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E3D56" w14:textId="77777777" w:rsidR="000B1CF5" w:rsidRPr="005C4A4D" w:rsidRDefault="000B1CF5" w:rsidP="000B1CF5">
      <w:pPr>
        <w:jc w:val="center"/>
        <w:rPr>
          <w:rFonts w:asciiTheme="minorHAnsi" w:hAnsiTheme="minorHAnsi" w:cstheme="minorHAnsi"/>
          <w:b/>
          <w:bCs/>
          <w:iCs/>
          <w:sz w:val="48"/>
        </w:rPr>
      </w:pPr>
    </w:p>
    <w:p w14:paraId="1CF3E123" w14:textId="77777777" w:rsidR="000B1CF5" w:rsidRPr="005C4A4D" w:rsidRDefault="000B1CF5" w:rsidP="000B1CF5">
      <w:pPr>
        <w:jc w:val="center"/>
        <w:rPr>
          <w:rFonts w:asciiTheme="minorHAnsi" w:hAnsiTheme="minorHAnsi" w:cstheme="minorHAnsi"/>
          <w:b/>
          <w:bCs/>
          <w:iCs/>
          <w:sz w:val="48"/>
        </w:rPr>
      </w:pPr>
    </w:p>
    <w:p w14:paraId="5310CDD6" w14:textId="77777777" w:rsidR="000B1CF5" w:rsidRPr="005C4A4D" w:rsidRDefault="000B1CF5" w:rsidP="000B1CF5">
      <w:pPr>
        <w:jc w:val="center"/>
        <w:rPr>
          <w:rFonts w:asciiTheme="minorHAnsi" w:hAnsiTheme="minorHAnsi" w:cstheme="minorHAnsi"/>
          <w:b/>
          <w:bCs/>
          <w:iCs/>
          <w:sz w:val="48"/>
        </w:rPr>
      </w:pPr>
    </w:p>
    <w:p w14:paraId="46B56794" w14:textId="77777777" w:rsidR="000B1CF5" w:rsidRPr="005C4A4D" w:rsidRDefault="000B1CF5" w:rsidP="000B1CF5">
      <w:pPr>
        <w:jc w:val="center"/>
        <w:rPr>
          <w:rFonts w:asciiTheme="minorHAnsi" w:hAnsiTheme="minorHAnsi" w:cstheme="minorHAnsi"/>
          <w:b/>
          <w:bCs/>
          <w:iCs/>
          <w:sz w:val="48"/>
        </w:rPr>
      </w:pPr>
      <w:r w:rsidRPr="005C4A4D">
        <w:rPr>
          <w:rFonts w:asciiTheme="minorHAnsi" w:hAnsiTheme="minorHAnsi" w:cstheme="minorHAnsi"/>
          <w:b/>
          <w:bCs/>
          <w:iCs/>
          <w:sz w:val="48"/>
        </w:rPr>
        <w:t>CURRICULUM VITAE</w:t>
      </w:r>
    </w:p>
    <w:p w14:paraId="385374A1" w14:textId="77777777" w:rsidR="000B1CF5" w:rsidRPr="005C4A4D" w:rsidRDefault="000B1CF5" w:rsidP="000B1CF5">
      <w:pPr>
        <w:jc w:val="center"/>
        <w:rPr>
          <w:rFonts w:asciiTheme="minorHAnsi" w:hAnsiTheme="minorHAnsi" w:cstheme="minorHAnsi"/>
          <w:b/>
          <w:bCs/>
          <w:iCs/>
          <w:sz w:val="48"/>
        </w:rPr>
      </w:pPr>
    </w:p>
    <w:p w14:paraId="74AE127C" w14:textId="77777777" w:rsidR="000B1CF5" w:rsidRPr="005C4A4D" w:rsidRDefault="000B1CF5" w:rsidP="000B1CF5">
      <w:pPr>
        <w:jc w:val="center"/>
        <w:rPr>
          <w:rFonts w:asciiTheme="minorHAnsi" w:hAnsiTheme="minorHAnsi" w:cstheme="minorHAnsi"/>
          <w:b/>
          <w:bCs/>
          <w:iCs/>
          <w:sz w:val="56"/>
        </w:rPr>
      </w:pPr>
      <w:r w:rsidRPr="005C4A4D">
        <w:rPr>
          <w:rFonts w:asciiTheme="minorHAnsi" w:hAnsiTheme="minorHAnsi" w:cstheme="minorHAnsi"/>
          <w:b/>
          <w:bCs/>
          <w:iCs/>
          <w:sz w:val="56"/>
        </w:rPr>
        <w:t>EILEEN KOEKEMOER</w:t>
      </w:r>
    </w:p>
    <w:p w14:paraId="5508229F" w14:textId="77777777" w:rsidR="000B1CF5" w:rsidRPr="005C4A4D" w:rsidRDefault="000B1CF5">
      <w:pPr>
        <w:jc w:val="left"/>
        <w:rPr>
          <w:rFonts w:asciiTheme="minorHAnsi" w:hAnsiTheme="minorHAnsi" w:cstheme="minorHAnsi"/>
          <w:b/>
          <w:bCs/>
          <w:iCs/>
          <w:sz w:val="22"/>
        </w:rPr>
      </w:pPr>
    </w:p>
    <w:p w14:paraId="3425061A" w14:textId="77777777" w:rsidR="000B1CF5" w:rsidRPr="005C4A4D" w:rsidRDefault="000B1CF5">
      <w:pPr>
        <w:jc w:val="left"/>
        <w:rPr>
          <w:rFonts w:asciiTheme="minorHAnsi" w:hAnsiTheme="minorHAnsi" w:cstheme="minorHAnsi"/>
          <w:b/>
          <w:bCs/>
          <w:iCs/>
          <w:sz w:val="22"/>
        </w:rPr>
      </w:pPr>
      <w:r w:rsidRPr="005C4A4D">
        <w:rPr>
          <w:rFonts w:asciiTheme="minorHAnsi" w:hAnsiTheme="minorHAnsi" w:cstheme="minorHAnsi"/>
          <w:b/>
          <w:bCs/>
          <w:i/>
          <w:iCs/>
          <w:sz w:val="22"/>
        </w:rPr>
        <w:br w:type="page"/>
      </w:r>
    </w:p>
    <w:p w14:paraId="0B67F335" w14:textId="77777777" w:rsidR="00E71932" w:rsidRPr="005C4A4D" w:rsidRDefault="007543E0">
      <w:pPr>
        <w:pStyle w:val="Heading5"/>
        <w:numPr>
          <w:ilvl w:val="0"/>
          <w:numId w:val="0"/>
        </w:numPr>
        <w:jc w:val="center"/>
        <w:rPr>
          <w:rFonts w:asciiTheme="minorHAnsi" w:hAnsiTheme="minorHAnsi" w:cstheme="minorHAnsi"/>
          <w:b/>
          <w:bCs/>
          <w:i w:val="0"/>
          <w:iCs/>
          <w:sz w:val="22"/>
          <w:lang w:val="en-ZA"/>
        </w:rPr>
      </w:pPr>
      <w:r w:rsidRPr="005C4A4D">
        <w:rPr>
          <w:rFonts w:asciiTheme="minorHAnsi" w:hAnsiTheme="minorHAnsi" w:cstheme="minorHAnsi"/>
          <w:b/>
          <w:bCs/>
          <w:i w:val="0"/>
          <w:iCs/>
          <w:sz w:val="22"/>
          <w:lang w:val="en-ZA"/>
        </w:rPr>
        <w:lastRenderedPageBreak/>
        <w:t>UNIVERSITY OF PRETORIA: FACULTY OF ECONOMIC AND MANAGEMENT SCIENCES</w:t>
      </w:r>
    </w:p>
    <w:p w14:paraId="2DE9F0FA" w14:textId="77777777" w:rsidR="00835EA8" w:rsidRPr="00B95D70" w:rsidRDefault="007543E0" w:rsidP="00835EA8">
      <w:pPr>
        <w:pStyle w:val="Heading7"/>
        <w:numPr>
          <w:ilvl w:val="0"/>
          <w:numId w:val="0"/>
        </w:numPr>
        <w:jc w:val="center"/>
        <w:rPr>
          <w:rFonts w:asciiTheme="minorHAnsi" w:hAnsiTheme="minorHAnsi" w:cstheme="minorHAnsi"/>
          <w:sz w:val="22"/>
          <w:lang w:val="en-ZA"/>
        </w:rPr>
      </w:pPr>
      <w:r w:rsidRPr="00B95D70">
        <w:rPr>
          <w:rFonts w:asciiTheme="minorHAnsi" w:hAnsiTheme="minorHAnsi" w:cstheme="minorHAnsi"/>
          <w:sz w:val="22"/>
          <w:lang w:val="en-ZA"/>
        </w:rPr>
        <w:t>CURRICULUM VITAE</w:t>
      </w:r>
      <w:r w:rsidR="00835EA8" w:rsidRPr="00B95D70">
        <w:rPr>
          <w:rFonts w:asciiTheme="minorHAnsi" w:hAnsiTheme="minorHAnsi" w:cstheme="minorHAnsi"/>
          <w:sz w:val="22"/>
          <w:lang w:val="en-ZA"/>
        </w:rPr>
        <w:br/>
        <w:t>EILEEN KOEKEMOER</w:t>
      </w:r>
    </w:p>
    <w:p w14:paraId="02CE6D8F" w14:textId="77777777" w:rsidR="00E71932" w:rsidRPr="00B95D70" w:rsidRDefault="00E71932">
      <w:pPr>
        <w:pStyle w:val="Heading5"/>
        <w:numPr>
          <w:ilvl w:val="0"/>
          <w:numId w:val="0"/>
        </w:numPr>
        <w:jc w:val="left"/>
        <w:rPr>
          <w:rFonts w:asciiTheme="minorHAnsi" w:hAnsiTheme="minorHAnsi" w:cstheme="minorHAnsi"/>
          <w:b/>
          <w:bCs/>
          <w:sz w:val="22"/>
          <w:lang w:val="en-ZA"/>
        </w:rPr>
      </w:pPr>
    </w:p>
    <w:p w14:paraId="444DA60B" w14:textId="502D53B2" w:rsidR="00E71932" w:rsidRPr="00B95D70" w:rsidRDefault="007543E0">
      <w:pPr>
        <w:pStyle w:val="BodyText"/>
        <w:pBdr>
          <w:top w:val="single" w:sz="4" w:space="1" w:color="auto"/>
          <w:left w:val="single" w:sz="4" w:space="0" w:color="auto"/>
          <w:bottom w:val="single" w:sz="4" w:space="1" w:color="auto"/>
          <w:right w:val="single" w:sz="4" w:space="1" w:color="auto"/>
        </w:pBdr>
        <w:jc w:val="left"/>
        <w:rPr>
          <w:rFonts w:asciiTheme="minorHAnsi" w:hAnsiTheme="minorHAnsi" w:cstheme="minorHAnsi"/>
          <w:bCs/>
          <w:i/>
          <w:iCs/>
          <w:sz w:val="22"/>
          <w:lang w:val="en-ZA"/>
        </w:rPr>
      </w:pPr>
      <w:r w:rsidRPr="00B95D70">
        <w:rPr>
          <w:rFonts w:asciiTheme="minorHAnsi" w:hAnsiTheme="minorHAnsi" w:cstheme="minorHAnsi"/>
          <w:b/>
          <w:sz w:val="22"/>
          <w:lang w:val="en-ZA"/>
        </w:rPr>
        <w:t xml:space="preserve">DATE: </w:t>
      </w:r>
      <w:r w:rsidR="007F1C2D">
        <w:rPr>
          <w:rFonts w:asciiTheme="minorHAnsi" w:hAnsiTheme="minorHAnsi" w:cstheme="minorHAnsi"/>
          <w:b/>
          <w:sz w:val="22"/>
          <w:lang w:val="en-ZA"/>
        </w:rPr>
        <w:t>1</w:t>
      </w:r>
      <w:r w:rsidR="00BB3712">
        <w:rPr>
          <w:rFonts w:asciiTheme="minorHAnsi" w:hAnsiTheme="minorHAnsi" w:cstheme="minorHAnsi"/>
          <w:b/>
          <w:sz w:val="22"/>
          <w:lang w:val="en-ZA"/>
        </w:rPr>
        <w:t>5sept</w:t>
      </w:r>
      <w:r w:rsidR="005C2284">
        <w:rPr>
          <w:rFonts w:asciiTheme="minorHAnsi" w:hAnsiTheme="minorHAnsi" w:cstheme="minorHAnsi"/>
          <w:b/>
          <w:sz w:val="22"/>
          <w:lang w:val="en-ZA"/>
        </w:rPr>
        <w:t xml:space="preserve"> 2022</w:t>
      </w:r>
    </w:p>
    <w:p w14:paraId="71E7DC72" w14:textId="77777777" w:rsidR="00E71932" w:rsidRPr="00B95D70" w:rsidRDefault="00E71932">
      <w:pPr>
        <w:pStyle w:val="BodyText"/>
        <w:shd w:val="clear" w:color="auto" w:fill="FFFFFF"/>
        <w:jc w:val="left"/>
        <w:rPr>
          <w:rFonts w:asciiTheme="minorHAnsi" w:hAnsiTheme="minorHAnsi" w:cstheme="minorHAnsi"/>
          <w:b/>
          <w:sz w:val="22"/>
          <w:lang w:val="en-ZA"/>
        </w:rPr>
      </w:pPr>
    </w:p>
    <w:p w14:paraId="6700FA32" w14:textId="77777777" w:rsidR="00E71932" w:rsidRPr="00B95D70" w:rsidRDefault="00E71932" w:rsidP="00835EA8">
      <w:pPr>
        <w:pStyle w:val="BodyText"/>
        <w:shd w:val="pct12" w:color="auto" w:fill="FFFFFF"/>
        <w:tabs>
          <w:tab w:val="num" w:pos="720"/>
        </w:tabs>
        <w:ind w:left="567" w:hanging="567"/>
        <w:jc w:val="center"/>
        <w:rPr>
          <w:rFonts w:asciiTheme="minorHAnsi" w:hAnsiTheme="minorHAnsi" w:cstheme="minorHAnsi"/>
          <w:b/>
          <w:sz w:val="22"/>
          <w:lang w:val="en-ZA"/>
        </w:rPr>
      </w:pPr>
    </w:p>
    <w:p w14:paraId="2B8B48E0" w14:textId="77777777" w:rsidR="00E71932" w:rsidRPr="00B95D70" w:rsidRDefault="007543E0" w:rsidP="00835EA8">
      <w:pPr>
        <w:pStyle w:val="BodyText"/>
        <w:shd w:val="pct12" w:color="auto" w:fill="FFFFFF"/>
        <w:tabs>
          <w:tab w:val="num" w:pos="720"/>
        </w:tabs>
        <w:ind w:left="567" w:hanging="567"/>
        <w:jc w:val="center"/>
        <w:rPr>
          <w:rFonts w:asciiTheme="minorHAnsi" w:hAnsiTheme="minorHAnsi" w:cstheme="minorHAnsi"/>
          <w:b/>
          <w:sz w:val="28"/>
        </w:rPr>
      </w:pPr>
      <w:r w:rsidRPr="00B95D70">
        <w:rPr>
          <w:rFonts w:asciiTheme="minorHAnsi" w:hAnsiTheme="minorHAnsi" w:cstheme="minorHAnsi"/>
          <w:b/>
          <w:sz w:val="28"/>
        </w:rPr>
        <w:t>1.  BIOGRAPHICAL SKETCH</w:t>
      </w:r>
    </w:p>
    <w:p w14:paraId="197784C1" w14:textId="77777777" w:rsidR="00E71932" w:rsidRPr="00B95D70" w:rsidRDefault="00E71932">
      <w:pPr>
        <w:pStyle w:val="BodyText"/>
        <w:shd w:val="pct12" w:color="auto" w:fill="FFFFFF"/>
        <w:jc w:val="left"/>
        <w:rPr>
          <w:rFonts w:asciiTheme="minorHAnsi" w:hAnsiTheme="minorHAnsi" w:cstheme="minorHAnsi"/>
          <w:b/>
          <w:sz w:val="22"/>
          <w:lang w:val="en-ZA"/>
        </w:rPr>
      </w:pPr>
    </w:p>
    <w:p w14:paraId="192CAF9D" w14:textId="77777777" w:rsidR="00E71932" w:rsidRPr="00B95D70" w:rsidRDefault="00E71932">
      <w:pPr>
        <w:pStyle w:val="BodyText"/>
        <w:shd w:val="clear" w:color="auto" w:fill="FFFFFF"/>
        <w:jc w:val="left"/>
        <w:rPr>
          <w:rFonts w:asciiTheme="minorHAnsi" w:hAnsiTheme="minorHAnsi" w:cstheme="minorHAnsi"/>
          <w:b/>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051"/>
        <w:gridCol w:w="542"/>
        <w:gridCol w:w="1275"/>
        <w:gridCol w:w="142"/>
        <w:gridCol w:w="284"/>
        <w:gridCol w:w="425"/>
        <w:gridCol w:w="771"/>
        <w:gridCol w:w="79"/>
        <w:gridCol w:w="284"/>
        <w:gridCol w:w="283"/>
        <w:gridCol w:w="182"/>
        <w:gridCol w:w="244"/>
        <w:gridCol w:w="708"/>
        <w:gridCol w:w="295"/>
        <w:gridCol w:w="272"/>
        <w:gridCol w:w="245"/>
        <w:gridCol w:w="1173"/>
        <w:gridCol w:w="73"/>
        <w:gridCol w:w="69"/>
        <w:gridCol w:w="468"/>
      </w:tblGrid>
      <w:tr w:rsidR="00E71932" w:rsidRPr="00B95D70" w14:paraId="324C4163" w14:textId="77777777">
        <w:trPr>
          <w:cantSplit/>
          <w:jc w:val="center"/>
        </w:trPr>
        <w:tc>
          <w:tcPr>
            <w:tcW w:w="10528" w:type="dxa"/>
            <w:gridSpan w:val="21"/>
            <w:shd w:val="clear" w:color="auto" w:fill="BFBFBF" w:themeFill="background1" w:themeFillShade="BF"/>
          </w:tcPr>
          <w:p w14:paraId="6259E928" w14:textId="77777777" w:rsidR="00E71932" w:rsidRPr="00B95D70" w:rsidRDefault="00E71932">
            <w:pPr>
              <w:tabs>
                <w:tab w:val="left" w:pos="567"/>
                <w:tab w:val="center" w:pos="4641"/>
              </w:tabs>
              <w:suppressAutoHyphens/>
              <w:jc w:val="left"/>
              <w:rPr>
                <w:rFonts w:asciiTheme="minorHAnsi" w:hAnsiTheme="minorHAnsi" w:cstheme="minorHAnsi"/>
                <w:b/>
                <w:spacing w:val="-2"/>
                <w:sz w:val="16"/>
              </w:rPr>
            </w:pPr>
          </w:p>
          <w:p w14:paraId="2E529C8B" w14:textId="77777777" w:rsidR="00E71932" w:rsidRPr="00B95D70" w:rsidRDefault="007543E0">
            <w:pPr>
              <w:tabs>
                <w:tab w:val="left" w:pos="567"/>
                <w:tab w:val="center" w:pos="4641"/>
              </w:tabs>
              <w:suppressAutoHyphens/>
              <w:jc w:val="left"/>
              <w:rPr>
                <w:rFonts w:asciiTheme="minorHAnsi" w:hAnsiTheme="minorHAnsi" w:cstheme="minorHAnsi"/>
                <w:spacing w:val="-2"/>
                <w:sz w:val="22"/>
              </w:rPr>
            </w:pPr>
            <w:r w:rsidRPr="00B95D70">
              <w:rPr>
                <w:rFonts w:asciiTheme="minorHAnsi" w:hAnsiTheme="minorHAnsi" w:cstheme="minorHAnsi"/>
                <w:b/>
                <w:spacing w:val="-2"/>
                <w:sz w:val="22"/>
              </w:rPr>
              <w:t>1.1</w:t>
            </w:r>
            <w:r w:rsidRPr="00B95D70">
              <w:rPr>
                <w:rFonts w:asciiTheme="minorHAnsi" w:hAnsiTheme="minorHAnsi" w:cstheme="minorHAnsi"/>
                <w:b/>
                <w:spacing w:val="-2"/>
                <w:sz w:val="22"/>
              </w:rPr>
              <w:tab/>
              <w:t>GENERAL INFORMATION</w:t>
            </w:r>
          </w:p>
        </w:tc>
      </w:tr>
      <w:tr w:rsidR="00E71932" w:rsidRPr="00B95D70" w14:paraId="2ADBDBC3" w14:textId="77777777">
        <w:trPr>
          <w:trHeight w:val="567"/>
          <w:jc w:val="center"/>
        </w:trPr>
        <w:tc>
          <w:tcPr>
            <w:tcW w:w="1663" w:type="dxa"/>
            <w:vAlign w:val="center"/>
          </w:tcPr>
          <w:p w14:paraId="327531FB" w14:textId="77777777" w:rsidR="00E71932" w:rsidRPr="00B95D70" w:rsidRDefault="007543E0">
            <w:pPr>
              <w:pStyle w:val="BodyText"/>
              <w:jc w:val="left"/>
              <w:rPr>
                <w:rFonts w:asciiTheme="minorHAnsi" w:hAnsiTheme="minorHAnsi" w:cstheme="minorHAnsi"/>
                <w:b/>
                <w:bCs/>
                <w:sz w:val="22"/>
                <w:lang w:val="en-ZA"/>
              </w:rPr>
            </w:pPr>
            <w:r w:rsidRPr="00B95D70">
              <w:rPr>
                <w:rFonts w:asciiTheme="minorHAnsi" w:hAnsiTheme="minorHAnsi" w:cstheme="minorHAnsi"/>
                <w:b/>
                <w:bCs/>
                <w:sz w:val="22"/>
                <w:lang w:val="en-ZA"/>
              </w:rPr>
              <w:t>Surname</w:t>
            </w:r>
          </w:p>
        </w:tc>
        <w:tc>
          <w:tcPr>
            <w:tcW w:w="8865" w:type="dxa"/>
            <w:gridSpan w:val="20"/>
          </w:tcPr>
          <w:p w14:paraId="550B3ACE" w14:textId="77777777" w:rsidR="00E71932" w:rsidRPr="00B95D70" w:rsidRDefault="00564324">
            <w:pPr>
              <w:pStyle w:val="BodyText"/>
              <w:jc w:val="left"/>
              <w:rPr>
                <w:rFonts w:asciiTheme="minorHAnsi" w:hAnsiTheme="minorHAnsi" w:cstheme="minorHAnsi"/>
                <w:sz w:val="22"/>
                <w:lang w:val="en-ZA"/>
              </w:rPr>
            </w:pPr>
            <w:r w:rsidRPr="00B95D70">
              <w:rPr>
                <w:rFonts w:asciiTheme="minorHAnsi" w:hAnsiTheme="minorHAnsi" w:cstheme="minorHAnsi"/>
                <w:sz w:val="22"/>
                <w:lang w:val="en-ZA"/>
              </w:rPr>
              <w:t>Koekemoer</w:t>
            </w:r>
          </w:p>
        </w:tc>
      </w:tr>
      <w:tr w:rsidR="00E71932" w:rsidRPr="00B95D70" w14:paraId="1D5739E9" w14:textId="77777777">
        <w:trPr>
          <w:trHeight w:val="567"/>
          <w:jc w:val="center"/>
        </w:trPr>
        <w:tc>
          <w:tcPr>
            <w:tcW w:w="1663" w:type="dxa"/>
            <w:vAlign w:val="center"/>
          </w:tcPr>
          <w:p w14:paraId="4F8A8308" w14:textId="77777777" w:rsidR="00E71932" w:rsidRPr="00B95D70" w:rsidRDefault="007543E0">
            <w:pPr>
              <w:pStyle w:val="BodyText"/>
              <w:jc w:val="left"/>
              <w:rPr>
                <w:rFonts w:asciiTheme="minorHAnsi" w:hAnsiTheme="minorHAnsi" w:cstheme="minorHAnsi"/>
                <w:b/>
                <w:bCs/>
                <w:sz w:val="22"/>
                <w:lang w:val="en-ZA"/>
              </w:rPr>
            </w:pPr>
            <w:r w:rsidRPr="00B95D70">
              <w:rPr>
                <w:rFonts w:asciiTheme="minorHAnsi" w:hAnsiTheme="minorHAnsi" w:cstheme="minorHAnsi"/>
                <w:b/>
                <w:bCs/>
                <w:sz w:val="22"/>
                <w:lang w:val="en-ZA"/>
              </w:rPr>
              <w:t>First names</w:t>
            </w:r>
          </w:p>
        </w:tc>
        <w:tc>
          <w:tcPr>
            <w:tcW w:w="3719" w:type="dxa"/>
            <w:gridSpan w:val="6"/>
          </w:tcPr>
          <w:p w14:paraId="0FD1B6C8" w14:textId="77777777" w:rsidR="00E71932" w:rsidRPr="00B95D70" w:rsidRDefault="00564324">
            <w:pPr>
              <w:pStyle w:val="BodyText"/>
              <w:jc w:val="left"/>
              <w:rPr>
                <w:rFonts w:asciiTheme="minorHAnsi" w:hAnsiTheme="minorHAnsi" w:cstheme="minorHAnsi"/>
                <w:sz w:val="22"/>
                <w:lang w:val="en-ZA"/>
              </w:rPr>
            </w:pPr>
            <w:r w:rsidRPr="00B95D70">
              <w:rPr>
                <w:rFonts w:asciiTheme="minorHAnsi" w:hAnsiTheme="minorHAnsi" w:cstheme="minorHAnsi"/>
                <w:sz w:val="22"/>
                <w:lang w:val="en-ZA"/>
              </w:rPr>
              <w:t>Eileen</w:t>
            </w:r>
          </w:p>
        </w:tc>
        <w:tc>
          <w:tcPr>
            <w:tcW w:w="1599" w:type="dxa"/>
            <w:gridSpan w:val="5"/>
            <w:vAlign w:val="center"/>
          </w:tcPr>
          <w:p w14:paraId="7B5DC735" w14:textId="77777777" w:rsidR="00E71932" w:rsidRPr="00B95D70" w:rsidRDefault="007543E0">
            <w:pPr>
              <w:pStyle w:val="BodyText"/>
              <w:jc w:val="left"/>
              <w:rPr>
                <w:rFonts w:asciiTheme="minorHAnsi" w:hAnsiTheme="minorHAnsi" w:cstheme="minorHAnsi"/>
                <w:b/>
                <w:bCs/>
                <w:sz w:val="22"/>
                <w:lang w:val="en-ZA"/>
              </w:rPr>
            </w:pPr>
            <w:r w:rsidRPr="00B95D70">
              <w:rPr>
                <w:rFonts w:asciiTheme="minorHAnsi" w:hAnsiTheme="minorHAnsi" w:cstheme="minorHAnsi"/>
                <w:b/>
                <w:bCs/>
                <w:sz w:val="22"/>
                <w:lang w:val="en-ZA"/>
              </w:rPr>
              <w:t>ID Number</w:t>
            </w:r>
          </w:p>
        </w:tc>
        <w:tc>
          <w:tcPr>
            <w:tcW w:w="3547" w:type="dxa"/>
            <w:gridSpan w:val="9"/>
          </w:tcPr>
          <w:p w14:paraId="57B03111" w14:textId="77777777" w:rsidR="00E71932" w:rsidRPr="00B95D70" w:rsidRDefault="007543E0">
            <w:pPr>
              <w:pStyle w:val="BodyText"/>
              <w:jc w:val="left"/>
              <w:rPr>
                <w:rFonts w:asciiTheme="minorHAnsi" w:hAnsiTheme="minorHAnsi" w:cstheme="minorHAnsi"/>
                <w:sz w:val="22"/>
                <w:lang w:val="en-ZA"/>
              </w:rPr>
            </w:pPr>
            <w:r w:rsidRPr="00B95D70">
              <w:rPr>
                <w:rStyle w:val="PlaceholderText"/>
                <w:rFonts w:asciiTheme="minorHAnsi" w:hAnsiTheme="minorHAnsi" w:cstheme="minorHAnsi"/>
              </w:rPr>
              <w:t>Click or tap here to enter text.</w:t>
            </w:r>
          </w:p>
        </w:tc>
      </w:tr>
      <w:tr w:rsidR="00E71932" w:rsidRPr="00B95D70" w14:paraId="09C6F0BD" w14:textId="77777777">
        <w:trPr>
          <w:trHeight w:val="567"/>
          <w:jc w:val="center"/>
        </w:trPr>
        <w:tc>
          <w:tcPr>
            <w:tcW w:w="1663" w:type="dxa"/>
            <w:vAlign w:val="center"/>
          </w:tcPr>
          <w:p w14:paraId="3655663A" w14:textId="77777777" w:rsidR="00E71932" w:rsidRPr="00B95D70" w:rsidRDefault="007543E0">
            <w:pPr>
              <w:pStyle w:val="BodyText"/>
              <w:jc w:val="left"/>
              <w:rPr>
                <w:rFonts w:asciiTheme="minorHAnsi" w:hAnsiTheme="minorHAnsi" w:cstheme="minorHAnsi"/>
                <w:b/>
                <w:bCs/>
                <w:sz w:val="22"/>
                <w:lang w:val="en-ZA"/>
              </w:rPr>
            </w:pPr>
            <w:r w:rsidRPr="00B95D70">
              <w:rPr>
                <w:rFonts w:asciiTheme="minorHAnsi" w:hAnsiTheme="minorHAnsi" w:cstheme="minorHAnsi"/>
                <w:b/>
                <w:bCs/>
                <w:sz w:val="22"/>
                <w:lang w:val="en-ZA"/>
              </w:rPr>
              <w:t>Citizenship</w:t>
            </w:r>
          </w:p>
        </w:tc>
        <w:tc>
          <w:tcPr>
            <w:tcW w:w="3719" w:type="dxa"/>
            <w:gridSpan w:val="6"/>
          </w:tcPr>
          <w:p w14:paraId="053F9CF6" w14:textId="77777777" w:rsidR="00E71932" w:rsidRPr="00B95D70" w:rsidRDefault="00564324">
            <w:pPr>
              <w:pStyle w:val="BodyText"/>
              <w:jc w:val="left"/>
              <w:rPr>
                <w:rFonts w:asciiTheme="minorHAnsi" w:hAnsiTheme="minorHAnsi" w:cstheme="minorHAnsi"/>
                <w:sz w:val="22"/>
                <w:lang w:val="en-ZA"/>
              </w:rPr>
            </w:pPr>
            <w:r w:rsidRPr="00B95D70">
              <w:rPr>
                <w:rFonts w:asciiTheme="minorHAnsi" w:hAnsiTheme="minorHAnsi" w:cstheme="minorHAnsi"/>
                <w:sz w:val="22"/>
                <w:lang w:val="en-ZA"/>
              </w:rPr>
              <w:t>South African</w:t>
            </w:r>
          </w:p>
        </w:tc>
        <w:tc>
          <w:tcPr>
            <w:tcW w:w="771" w:type="dxa"/>
            <w:vAlign w:val="center"/>
          </w:tcPr>
          <w:p w14:paraId="74752D54" w14:textId="77777777" w:rsidR="00E71932" w:rsidRPr="00B95D70" w:rsidRDefault="007543E0">
            <w:pPr>
              <w:pStyle w:val="BodyText"/>
              <w:jc w:val="left"/>
              <w:rPr>
                <w:rFonts w:asciiTheme="minorHAnsi" w:hAnsiTheme="minorHAnsi" w:cstheme="minorHAnsi"/>
                <w:b/>
                <w:bCs/>
                <w:sz w:val="22"/>
                <w:lang w:val="en-ZA"/>
              </w:rPr>
            </w:pPr>
            <w:r w:rsidRPr="00B95D70">
              <w:rPr>
                <w:rFonts w:asciiTheme="minorHAnsi" w:hAnsiTheme="minorHAnsi" w:cstheme="minorHAnsi"/>
                <w:b/>
                <w:bCs/>
                <w:sz w:val="22"/>
                <w:lang w:val="en-ZA"/>
              </w:rPr>
              <w:t>Title</w:t>
            </w:r>
          </w:p>
        </w:tc>
        <w:tc>
          <w:tcPr>
            <w:tcW w:w="828" w:type="dxa"/>
            <w:gridSpan w:val="4"/>
            <w:vAlign w:val="center"/>
          </w:tcPr>
          <w:p w14:paraId="4E58F6E9" w14:textId="77777777" w:rsidR="00E71932" w:rsidRPr="00B95D70" w:rsidRDefault="00564324">
            <w:pPr>
              <w:pStyle w:val="BodyText"/>
              <w:jc w:val="left"/>
              <w:rPr>
                <w:rFonts w:asciiTheme="minorHAnsi" w:hAnsiTheme="minorHAnsi" w:cstheme="minorHAnsi"/>
                <w:sz w:val="22"/>
                <w:lang w:val="en-ZA"/>
              </w:rPr>
            </w:pPr>
            <w:r w:rsidRPr="00B95D70">
              <w:rPr>
                <w:rFonts w:asciiTheme="minorHAnsi" w:hAnsiTheme="minorHAnsi" w:cstheme="minorHAnsi"/>
                <w:sz w:val="22"/>
                <w:lang w:val="en-ZA"/>
              </w:rPr>
              <w:t>Prof</w:t>
            </w:r>
          </w:p>
        </w:tc>
        <w:tc>
          <w:tcPr>
            <w:tcW w:w="1247" w:type="dxa"/>
            <w:gridSpan w:val="3"/>
            <w:vAlign w:val="center"/>
          </w:tcPr>
          <w:p w14:paraId="46052B2D" w14:textId="77777777" w:rsidR="00E71932" w:rsidRPr="00B95D70" w:rsidRDefault="007543E0">
            <w:pPr>
              <w:pStyle w:val="BodyText"/>
              <w:jc w:val="left"/>
              <w:rPr>
                <w:rFonts w:asciiTheme="minorHAnsi" w:hAnsiTheme="minorHAnsi" w:cstheme="minorHAnsi"/>
                <w:b/>
                <w:bCs/>
                <w:sz w:val="22"/>
                <w:lang w:val="en-ZA"/>
              </w:rPr>
            </w:pPr>
            <w:r w:rsidRPr="00B95D70">
              <w:rPr>
                <w:rFonts w:asciiTheme="minorHAnsi" w:hAnsiTheme="minorHAnsi" w:cstheme="minorHAnsi"/>
                <w:b/>
                <w:bCs/>
                <w:sz w:val="22"/>
                <w:lang w:val="en-ZA"/>
              </w:rPr>
              <w:t>Female</w:t>
            </w:r>
          </w:p>
        </w:tc>
        <w:tc>
          <w:tcPr>
            <w:tcW w:w="517" w:type="dxa"/>
            <w:gridSpan w:val="2"/>
            <w:vAlign w:val="center"/>
          </w:tcPr>
          <w:p w14:paraId="4F5631B7" w14:textId="77777777" w:rsidR="00E71932" w:rsidRPr="00B95D70" w:rsidRDefault="00564324">
            <w:pPr>
              <w:pStyle w:val="BodyText"/>
              <w:jc w:val="left"/>
              <w:rPr>
                <w:rFonts w:asciiTheme="minorHAnsi" w:hAnsiTheme="minorHAnsi" w:cstheme="minorHAnsi"/>
                <w:sz w:val="22"/>
                <w:lang w:val="en-ZA"/>
              </w:rPr>
            </w:pPr>
            <w:r w:rsidRPr="00B95D70">
              <w:rPr>
                <w:rFonts w:ascii="Segoe UI Symbol" w:eastAsia="MS Gothic" w:hAnsi="Segoe UI Symbol" w:cs="Segoe UI Symbol"/>
                <w:sz w:val="22"/>
                <w:lang w:val="en-ZA"/>
              </w:rPr>
              <w:t>☒</w:t>
            </w:r>
          </w:p>
        </w:tc>
        <w:tc>
          <w:tcPr>
            <w:tcW w:w="1246" w:type="dxa"/>
            <w:gridSpan w:val="2"/>
            <w:vAlign w:val="center"/>
          </w:tcPr>
          <w:p w14:paraId="38BE278D" w14:textId="77777777" w:rsidR="00E71932" w:rsidRPr="00B95D70" w:rsidRDefault="007543E0">
            <w:pPr>
              <w:pStyle w:val="BodyText"/>
              <w:jc w:val="left"/>
              <w:rPr>
                <w:rFonts w:asciiTheme="minorHAnsi" w:hAnsiTheme="minorHAnsi" w:cstheme="minorHAnsi"/>
                <w:b/>
                <w:bCs/>
                <w:sz w:val="22"/>
                <w:lang w:val="en-ZA"/>
              </w:rPr>
            </w:pPr>
            <w:r w:rsidRPr="00B95D70">
              <w:rPr>
                <w:rFonts w:asciiTheme="minorHAnsi" w:hAnsiTheme="minorHAnsi" w:cstheme="minorHAnsi"/>
                <w:b/>
                <w:bCs/>
                <w:sz w:val="22"/>
                <w:lang w:val="en-ZA"/>
              </w:rPr>
              <w:t>Male</w:t>
            </w:r>
          </w:p>
        </w:tc>
        <w:tc>
          <w:tcPr>
            <w:tcW w:w="537" w:type="dxa"/>
            <w:gridSpan w:val="2"/>
            <w:vAlign w:val="center"/>
          </w:tcPr>
          <w:p w14:paraId="72001F8A" w14:textId="77777777" w:rsidR="00E71932" w:rsidRPr="00B95D70" w:rsidRDefault="007543E0">
            <w:pPr>
              <w:pStyle w:val="BodyText"/>
              <w:jc w:val="left"/>
              <w:rPr>
                <w:rFonts w:asciiTheme="minorHAnsi" w:hAnsiTheme="minorHAnsi" w:cstheme="minorHAnsi"/>
                <w:sz w:val="22"/>
                <w:lang w:val="en-ZA"/>
              </w:rPr>
            </w:pPr>
            <w:r w:rsidRPr="00B95D70">
              <w:rPr>
                <w:rFonts w:ascii="Segoe UI Symbol" w:eastAsia="MS Gothic" w:hAnsi="Segoe UI Symbol" w:cs="Segoe UI Symbol"/>
                <w:sz w:val="22"/>
                <w:lang w:val="en-ZA"/>
              </w:rPr>
              <w:t>☐</w:t>
            </w:r>
          </w:p>
        </w:tc>
      </w:tr>
      <w:tr w:rsidR="00E71932" w:rsidRPr="005C4A4D" w14:paraId="25A749BE" w14:textId="77777777">
        <w:trPr>
          <w:trHeight w:val="567"/>
          <w:jc w:val="center"/>
        </w:trPr>
        <w:tc>
          <w:tcPr>
            <w:tcW w:w="1663" w:type="dxa"/>
            <w:vAlign w:val="center"/>
          </w:tcPr>
          <w:p w14:paraId="300E4306" w14:textId="77777777" w:rsidR="00E71932" w:rsidRPr="00B95D70" w:rsidRDefault="007543E0">
            <w:pPr>
              <w:pStyle w:val="BodyText"/>
              <w:jc w:val="left"/>
              <w:rPr>
                <w:rFonts w:asciiTheme="minorHAnsi" w:hAnsiTheme="minorHAnsi" w:cstheme="minorHAnsi"/>
                <w:b/>
                <w:bCs/>
                <w:sz w:val="22"/>
                <w:lang w:val="en-ZA"/>
              </w:rPr>
            </w:pPr>
            <w:r w:rsidRPr="00B95D70">
              <w:rPr>
                <w:rFonts w:asciiTheme="minorHAnsi" w:hAnsiTheme="minorHAnsi" w:cstheme="minorHAnsi"/>
                <w:b/>
                <w:bCs/>
                <w:sz w:val="22"/>
                <w:lang w:val="en-ZA"/>
              </w:rPr>
              <w:t>Place of birth</w:t>
            </w:r>
          </w:p>
        </w:tc>
        <w:tc>
          <w:tcPr>
            <w:tcW w:w="3719" w:type="dxa"/>
            <w:gridSpan w:val="6"/>
          </w:tcPr>
          <w:p w14:paraId="2E2E1825" w14:textId="77777777" w:rsidR="00E71932" w:rsidRPr="00B95D70" w:rsidRDefault="007543E0">
            <w:pPr>
              <w:pStyle w:val="BodyText"/>
              <w:jc w:val="left"/>
              <w:rPr>
                <w:rFonts w:asciiTheme="minorHAnsi" w:hAnsiTheme="minorHAnsi" w:cstheme="minorHAnsi"/>
                <w:sz w:val="22"/>
                <w:lang w:val="en-ZA"/>
              </w:rPr>
            </w:pPr>
            <w:r w:rsidRPr="00B95D70">
              <w:rPr>
                <w:rStyle w:val="PlaceholderText"/>
                <w:rFonts w:asciiTheme="minorHAnsi" w:hAnsiTheme="minorHAnsi" w:cstheme="minorHAnsi"/>
              </w:rPr>
              <w:t>Click or tap here to enter text.</w:t>
            </w:r>
          </w:p>
        </w:tc>
        <w:tc>
          <w:tcPr>
            <w:tcW w:w="1599" w:type="dxa"/>
            <w:gridSpan w:val="5"/>
            <w:vAlign w:val="center"/>
          </w:tcPr>
          <w:p w14:paraId="39610A8D" w14:textId="77777777" w:rsidR="00E71932" w:rsidRPr="00B95D70" w:rsidRDefault="007543E0">
            <w:pPr>
              <w:pStyle w:val="BodyText"/>
              <w:jc w:val="left"/>
              <w:rPr>
                <w:rFonts w:asciiTheme="minorHAnsi" w:hAnsiTheme="minorHAnsi" w:cstheme="minorHAnsi"/>
                <w:b/>
                <w:bCs/>
                <w:sz w:val="22"/>
                <w:lang w:val="en-ZA"/>
              </w:rPr>
            </w:pPr>
            <w:r w:rsidRPr="00B95D70">
              <w:rPr>
                <w:rFonts w:asciiTheme="minorHAnsi" w:hAnsiTheme="minorHAnsi" w:cstheme="minorHAnsi"/>
                <w:b/>
                <w:bCs/>
                <w:sz w:val="22"/>
                <w:lang w:val="en-ZA"/>
              </w:rPr>
              <w:t>Date of birth</w:t>
            </w:r>
          </w:p>
        </w:tc>
        <w:tc>
          <w:tcPr>
            <w:tcW w:w="3547" w:type="dxa"/>
            <w:gridSpan w:val="9"/>
          </w:tcPr>
          <w:p w14:paraId="5ADE8529" w14:textId="77777777" w:rsidR="00E71932" w:rsidRPr="005C4A4D" w:rsidRDefault="007543E0">
            <w:pPr>
              <w:pStyle w:val="BodyText"/>
              <w:jc w:val="left"/>
              <w:rPr>
                <w:rFonts w:asciiTheme="minorHAnsi" w:hAnsiTheme="minorHAnsi" w:cstheme="minorHAnsi"/>
                <w:sz w:val="22"/>
                <w:lang w:val="en-ZA"/>
              </w:rPr>
            </w:pPr>
            <w:r w:rsidRPr="00B95D70">
              <w:rPr>
                <w:rStyle w:val="PlaceholderText"/>
                <w:rFonts w:asciiTheme="minorHAnsi" w:hAnsiTheme="minorHAnsi" w:cstheme="minorHAnsi"/>
              </w:rPr>
              <w:t>Click or tap here to enter text.</w:t>
            </w:r>
          </w:p>
        </w:tc>
      </w:tr>
      <w:tr w:rsidR="00E71932" w:rsidRPr="005C4A4D" w14:paraId="0B5E576B" w14:textId="77777777">
        <w:trPr>
          <w:cantSplit/>
          <w:trHeight w:val="567"/>
          <w:jc w:val="center"/>
        </w:trPr>
        <w:tc>
          <w:tcPr>
            <w:tcW w:w="1663" w:type="dxa"/>
            <w:vAlign w:val="center"/>
          </w:tcPr>
          <w:p w14:paraId="1DC4BB51" w14:textId="77777777" w:rsidR="00E71932" w:rsidRPr="005C4A4D" w:rsidRDefault="007543E0">
            <w:pPr>
              <w:jc w:val="left"/>
              <w:rPr>
                <w:rFonts w:asciiTheme="minorHAnsi" w:hAnsiTheme="minorHAnsi" w:cstheme="minorHAnsi"/>
                <w:b/>
                <w:bCs/>
                <w:sz w:val="22"/>
              </w:rPr>
            </w:pPr>
            <w:r w:rsidRPr="005C4A4D">
              <w:rPr>
                <w:rFonts w:asciiTheme="minorHAnsi" w:hAnsiTheme="minorHAnsi" w:cstheme="minorHAnsi"/>
                <w:b/>
                <w:bCs/>
                <w:sz w:val="22"/>
              </w:rPr>
              <w:t>Population group</w:t>
            </w:r>
          </w:p>
        </w:tc>
        <w:tc>
          <w:tcPr>
            <w:tcW w:w="1051" w:type="dxa"/>
            <w:vAlign w:val="center"/>
          </w:tcPr>
          <w:p w14:paraId="1F52DC3C" w14:textId="77777777" w:rsidR="00E71932" w:rsidRPr="005C4A4D" w:rsidRDefault="007543E0">
            <w:pPr>
              <w:pStyle w:val="Heading3"/>
              <w:numPr>
                <w:ilvl w:val="0"/>
                <w:numId w:val="0"/>
              </w:numPr>
              <w:jc w:val="left"/>
              <w:rPr>
                <w:rFonts w:asciiTheme="minorHAnsi" w:hAnsiTheme="minorHAnsi" w:cstheme="minorHAnsi"/>
                <w:b/>
                <w:bCs/>
                <w:sz w:val="22"/>
                <w:lang w:val="en-ZA"/>
              </w:rPr>
            </w:pPr>
            <w:r w:rsidRPr="005C4A4D">
              <w:rPr>
                <w:rFonts w:asciiTheme="minorHAnsi" w:hAnsiTheme="minorHAnsi" w:cstheme="minorHAnsi"/>
                <w:b/>
                <w:bCs/>
                <w:sz w:val="22"/>
                <w:lang w:val="en-ZA"/>
              </w:rPr>
              <w:t>African</w:t>
            </w:r>
          </w:p>
        </w:tc>
        <w:tc>
          <w:tcPr>
            <w:tcW w:w="542" w:type="dxa"/>
            <w:vAlign w:val="center"/>
          </w:tcPr>
          <w:p w14:paraId="48D79A0D" w14:textId="77777777" w:rsidR="00E71932" w:rsidRPr="005C4A4D" w:rsidRDefault="007543E0">
            <w:pPr>
              <w:jc w:val="left"/>
              <w:rPr>
                <w:rFonts w:asciiTheme="minorHAnsi" w:hAnsiTheme="minorHAnsi" w:cstheme="minorHAnsi"/>
                <w:b/>
                <w:bCs/>
                <w:sz w:val="22"/>
              </w:rPr>
            </w:pPr>
            <w:r w:rsidRPr="005C4A4D">
              <w:rPr>
                <w:rFonts w:ascii="Segoe UI Symbol" w:eastAsia="MS Gothic" w:hAnsi="Segoe UI Symbol" w:cs="Segoe UI Symbol"/>
                <w:b/>
                <w:bCs/>
                <w:sz w:val="22"/>
              </w:rPr>
              <w:t>☐</w:t>
            </w:r>
          </w:p>
        </w:tc>
        <w:tc>
          <w:tcPr>
            <w:tcW w:w="1275" w:type="dxa"/>
            <w:vAlign w:val="center"/>
          </w:tcPr>
          <w:p w14:paraId="123DBDAA" w14:textId="77777777" w:rsidR="00E71932" w:rsidRPr="005C4A4D" w:rsidRDefault="007543E0">
            <w:pPr>
              <w:jc w:val="left"/>
              <w:rPr>
                <w:rFonts w:asciiTheme="minorHAnsi" w:hAnsiTheme="minorHAnsi" w:cstheme="minorHAnsi"/>
                <w:b/>
                <w:bCs/>
                <w:sz w:val="22"/>
              </w:rPr>
            </w:pPr>
            <w:r w:rsidRPr="005C4A4D">
              <w:rPr>
                <w:rFonts w:asciiTheme="minorHAnsi" w:hAnsiTheme="minorHAnsi" w:cstheme="minorHAnsi"/>
                <w:b/>
                <w:bCs/>
                <w:sz w:val="22"/>
              </w:rPr>
              <w:t>Coloured</w:t>
            </w:r>
          </w:p>
        </w:tc>
        <w:tc>
          <w:tcPr>
            <w:tcW w:w="426" w:type="dxa"/>
            <w:gridSpan w:val="2"/>
            <w:vAlign w:val="center"/>
          </w:tcPr>
          <w:p w14:paraId="65A1ED89" w14:textId="77777777" w:rsidR="00E71932" w:rsidRPr="005C4A4D" w:rsidRDefault="007543E0">
            <w:pPr>
              <w:jc w:val="left"/>
              <w:rPr>
                <w:rFonts w:asciiTheme="minorHAnsi" w:hAnsiTheme="minorHAnsi" w:cstheme="minorHAnsi"/>
                <w:b/>
                <w:bCs/>
                <w:sz w:val="22"/>
              </w:rPr>
            </w:pPr>
            <w:r w:rsidRPr="005C4A4D">
              <w:rPr>
                <w:rFonts w:ascii="Segoe UI Symbol" w:eastAsia="MS Gothic" w:hAnsi="Segoe UI Symbol" w:cs="Segoe UI Symbol"/>
                <w:b/>
                <w:bCs/>
                <w:sz w:val="22"/>
              </w:rPr>
              <w:t>☐</w:t>
            </w:r>
          </w:p>
        </w:tc>
        <w:tc>
          <w:tcPr>
            <w:tcW w:w="1275" w:type="dxa"/>
            <w:gridSpan w:val="3"/>
            <w:vAlign w:val="center"/>
          </w:tcPr>
          <w:p w14:paraId="10228540" w14:textId="77777777" w:rsidR="00E71932" w:rsidRPr="005C4A4D" w:rsidRDefault="007543E0">
            <w:pPr>
              <w:jc w:val="left"/>
              <w:rPr>
                <w:rFonts w:asciiTheme="minorHAnsi" w:hAnsiTheme="minorHAnsi" w:cstheme="minorHAnsi"/>
                <w:b/>
                <w:bCs/>
                <w:sz w:val="22"/>
              </w:rPr>
            </w:pPr>
            <w:r w:rsidRPr="005C4A4D">
              <w:rPr>
                <w:rFonts w:asciiTheme="minorHAnsi" w:hAnsiTheme="minorHAnsi" w:cstheme="minorHAnsi"/>
                <w:b/>
                <w:bCs/>
                <w:sz w:val="22"/>
              </w:rPr>
              <w:t>Indian</w:t>
            </w:r>
          </w:p>
        </w:tc>
        <w:tc>
          <w:tcPr>
            <w:tcW w:w="567" w:type="dxa"/>
            <w:gridSpan w:val="2"/>
            <w:vAlign w:val="center"/>
          </w:tcPr>
          <w:p w14:paraId="175EB1FB" w14:textId="77777777" w:rsidR="00E71932" w:rsidRPr="005C4A4D" w:rsidRDefault="007543E0">
            <w:pPr>
              <w:jc w:val="left"/>
              <w:rPr>
                <w:rFonts w:asciiTheme="minorHAnsi" w:hAnsiTheme="minorHAnsi" w:cstheme="minorHAnsi"/>
                <w:b/>
                <w:bCs/>
                <w:sz w:val="22"/>
              </w:rPr>
            </w:pPr>
            <w:r w:rsidRPr="005C4A4D">
              <w:rPr>
                <w:rFonts w:ascii="Segoe UI Symbol" w:eastAsia="MS Gothic" w:hAnsi="Segoe UI Symbol" w:cs="Segoe UI Symbol"/>
                <w:b/>
                <w:bCs/>
                <w:sz w:val="22"/>
              </w:rPr>
              <w:t>☐</w:t>
            </w:r>
          </w:p>
        </w:tc>
        <w:tc>
          <w:tcPr>
            <w:tcW w:w="1134" w:type="dxa"/>
            <w:gridSpan w:val="3"/>
            <w:vAlign w:val="center"/>
          </w:tcPr>
          <w:p w14:paraId="26DEB9D6" w14:textId="77777777" w:rsidR="00E71932" w:rsidRPr="005C4A4D" w:rsidRDefault="007543E0">
            <w:pPr>
              <w:jc w:val="left"/>
              <w:rPr>
                <w:rFonts w:asciiTheme="minorHAnsi" w:hAnsiTheme="minorHAnsi" w:cstheme="minorHAnsi"/>
                <w:b/>
                <w:bCs/>
                <w:sz w:val="22"/>
              </w:rPr>
            </w:pPr>
            <w:r w:rsidRPr="005C4A4D">
              <w:rPr>
                <w:rFonts w:asciiTheme="minorHAnsi" w:hAnsiTheme="minorHAnsi" w:cstheme="minorHAnsi"/>
                <w:b/>
                <w:bCs/>
                <w:sz w:val="22"/>
              </w:rPr>
              <w:t>White</w:t>
            </w:r>
          </w:p>
        </w:tc>
        <w:tc>
          <w:tcPr>
            <w:tcW w:w="567" w:type="dxa"/>
            <w:gridSpan w:val="2"/>
            <w:vAlign w:val="center"/>
          </w:tcPr>
          <w:p w14:paraId="498BFD71" w14:textId="77777777" w:rsidR="00E71932" w:rsidRPr="005C4A4D" w:rsidRDefault="00564324">
            <w:pPr>
              <w:jc w:val="left"/>
              <w:rPr>
                <w:rFonts w:asciiTheme="minorHAnsi" w:hAnsiTheme="minorHAnsi" w:cstheme="minorHAnsi"/>
                <w:b/>
                <w:bCs/>
                <w:sz w:val="22"/>
              </w:rPr>
            </w:pPr>
            <w:r w:rsidRPr="005C4A4D">
              <w:rPr>
                <w:rFonts w:ascii="Segoe UI Symbol" w:eastAsia="MS Gothic" w:hAnsi="Segoe UI Symbol" w:cs="Segoe UI Symbol"/>
                <w:b/>
                <w:bCs/>
                <w:sz w:val="22"/>
              </w:rPr>
              <w:t>☒</w:t>
            </w:r>
          </w:p>
        </w:tc>
        <w:tc>
          <w:tcPr>
            <w:tcW w:w="1560" w:type="dxa"/>
            <w:gridSpan w:val="4"/>
            <w:vAlign w:val="center"/>
          </w:tcPr>
          <w:p w14:paraId="1A86A275" w14:textId="77777777" w:rsidR="00E71932" w:rsidRPr="005C4A4D" w:rsidRDefault="007543E0">
            <w:pPr>
              <w:pStyle w:val="Heading3"/>
              <w:numPr>
                <w:ilvl w:val="0"/>
                <w:numId w:val="0"/>
              </w:numPr>
              <w:jc w:val="left"/>
              <w:rPr>
                <w:rFonts w:asciiTheme="minorHAnsi" w:hAnsiTheme="minorHAnsi" w:cstheme="minorHAnsi"/>
                <w:i/>
                <w:iCs/>
                <w:sz w:val="22"/>
                <w:lang w:val="en-ZA"/>
              </w:rPr>
            </w:pPr>
            <w:r w:rsidRPr="005C4A4D">
              <w:rPr>
                <w:rFonts w:asciiTheme="minorHAnsi" w:hAnsiTheme="minorHAnsi" w:cstheme="minorHAnsi"/>
                <w:b/>
                <w:bCs/>
                <w:sz w:val="22"/>
                <w:lang w:val="en-ZA"/>
              </w:rPr>
              <w:t>Other</w:t>
            </w:r>
          </w:p>
        </w:tc>
        <w:tc>
          <w:tcPr>
            <w:tcW w:w="468" w:type="dxa"/>
          </w:tcPr>
          <w:p w14:paraId="3A132424" w14:textId="77777777" w:rsidR="00E71932" w:rsidRPr="005C4A4D" w:rsidRDefault="007543E0">
            <w:pPr>
              <w:jc w:val="left"/>
              <w:rPr>
                <w:rFonts w:asciiTheme="minorHAnsi" w:hAnsiTheme="minorHAnsi" w:cstheme="minorHAnsi"/>
                <w:sz w:val="22"/>
              </w:rPr>
            </w:pPr>
            <w:r w:rsidRPr="005C4A4D">
              <w:rPr>
                <w:rFonts w:ascii="Segoe UI Symbol" w:eastAsia="MS Gothic" w:hAnsi="Segoe UI Symbol" w:cs="Segoe UI Symbol"/>
                <w:sz w:val="22"/>
              </w:rPr>
              <w:t>☐</w:t>
            </w:r>
          </w:p>
        </w:tc>
      </w:tr>
      <w:tr w:rsidR="00E71932" w:rsidRPr="005C4A4D" w14:paraId="2744FAF4" w14:textId="77777777">
        <w:trPr>
          <w:cantSplit/>
          <w:trHeight w:val="567"/>
          <w:jc w:val="center"/>
        </w:trPr>
        <w:tc>
          <w:tcPr>
            <w:tcW w:w="1663" w:type="dxa"/>
            <w:vAlign w:val="center"/>
          </w:tcPr>
          <w:p w14:paraId="3D4C4B49" w14:textId="77777777" w:rsidR="00E71932" w:rsidRPr="005C4A4D" w:rsidRDefault="007543E0">
            <w:pPr>
              <w:pStyle w:val="BodyText"/>
              <w:jc w:val="left"/>
              <w:rPr>
                <w:rFonts w:asciiTheme="minorHAnsi" w:hAnsiTheme="minorHAnsi" w:cstheme="minorHAnsi"/>
                <w:b/>
                <w:bCs/>
                <w:sz w:val="22"/>
                <w:lang w:val="en-ZA"/>
              </w:rPr>
            </w:pPr>
            <w:r w:rsidRPr="005C4A4D">
              <w:rPr>
                <w:rFonts w:asciiTheme="minorHAnsi" w:hAnsiTheme="minorHAnsi" w:cstheme="minorHAnsi"/>
                <w:b/>
                <w:bCs/>
                <w:sz w:val="22"/>
                <w:lang w:val="en-ZA"/>
              </w:rPr>
              <w:t>Department</w:t>
            </w:r>
          </w:p>
        </w:tc>
        <w:tc>
          <w:tcPr>
            <w:tcW w:w="3719" w:type="dxa"/>
            <w:gridSpan w:val="6"/>
          </w:tcPr>
          <w:p w14:paraId="32F0F7D4" w14:textId="77777777" w:rsidR="00E71932" w:rsidRPr="005C4A4D" w:rsidRDefault="00564324">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Human Resource Management</w:t>
            </w:r>
          </w:p>
        </w:tc>
        <w:tc>
          <w:tcPr>
            <w:tcW w:w="1417" w:type="dxa"/>
            <w:gridSpan w:val="4"/>
            <w:vAlign w:val="center"/>
          </w:tcPr>
          <w:p w14:paraId="61603E5B" w14:textId="77777777" w:rsidR="00E71932" w:rsidRPr="005C4A4D" w:rsidRDefault="007543E0">
            <w:pPr>
              <w:pStyle w:val="BodyText"/>
              <w:jc w:val="left"/>
              <w:rPr>
                <w:rFonts w:asciiTheme="minorHAnsi" w:hAnsiTheme="minorHAnsi" w:cstheme="minorHAnsi"/>
                <w:b/>
                <w:bCs/>
                <w:sz w:val="22"/>
                <w:lang w:val="en-ZA"/>
              </w:rPr>
            </w:pPr>
            <w:r w:rsidRPr="005C4A4D">
              <w:rPr>
                <w:rFonts w:asciiTheme="minorHAnsi" w:hAnsiTheme="minorHAnsi" w:cstheme="minorHAnsi"/>
                <w:b/>
                <w:bCs/>
                <w:sz w:val="22"/>
                <w:lang w:val="en-ZA"/>
              </w:rPr>
              <w:t>Position</w:t>
            </w:r>
          </w:p>
        </w:tc>
        <w:tc>
          <w:tcPr>
            <w:tcW w:w="3729" w:type="dxa"/>
            <w:gridSpan w:val="10"/>
          </w:tcPr>
          <w:p w14:paraId="444507B1" w14:textId="77777777" w:rsidR="00E71932" w:rsidRPr="005C4A4D" w:rsidRDefault="00564324">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Associate Professor</w:t>
            </w:r>
          </w:p>
        </w:tc>
      </w:tr>
      <w:tr w:rsidR="00E71932" w:rsidRPr="005C4A4D" w14:paraId="28CC0E17" w14:textId="77777777">
        <w:trPr>
          <w:cantSplit/>
          <w:trHeight w:val="567"/>
          <w:jc w:val="center"/>
        </w:trPr>
        <w:tc>
          <w:tcPr>
            <w:tcW w:w="1663" w:type="dxa"/>
            <w:vAlign w:val="center"/>
          </w:tcPr>
          <w:p w14:paraId="1C5C1A77" w14:textId="77777777" w:rsidR="00E71932" w:rsidRPr="005C4A4D" w:rsidRDefault="007543E0">
            <w:pPr>
              <w:pStyle w:val="Heading2"/>
              <w:numPr>
                <w:ilvl w:val="0"/>
                <w:numId w:val="0"/>
              </w:numPr>
              <w:jc w:val="left"/>
              <w:rPr>
                <w:rFonts w:asciiTheme="minorHAnsi" w:hAnsiTheme="minorHAnsi" w:cstheme="minorHAnsi"/>
                <w:sz w:val="22"/>
              </w:rPr>
            </w:pPr>
            <w:r w:rsidRPr="005C4A4D">
              <w:rPr>
                <w:rFonts w:asciiTheme="minorHAnsi" w:hAnsiTheme="minorHAnsi" w:cstheme="minorHAnsi"/>
                <w:sz w:val="22"/>
              </w:rPr>
              <w:t>E-mail</w:t>
            </w:r>
          </w:p>
        </w:tc>
        <w:tc>
          <w:tcPr>
            <w:tcW w:w="8865" w:type="dxa"/>
            <w:gridSpan w:val="20"/>
          </w:tcPr>
          <w:p w14:paraId="14700713" w14:textId="444FF54F" w:rsidR="00E71932" w:rsidRPr="005C4A4D" w:rsidRDefault="00E76414">
            <w:pPr>
              <w:jc w:val="left"/>
              <w:rPr>
                <w:rFonts w:asciiTheme="minorHAnsi" w:hAnsiTheme="minorHAnsi" w:cstheme="minorHAnsi"/>
                <w:sz w:val="22"/>
              </w:rPr>
            </w:pPr>
            <w:hyperlink r:id="rId8" w:history="1">
              <w:r w:rsidR="003E055F" w:rsidRPr="00214B96">
                <w:rPr>
                  <w:rStyle w:val="Hyperlink"/>
                  <w:rFonts w:asciiTheme="minorHAnsi" w:hAnsiTheme="minorHAnsi" w:cstheme="minorHAnsi"/>
                  <w:sz w:val="22"/>
                </w:rPr>
                <w:t>Eileen.koekemoer@up.ac.za</w:t>
              </w:r>
            </w:hyperlink>
          </w:p>
        </w:tc>
      </w:tr>
      <w:tr w:rsidR="00E71932" w:rsidRPr="005C4A4D" w14:paraId="5CDBE15E" w14:textId="77777777">
        <w:trPr>
          <w:cantSplit/>
          <w:trHeight w:val="567"/>
          <w:jc w:val="center"/>
        </w:trPr>
        <w:tc>
          <w:tcPr>
            <w:tcW w:w="1663" w:type="dxa"/>
            <w:vAlign w:val="center"/>
          </w:tcPr>
          <w:p w14:paraId="374545F3" w14:textId="77777777" w:rsidR="00E71932" w:rsidRPr="005C4A4D" w:rsidRDefault="007543E0">
            <w:pPr>
              <w:jc w:val="left"/>
              <w:rPr>
                <w:rFonts w:asciiTheme="minorHAnsi" w:hAnsiTheme="minorHAnsi" w:cstheme="minorHAnsi"/>
                <w:b/>
                <w:bCs/>
                <w:sz w:val="22"/>
              </w:rPr>
            </w:pPr>
            <w:r w:rsidRPr="005C4A4D">
              <w:rPr>
                <w:rFonts w:asciiTheme="minorHAnsi" w:hAnsiTheme="minorHAnsi" w:cstheme="minorHAnsi"/>
                <w:b/>
                <w:bCs/>
                <w:sz w:val="22"/>
              </w:rPr>
              <w:t>Date of appointment</w:t>
            </w:r>
          </w:p>
        </w:tc>
        <w:tc>
          <w:tcPr>
            <w:tcW w:w="3010" w:type="dxa"/>
            <w:gridSpan w:val="4"/>
          </w:tcPr>
          <w:p w14:paraId="77993A97" w14:textId="77777777" w:rsidR="00E71932" w:rsidRPr="005C4A4D" w:rsidRDefault="00564324">
            <w:pPr>
              <w:pStyle w:val="FootnoteText"/>
              <w:rPr>
                <w:rFonts w:asciiTheme="minorHAnsi" w:hAnsiTheme="minorHAnsi" w:cstheme="minorHAnsi"/>
                <w:sz w:val="22"/>
                <w:lang w:val="en-ZA"/>
              </w:rPr>
            </w:pPr>
            <w:r w:rsidRPr="005C4A4D">
              <w:rPr>
                <w:rFonts w:asciiTheme="minorHAnsi" w:hAnsiTheme="minorHAnsi" w:cstheme="minorHAnsi"/>
                <w:sz w:val="22"/>
                <w:lang w:val="en-ZA"/>
              </w:rPr>
              <w:t>1 Jan 2014</w:t>
            </w:r>
          </w:p>
        </w:tc>
        <w:tc>
          <w:tcPr>
            <w:tcW w:w="1843" w:type="dxa"/>
            <w:gridSpan w:val="5"/>
            <w:vAlign w:val="center"/>
          </w:tcPr>
          <w:p w14:paraId="4C699F5A" w14:textId="77777777" w:rsidR="00E71932" w:rsidRPr="005C4A4D" w:rsidRDefault="007543E0">
            <w:pPr>
              <w:jc w:val="left"/>
              <w:rPr>
                <w:rFonts w:asciiTheme="minorHAnsi" w:hAnsiTheme="minorHAnsi" w:cstheme="minorHAnsi"/>
                <w:b/>
                <w:bCs/>
                <w:sz w:val="22"/>
              </w:rPr>
            </w:pPr>
            <w:r w:rsidRPr="005C4A4D">
              <w:rPr>
                <w:rFonts w:asciiTheme="minorHAnsi" w:hAnsiTheme="minorHAnsi" w:cstheme="minorHAnsi"/>
                <w:b/>
                <w:bCs/>
                <w:sz w:val="22"/>
              </w:rPr>
              <w:t>Permanent full-time</w:t>
            </w:r>
          </w:p>
        </w:tc>
        <w:tc>
          <w:tcPr>
            <w:tcW w:w="709" w:type="dxa"/>
            <w:gridSpan w:val="3"/>
          </w:tcPr>
          <w:p w14:paraId="0B131A23" w14:textId="77777777" w:rsidR="00E71932" w:rsidRPr="005C4A4D" w:rsidRDefault="00564324">
            <w:pPr>
              <w:jc w:val="left"/>
              <w:rPr>
                <w:rFonts w:asciiTheme="minorHAnsi" w:hAnsiTheme="minorHAnsi" w:cstheme="minorHAnsi"/>
                <w:sz w:val="22"/>
              </w:rPr>
            </w:pPr>
            <w:r w:rsidRPr="005C4A4D">
              <w:rPr>
                <w:rFonts w:ascii="Segoe UI Symbol" w:eastAsia="MS Gothic" w:hAnsi="Segoe UI Symbol" w:cs="Segoe UI Symbol"/>
                <w:sz w:val="22"/>
              </w:rPr>
              <w:t>☒</w:t>
            </w:r>
          </w:p>
        </w:tc>
        <w:tc>
          <w:tcPr>
            <w:tcW w:w="2693" w:type="dxa"/>
            <w:gridSpan w:val="5"/>
            <w:vAlign w:val="center"/>
          </w:tcPr>
          <w:p w14:paraId="76DE6D67" w14:textId="77777777" w:rsidR="00E71932" w:rsidRPr="005C4A4D" w:rsidRDefault="007543E0">
            <w:pPr>
              <w:jc w:val="left"/>
              <w:rPr>
                <w:rFonts w:asciiTheme="minorHAnsi" w:hAnsiTheme="minorHAnsi" w:cstheme="minorHAnsi"/>
                <w:b/>
                <w:bCs/>
                <w:sz w:val="22"/>
              </w:rPr>
            </w:pPr>
            <w:r w:rsidRPr="005C4A4D">
              <w:rPr>
                <w:rFonts w:asciiTheme="minorHAnsi" w:hAnsiTheme="minorHAnsi" w:cstheme="minorHAnsi"/>
                <w:b/>
                <w:bCs/>
                <w:sz w:val="22"/>
              </w:rPr>
              <w:t>Contract/term</w:t>
            </w:r>
          </w:p>
          <w:p w14:paraId="4E180D91" w14:textId="77777777" w:rsidR="00E71932" w:rsidRPr="005C4A4D" w:rsidRDefault="007543E0">
            <w:pPr>
              <w:jc w:val="left"/>
              <w:rPr>
                <w:rFonts w:asciiTheme="minorHAnsi" w:hAnsiTheme="minorHAnsi" w:cstheme="minorHAnsi"/>
                <w:b/>
                <w:bCs/>
                <w:sz w:val="22"/>
              </w:rPr>
            </w:pPr>
            <w:r w:rsidRPr="005C4A4D">
              <w:rPr>
                <w:rFonts w:asciiTheme="minorHAnsi" w:hAnsiTheme="minorHAnsi" w:cstheme="minorHAnsi"/>
                <w:b/>
                <w:bCs/>
                <w:sz w:val="22"/>
              </w:rPr>
              <w:t>(no of hours per week)</w:t>
            </w:r>
          </w:p>
        </w:tc>
        <w:tc>
          <w:tcPr>
            <w:tcW w:w="610" w:type="dxa"/>
            <w:gridSpan w:val="3"/>
          </w:tcPr>
          <w:p w14:paraId="0BCD44FA" w14:textId="77777777" w:rsidR="00E71932" w:rsidRPr="005C4A4D" w:rsidRDefault="007543E0">
            <w:pPr>
              <w:jc w:val="left"/>
              <w:rPr>
                <w:rFonts w:asciiTheme="minorHAnsi" w:hAnsiTheme="minorHAnsi" w:cstheme="minorHAnsi"/>
                <w:sz w:val="22"/>
              </w:rPr>
            </w:pPr>
            <w:r w:rsidRPr="005C4A4D">
              <w:rPr>
                <w:rFonts w:ascii="Segoe UI Symbol" w:eastAsia="MS Gothic" w:hAnsi="Segoe UI Symbol" w:cs="Segoe UI Symbol"/>
                <w:sz w:val="22"/>
              </w:rPr>
              <w:t>☐</w:t>
            </w:r>
          </w:p>
        </w:tc>
      </w:tr>
    </w:tbl>
    <w:p w14:paraId="7A61B5FA" w14:textId="77777777" w:rsidR="00E71932" w:rsidRPr="005C4A4D" w:rsidRDefault="00E71932">
      <w:pPr>
        <w:jc w:val="left"/>
        <w:rPr>
          <w:rFonts w:asciiTheme="minorHAnsi" w:hAnsiTheme="minorHAnsi" w:cstheme="minorHAnsi"/>
          <w:sz w:val="22"/>
        </w:rPr>
      </w:pPr>
    </w:p>
    <w:tbl>
      <w:tblPr>
        <w:tblpPr w:leftFromText="180" w:rightFromText="180" w:vertAnchor="text" w:tblpXSpec="center" w:tblpY="1"/>
        <w:tblOverlap w:val="never"/>
        <w:tblW w:w="5000" w:type="pct"/>
        <w:jc w:val="center"/>
        <w:tblLayout w:type="fixed"/>
        <w:tblCellMar>
          <w:left w:w="120" w:type="dxa"/>
          <w:right w:w="120" w:type="dxa"/>
        </w:tblCellMar>
        <w:tblLook w:val="0000" w:firstRow="0" w:lastRow="0" w:firstColumn="0" w:lastColumn="0" w:noHBand="0" w:noVBand="0"/>
      </w:tblPr>
      <w:tblGrid>
        <w:gridCol w:w="1597"/>
        <w:gridCol w:w="1372"/>
        <w:gridCol w:w="425"/>
        <w:gridCol w:w="3583"/>
        <w:gridCol w:w="386"/>
        <w:gridCol w:w="851"/>
        <w:gridCol w:w="2308"/>
      </w:tblGrid>
      <w:tr w:rsidR="00E71932" w:rsidRPr="005C4A4D" w14:paraId="058D9C9E" w14:textId="77777777">
        <w:trPr>
          <w:jc w:val="center"/>
        </w:trPr>
        <w:tc>
          <w:tcPr>
            <w:tcW w:w="10522" w:type="dxa"/>
            <w:gridSpan w:val="7"/>
            <w:tcBorders>
              <w:top w:val="single" w:sz="6" w:space="0" w:color="auto"/>
              <w:left w:val="single" w:sz="6" w:space="0" w:color="auto"/>
              <w:right w:val="single" w:sz="6" w:space="0" w:color="auto"/>
            </w:tcBorders>
            <w:shd w:val="clear" w:color="auto" w:fill="BFBFBF" w:themeFill="background1" w:themeFillShade="BF"/>
          </w:tcPr>
          <w:p w14:paraId="118F2811" w14:textId="77777777" w:rsidR="00E71932" w:rsidRPr="005C4A4D" w:rsidRDefault="00E71932">
            <w:pPr>
              <w:pStyle w:val="TOAHeading"/>
              <w:widowControl/>
              <w:tabs>
                <w:tab w:val="clear" w:pos="9360"/>
              </w:tabs>
              <w:suppressAutoHyphens w:val="0"/>
              <w:rPr>
                <w:rFonts w:asciiTheme="minorHAnsi" w:hAnsiTheme="minorHAnsi" w:cstheme="minorHAnsi"/>
                <w:b/>
                <w:bCs/>
                <w:sz w:val="16"/>
                <w:lang w:val="en-ZA"/>
              </w:rPr>
            </w:pPr>
          </w:p>
          <w:p w14:paraId="3C00CB8C" w14:textId="77777777" w:rsidR="00E71932" w:rsidRPr="005C4A4D" w:rsidRDefault="007543E0">
            <w:pPr>
              <w:pStyle w:val="TOAHeading"/>
              <w:widowControl/>
              <w:tabs>
                <w:tab w:val="clear" w:pos="9360"/>
              </w:tabs>
              <w:suppressAutoHyphens w:val="0"/>
              <w:rPr>
                <w:rFonts w:asciiTheme="minorHAnsi" w:hAnsiTheme="minorHAnsi" w:cstheme="minorHAnsi"/>
                <w:b/>
                <w:bCs/>
                <w:sz w:val="22"/>
                <w:lang w:val="en-ZA"/>
              </w:rPr>
            </w:pPr>
            <w:r w:rsidRPr="005C4A4D">
              <w:rPr>
                <w:rFonts w:asciiTheme="minorHAnsi" w:hAnsiTheme="minorHAnsi" w:cstheme="minorHAnsi"/>
                <w:b/>
                <w:bCs/>
                <w:sz w:val="22"/>
                <w:lang w:val="en-ZA"/>
              </w:rPr>
              <w:t>1.2</w:t>
            </w:r>
            <w:r w:rsidRPr="005C4A4D">
              <w:rPr>
                <w:rFonts w:asciiTheme="minorHAnsi" w:hAnsiTheme="minorHAnsi" w:cstheme="minorHAnsi"/>
                <w:b/>
                <w:bCs/>
                <w:sz w:val="22"/>
                <w:lang w:val="en-ZA"/>
              </w:rPr>
              <w:tab/>
              <w:t xml:space="preserve">ACADEMIC QUALIFICATIONS OBTAINED </w:t>
            </w:r>
            <w:r w:rsidRPr="005C4A4D">
              <w:rPr>
                <w:rFonts w:asciiTheme="minorHAnsi" w:hAnsiTheme="minorHAnsi" w:cstheme="minorHAnsi"/>
                <w:bCs/>
                <w:i/>
                <w:sz w:val="22"/>
                <w:lang w:val="en-ZA"/>
              </w:rPr>
              <w:t>(list from most recent to bachelor degree)</w:t>
            </w:r>
          </w:p>
        </w:tc>
      </w:tr>
      <w:tr w:rsidR="00E71932" w:rsidRPr="005C4A4D" w14:paraId="67EAE9F0" w14:textId="77777777">
        <w:trPr>
          <w:jc w:val="center"/>
        </w:trPr>
        <w:tc>
          <w:tcPr>
            <w:tcW w:w="1597" w:type="dxa"/>
            <w:tcBorders>
              <w:top w:val="single" w:sz="6" w:space="0" w:color="auto"/>
              <w:left w:val="single" w:sz="6" w:space="0" w:color="auto"/>
              <w:bottom w:val="single" w:sz="6" w:space="0" w:color="auto"/>
            </w:tcBorders>
          </w:tcPr>
          <w:p w14:paraId="24BE1C50" w14:textId="77777777" w:rsidR="00E71932" w:rsidRPr="005C4A4D" w:rsidRDefault="007543E0">
            <w:pPr>
              <w:pStyle w:val="Heading4"/>
              <w:numPr>
                <w:ilvl w:val="0"/>
                <w:numId w:val="0"/>
              </w:numPr>
              <w:jc w:val="left"/>
              <w:rPr>
                <w:rFonts w:asciiTheme="minorHAnsi" w:hAnsiTheme="minorHAnsi" w:cstheme="minorHAnsi"/>
                <w:b w:val="0"/>
                <w:u w:val="none"/>
                <w:lang w:val="en-ZA"/>
              </w:rPr>
            </w:pPr>
            <w:r w:rsidRPr="005C4A4D">
              <w:rPr>
                <w:rFonts w:asciiTheme="minorHAnsi" w:hAnsiTheme="minorHAnsi" w:cstheme="minorHAnsi"/>
                <w:u w:val="none"/>
                <w:lang w:val="en-ZA"/>
              </w:rPr>
              <w:t>Degree/</w:t>
            </w:r>
          </w:p>
          <w:p w14:paraId="2C50E468" w14:textId="77777777" w:rsidR="00E71932" w:rsidRPr="005C4A4D" w:rsidRDefault="007543E0">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Theme="minorHAnsi" w:hAnsiTheme="minorHAnsi" w:cstheme="minorHAnsi"/>
                <w:b/>
                <w:spacing w:val="-2"/>
                <w:sz w:val="22"/>
              </w:rPr>
              <w:t>Diploma</w:t>
            </w:r>
          </w:p>
        </w:tc>
        <w:tc>
          <w:tcPr>
            <w:tcW w:w="1797" w:type="dxa"/>
            <w:gridSpan w:val="2"/>
            <w:tcBorders>
              <w:top w:val="single" w:sz="6" w:space="0" w:color="auto"/>
              <w:left w:val="single" w:sz="6" w:space="0" w:color="auto"/>
              <w:bottom w:val="single" w:sz="6" w:space="0" w:color="auto"/>
            </w:tcBorders>
            <w:vAlign w:val="center"/>
          </w:tcPr>
          <w:p w14:paraId="36573E3A" w14:textId="77777777" w:rsidR="00E71932" w:rsidRPr="005C4A4D" w:rsidRDefault="007543E0">
            <w:pPr>
              <w:pStyle w:val="Heading4"/>
              <w:numPr>
                <w:ilvl w:val="0"/>
                <w:numId w:val="0"/>
              </w:numPr>
              <w:jc w:val="left"/>
              <w:rPr>
                <w:rFonts w:asciiTheme="minorHAnsi" w:hAnsiTheme="minorHAnsi" w:cstheme="minorHAnsi"/>
                <w:u w:val="none"/>
                <w:lang w:val="en-ZA"/>
              </w:rPr>
            </w:pPr>
            <w:r w:rsidRPr="005C4A4D">
              <w:rPr>
                <w:rFonts w:asciiTheme="minorHAnsi" w:hAnsiTheme="minorHAnsi" w:cstheme="minorHAnsi"/>
                <w:u w:val="none"/>
                <w:lang w:val="en-ZA"/>
              </w:rPr>
              <w:t>Field of study</w:t>
            </w:r>
          </w:p>
        </w:tc>
        <w:tc>
          <w:tcPr>
            <w:tcW w:w="3583" w:type="dxa"/>
            <w:tcBorders>
              <w:top w:val="single" w:sz="6" w:space="0" w:color="auto"/>
              <w:left w:val="single" w:sz="6" w:space="0" w:color="auto"/>
              <w:bottom w:val="single" w:sz="6" w:space="0" w:color="auto"/>
            </w:tcBorders>
            <w:vAlign w:val="center"/>
          </w:tcPr>
          <w:p w14:paraId="4BFB05BF" w14:textId="77777777" w:rsidR="00E71932" w:rsidRPr="005C4A4D" w:rsidRDefault="007543E0">
            <w:pPr>
              <w:pStyle w:val="Heading6"/>
              <w:numPr>
                <w:ilvl w:val="0"/>
                <w:numId w:val="0"/>
              </w:numPr>
              <w:jc w:val="left"/>
              <w:rPr>
                <w:rFonts w:asciiTheme="minorHAnsi" w:hAnsiTheme="minorHAnsi" w:cstheme="minorHAnsi"/>
                <w:lang w:val="en-ZA"/>
              </w:rPr>
            </w:pPr>
            <w:r w:rsidRPr="005C4A4D">
              <w:rPr>
                <w:rFonts w:asciiTheme="minorHAnsi" w:hAnsiTheme="minorHAnsi" w:cstheme="minorHAnsi"/>
                <w:lang w:val="en-ZA"/>
              </w:rPr>
              <w:t>Higher education institution</w:t>
            </w:r>
          </w:p>
        </w:tc>
        <w:tc>
          <w:tcPr>
            <w:tcW w:w="1237" w:type="dxa"/>
            <w:gridSpan w:val="2"/>
            <w:tcBorders>
              <w:top w:val="single" w:sz="6" w:space="0" w:color="auto"/>
              <w:left w:val="single" w:sz="6" w:space="0" w:color="auto"/>
              <w:bottom w:val="single" w:sz="6" w:space="0" w:color="auto"/>
            </w:tcBorders>
            <w:vAlign w:val="center"/>
          </w:tcPr>
          <w:p w14:paraId="78183F95" w14:textId="77777777" w:rsidR="00E71932" w:rsidRPr="005C4A4D" w:rsidRDefault="007543E0">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Theme="minorHAnsi" w:hAnsiTheme="minorHAnsi" w:cstheme="minorHAnsi"/>
                <w:b/>
                <w:spacing w:val="-2"/>
                <w:sz w:val="22"/>
              </w:rPr>
              <w:t>Year</w:t>
            </w:r>
          </w:p>
        </w:tc>
        <w:tc>
          <w:tcPr>
            <w:tcW w:w="2308" w:type="dxa"/>
            <w:tcBorders>
              <w:top w:val="single" w:sz="6" w:space="0" w:color="auto"/>
              <w:left w:val="single" w:sz="6" w:space="0" w:color="auto"/>
              <w:bottom w:val="single" w:sz="6" w:space="0" w:color="auto"/>
              <w:right w:val="single" w:sz="6" w:space="0" w:color="auto"/>
            </w:tcBorders>
            <w:vAlign w:val="center"/>
          </w:tcPr>
          <w:p w14:paraId="554C371B" w14:textId="77777777" w:rsidR="00E71932" w:rsidRPr="005C4A4D" w:rsidRDefault="007543E0">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Theme="minorHAnsi" w:hAnsiTheme="minorHAnsi" w:cstheme="minorHAnsi"/>
                <w:b/>
                <w:spacing w:val="-2"/>
                <w:sz w:val="22"/>
              </w:rPr>
              <w:t>Distinctions</w:t>
            </w:r>
          </w:p>
        </w:tc>
      </w:tr>
      <w:tr w:rsidR="00E71932" w:rsidRPr="005C4A4D" w14:paraId="4494EB9C" w14:textId="77777777">
        <w:trPr>
          <w:jc w:val="center"/>
        </w:trPr>
        <w:tc>
          <w:tcPr>
            <w:tcW w:w="1597" w:type="dxa"/>
            <w:tcBorders>
              <w:top w:val="single" w:sz="6" w:space="0" w:color="auto"/>
              <w:left w:val="single" w:sz="6" w:space="0" w:color="auto"/>
              <w:bottom w:val="single" w:sz="6" w:space="0" w:color="auto"/>
            </w:tcBorders>
          </w:tcPr>
          <w:p w14:paraId="3A1D81F1" w14:textId="77777777" w:rsidR="00E71932" w:rsidRPr="005C4A4D" w:rsidRDefault="005A3F07">
            <w:pPr>
              <w:pStyle w:val="EndnoteText"/>
              <w:widowControl/>
              <w:tabs>
                <w:tab w:val="left" w:pos="0"/>
                <w:tab w:val="left" w:pos="211"/>
                <w:tab w:val="left" w:pos="720"/>
                <w:tab w:val="left" w:pos="1440"/>
                <w:tab w:val="left" w:pos="1767"/>
                <w:tab w:val="left" w:pos="2160"/>
              </w:tabs>
              <w:suppressAutoHyphens/>
              <w:rPr>
                <w:rFonts w:asciiTheme="minorHAnsi" w:hAnsiTheme="minorHAnsi" w:cstheme="minorHAnsi"/>
                <w:spacing w:val="-2"/>
                <w:sz w:val="22"/>
                <w:lang w:val="en-ZA"/>
              </w:rPr>
            </w:pPr>
            <w:r w:rsidRPr="005C4A4D">
              <w:rPr>
                <w:rFonts w:asciiTheme="minorHAnsi" w:hAnsiTheme="minorHAnsi" w:cstheme="minorHAnsi"/>
                <w:spacing w:val="-2"/>
                <w:sz w:val="22"/>
                <w:lang w:val="en-ZA"/>
              </w:rPr>
              <w:t>PhD (Human Resource Management)</w:t>
            </w:r>
          </w:p>
        </w:tc>
        <w:tc>
          <w:tcPr>
            <w:tcW w:w="1797" w:type="dxa"/>
            <w:gridSpan w:val="2"/>
            <w:tcBorders>
              <w:top w:val="single" w:sz="6" w:space="0" w:color="auto"/>
              <w:left w:val="single" w:sz="6" w:space="0" w:color="auto"/>
              <w:bottom w:val="single" w:sz="6" w:space="0" w:color="auto"/>
            </w:tcBorders>
          </w:tcPr>
          <w:p w14:paraId="190EC7A8" w14:textId="77777777" w:rsidR="00E71932" w:rsidRPr="005C4A4D" w:rsidRDefault="005A3F07">
            <w:pPr>
              <w:pStyle w:val="Header"/>
              <w:tabs>
                <w:tab w:val="clear" w:pos="4153"/>
                <w:tab w:val="clear" w:pos="8306"/>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Theme="minorHAnsi" w:hAnsiTheme="minorHAnsi" w:cstheme="minorHAnsi"/>
                <w:spacing w:val="-2"/>
                <w:sz w:val="22"/>
              </w:rPr>
              <w:t>Industrial Psychology</w:t>
            </w:r>
          </w:p>
        </w:tc>
        <w:tc>
          <w:tcPr>
            <w:tcW w:w="3583" w:type="dxa"/>
            <w:tcBorders>
              <w:top w:val="single" w:sz="6" w:space="0" w:color="auto"/>
              <w:left w:val="single" w:sz="6" w:space="0" w:color="auto"/>
              <w:bottom w:val="single" w:sz="6" w:space="0" w:color="auto"/>
            </w:tcBorders>
          </w:tcPr>
          <w:p w14:paraId="670E27FC"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Theme="minorHAnsi" w:hAnsiTheme="minorHAnsi" w:cstheme="minorHAnsi"/>
                <w:spacing w:val="-2"/>
                <w:sz w:val="22"/>
              </w:rPr>
              <w:t>North</w:t>
            </w:r>
            <w:r w:rsidR="00723AB6" w:rsidRPr="005C4A4D">
              <w:rPr>
                <w:rFonts w:asciiTheme="minorHAnsi" w:hAnsiTheme="minorHAnsi" w:cstheme="minorHAnsi"/>
                <w:spacing w:val="-2"/>
                <w:sz w:val="22"/>
              </w:rPr>
              <w:t xml:space="preserve"> </w:t>
            </w:r>
            <w:r w:rsidRPr="005C4A4D">
              <w:rPr>
                <w:rFonts w:asciiTheme="minorHAnsi" w:hAnsiTheme="minorHAnsi" w:cstheme="minorHAnsi"/>
                <w:spacing w:val="-2"/>
                <w:sz w:val="22"/>
              </w:rPr>
              <w:t xml:space="preserve">- West </w:t>
            </w:r>
            <w:r w:rsidR="009C6289" w:rsidRPr="005C4A4D">
              <w:rPr>
                <w:rFonts w:asciiTheme="minorHAnsi" w:hAnsiTheme="minorHAnsi" w:cstheme="minorHAnsi"/>
                <w:spacing w:val="-2"/>
                <w:sz w:val="22"/>
              </w:rPr>
              <w:t>University</w:t>
            </w:r>
            <w:r w:rsidRPr="005C4A4D">
              <w:rPr>
                <w:rFonts w:asciiTheme="minorHAnsi" w:hAnsiTheme="minorHAnsi" w:cstheme="minorHAnsi"/>
                <w:spacing w:val="-2"/>
                <w:sz w:val="22"/>
              </w:rPr>
              <w:t xml:space="preserve"> (</w:t>
            </w:r>
            <w:proofErr w:type="spellStart"/>
            <w:r w:rsidRPr="005C4A4D">
              <w:rPr>
                <w:rFonts w:asciiTheme="minorHAnsi" w:hAnsiTheme="minorHAnsi" w:cstheme="minorHAnsi"/>
                <w:spacing w:val="-2"/>
                <w:sz w:val="22"/>
              </w:rPr>
              <w:t>NWU</w:t>
            </w:r>
            <w:proofErr w:type="spellEnd"/>
            <w:r w:rsidRPr="005C4A4D">
              <w:rPr>
                <w:rFonts w:asciiTheme="minorHAnsi" w:hAnsiTheme="minorHAnsi" w:cstheme="minorHAnsi"/>
                <w:spacing w:val="-2"/>
                <w:sz w:val="22"/>
              </w:rPr>
              <w:t>)</w:t>
            </w:r>
          </w:p>
        </w:tc>
        <w:tc>
          <w:tcPr>
            <w:tcW w:w="1237" w:type="dxa"/>
            <w:gridSpan w:val="2"/>
            <w:tcBorders>
              <w:top w:val="single" w:sz="6" w:space="0" w:color="auto"/>
              <w:left w:val="single" w:sz="6" w:space="0" w:color="auto"/>
              <w:bottom w:val="single" w:sz="6" w:space="0" w:color="auto"/>
            </w:tcBorders>
          </w:tcPr>
          <w:p w14:paraId="2520D1FB"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Theme="minorHAnsi" w:hAnsiTheme="minorHAnsi" w:cstheme="minorHAnsi"/>
                <w:spacing w:val="-2"/>
                <w:sz w:val="22"/>
              </w:rPr>
              <w:t>2010</w:t>
            </w:r>
          </w:p>
        </w:tc>
        <w:tc>
          <w:tcPr>
            <w:tcW w:w="2308" w:type="dxa"/>
            <w:tcBorders>
              <w:top w:val="single" w:sz="6" w:space="0" w:color="auto"/>
              <w:left w:val="single" w:sz="6" w:space="0" w:color="auto"/>
              <w:bottom w:val="single" w:sz="6" w:space="0" w:color="auto"/>
              <w:right w:val="single" w:sz="6" w:space="0" w:color="auto"/>
            </w:tcBorders>
          </w:tcPr>
          <w:p w14:paraId="77243F14"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Segoe UI Symbol" w:eastAsia="MS Gothic" w:hAnsi="Segoe UI Symbol" w:cs="Segoe UI Symbol"/>
                <w:spacing w:val="-2"/>
                <w:sz w:val="22"/>
              </w:rPr>
              <w:t>☐</w:t>
            </w:r>
          </w:p>
        </w:tc>
      </w:tr>
      <w:tr w:rsidR="00E71932" w:rsidRPr="005C4A4D" w14:paraId="7D46E5C0" w14:textId="77777777">
        <w:trPr>
          <w:jc w:val="center"/>
        </w:trPr>
        <w:tc>
          <w:tcPr>
            <w:tcW w:w="1597" w:type="dxa"/>
            <w:tcBorders>
              <w:top w:val="single" w:sz="6" w:space="0" w:color="auto"/>
              <w:left w:val="single" w:sz="6" w:space="0" w:color="auto"/>
              <w:bottom w:val="single" w:sz="6" w:space="0" w:color="auto"/>
            </w:tcBorders>
          </w:tcPr>
          <w:p w14:paraId="201F9791"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proofErr w:type="spellStart"/>
            <w:r w:rsidRPr="005C4A4D">
              <w:rPr>
                <w:rFonts w:asciiTheme="minorHAnsi" w:hAnsiTheme="minorHAnsi" w:cstheme="minorHAnsi"/>
                <w:spacing w:val="-2"/>
                <w:sz w:val="22"/>
              </w:rPr>
              <w:t>MCom</w:t>
            </w:r>
            <w:proofErr w:type="spellEnd"/>
            <w:r w:rsidRPr="005C4A4D">
              <w:rPr>
                <w:rFonts w:asciiTheme="minorHAnsi" w:hAnsiTheme="minorHAnsi" w:cstheme="minorHAnsi"/>
                <w:spacing w:val="-2"/>
                <w:sz w:val="22"/>
              </w:rPr>
              <w:t xml:space="preserve"> (Cum Laude)</w:t>
            </w:r>
          </w:p>
        </w:tc>
        <w:tc>
          <w:tcPr>
            <w:tcW w:w="1797" w:type="dxa"/>
            <w:gridSpan w:val="2"/>
            <w:tcBorders>
              <w:top w:val="single" w:sz="6" w:space="0" w:color="auto"/>
              <w:left w:val="single" w:sz="6" w:space="0" w:color="auto"/>
              <w:bottom w:val="single" w:sz="6" w:space="0" w:color="auto"/>
            </w:tcBorders>
          </w:tcPr>
          <w:p w14:paraId="77064B9F"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Theme="minorHAnsi" w:hAnsiTheme="minorHAnsi" w:cstheme="minorHAnsi"/>
                <w:spacing w:val="-2"/>
                <w:sz w:val="22"/>
              </w:rPr>
              <w:t>Industrial Psychology</w:t>
            </w:r>
          </w:p>
        </w:tc>
        <w:tc>
          <w:tcPr>
            <w:tcW w:w="3583" w:type="dxa"/>
            <w:tcBorders>
              <w:top w:val="single" w:sz="6" w:space="0" w:color="auto"/>
              <w:left w:val="single" w:sz="6" w:space="0" w:color="auto"/>
              <w:bottom w:val="single" w:sz="6" w:space="0" w:color="auto"/>
            </w:tcBorders>
          </w:tcPr>
          <w:p w14:paraId="47900A92"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proofErr w:type="spellStart"/>
            <w:r w:rsidRPr="005C4A4D">
              <w:rPr>
                <w:rFonts w:asciiTheme="minorHAnsi" w:hAnsiTheme="minorHAnsi" w:cstheme="minorHAnsi"/>
                <w:spacing w:val="-2"/>
                <w:sz w:val="22"/>
              </w:rPr>
              <w:t>NWU</w:t>
            </w:r>
            <w:proofErr w:type="spellEnd"/>
          </w:p>
        </w:tc>
        <w:tc>
          <w:tcPr>
            <w:tcW w:w="1237" w:type="dxa"/>
            <w:gridSpan w:val="2"/>
            <w:tcBorders>
              <w:top w:val="single" w:sz="6" w:space="0" w:color="auto"/>
              <w:left w:val="single" w:sz="6" w:space="0" w:color="auto"/>
              <w:bottom w:val="single" w:sz="6" w:space="0" w:color="auto"/>
            </w:tcBorders>
          </w:tcPr>
          <w:p w14:paraId="7BF26DF5"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Theme="minorHAnsi" w:hAnsiTheme="minorHAnsi" w:cstheme="minorHAnsi"/>
                <w:spacing w:val="-2"/>
                <w:sz w:val="22"/>
              </w:rPr>
              <w:t>2006</w:t>
            </w:r>
          </w:p>
        </w:tc>
        <w:tc>
          <w:tcPr>
            <w:tcW w:w="2308" w:type="dxa"/>
            <w:tcBorders>
              <w:top w:val="single" w:sz="6" w:space="0" w:color="auto"/>
              <w:left w:val="single" w:sz="6" w:space="0" w:color="auto"/>
              <w:bottom w:val="single" w:sz="6" w:space="0" w:color="auto"/>
              <w:right w:val="single" w:sz="6" w:space="0" w:color="auto"/>
            </w:tcBorders>
          </w:tcPr>
          <w:p w14:paraId="1E7157ED"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Segoe UI Symbol" w:eastAsia="MS Gothic" w:hAnsi="Segoe UI Symbol" w:cs="Segoe UI Symbol"/>
                <w:spacing w:val="-2"/>
                <w:sz w:val="22"/>
              </w:rPr>
              <w:t>☒</w:t>
            </w:r>
          </w:p>
        </w:tc>
      </w:tr>
      <w:tr w:rsidR="00E71932" w:rsidRPr="005C4A4D" w14:paraId="1F35DEE2" w14:textId="77777777">
        <w:trPr>
          <w:jc w:val="center"/>
        </w:trPr>
        <w:tc>
          <w:tcPr>
            <w:tcW w:w="1597" w:type="dxa"/>
            <w:tcBorders>
              <w:top w:val="single" w:sz="6" w:space="0" w:color="auto"/>
              <w:left w:val="single" w:sz="6" w:space="0" w:color="auto"/>
              <w:bottom w:val="single" w:sz="6" w:space="0" w:color="auto"/>
            </w:tcBorders>
          </w:tcPr>
          <w:p w14:paraId="23E901F8"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proofErr w:type="spellStart"/>
            <w:r w:rsidRPr="005C4A4D">
              <w:rPr>
                <w:rFonts w:asciiTheme="minorHAnsi" w:hAnsiTheme="minorHAnsi" w:cstheme="minorHAnsi"/>
                <w:spacing w:val="-2"/>
                <w:sz w:val="22"/>
              </w:rPr>
              <w:t>BCom</w:t>
            </w:r>
            <w:proofErr w:type="spellEnd"/>
            <w:r w:rsidRPr="005C4A4D">
              <w:rPr>
                <w:rFonts w:asciiTheme="minorHAnsi" w:hAnsiTheme="minorHAnsi" w:cstheme="minorHAnsi"/>
                <w:spacing w:val="-2"/>
                <w:sz w:val="22"/>
              </w:rPr>
              <w:t xml:space="preserve"> Honours (Cum laude)</w:t>
            </w:r>
          </w:p>
        </w:tc>
        <w:tc>
          <w:tcPr>
            <w:tcW w:w="1797" w:type="dxa"/>
            <w:gridSpan w:val="2"/>
            <w:tcBorders>
              <w:top w:val="single" w:sz="6" w:space="0" w:color="auto"/>
              <w:left w:val="single" w:sz="6" w:space="0" w:color="auto"/>
              <w:bottom w:val="single" w:sz="6" w:space="0" w:color="auto"/>
            </w:tcBorders>
          </w:tcPr>
          <w:p w14:paraId="3CFD4D74"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Theme="minorHAnsi" w:hAnsiTheme="minorHAnsi" w:cstheme="minorHAnsi"/>
                <w:spacing w:val="-2"/>
                <w:sz w:val="22"/>
              </w:rPr>
              <w:t>Industrial Psychology</w:t>
            </w:r>
          </w:p>
        </w:tc>
        <w:tc>
          <w:tcPr>
            <w:tcW w:w="3583" w:type="dxa"/>
            <w:tcBorders>
              <w:top w:val="single" w:sz="6" w:space="0" w:color="auto"/>
              <w:left w:val="single" w:sz="6" w:space="0" w:color="auto"/>
              <w:bottom w:val="single" w:sz="6" w:space="0" w:color="auto"/>
            </w:tcBorders>
          </w:tcPr>
          <w:p w14:paraId="5C91241F" w14:textId="77777777" w:rsidR="00E71932" w:rsidRPr="005C4A4D" w:rsidRDefault="005A3F07">
            <w:pPr>
              <w:pStyle w:val="Header"/>
              <w:tabs>
                <w:tab w:val="clear" w:pos="4153"/>
                <w:tab w:val="clear" w:pos="8306"/>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proofErr w:type="spellStart"/>
            <w:r w:rsidRPr="005C4A4D">
              <w:rPr>
                <w:rFonts w:asciiTheme="minorHAnsi" w:hAnsiTheme="minorHAnsi" w:cstheme="minorHAnsi"/>
                <w:spacing w:val="-2"/>
                <w:sz w:val="22"/>
              </w:rPr>
              <w:t>NWU</w:t>
            </w:r>
            <w:proofErr w:type="spellEnd"/>
          </w:p>
        </w:tc>
        <w:tc>
          <w:tcPr>
            <w:tcW w:w="1237" w:type="dxa"/>
            <w:gridSpan w:val="2"/>
            <w:tcBorders>
              <w:top w:val="single" w:sz="6" w:space="0" w:color="auto"/>
              <w:left w:val="single" w:sz="6" w:space="0" w:color="auto"/>
              <w:bottom w:val="single" w:sz="6" w:space="0" w:color="auto"/>
            </w:tcBorders>
          </w:tcPr>
          <w:p w14:paraId="47238FF4"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Theme="minorHAnsi" w:hAnsiTheme="minorHAnsi" w:cstheme="minorHAnsi"/>
                <w:spacing w:val="-2"/>
                <w:sz w:val="22"/>
              </w:rPr>
              <w:t>2005</w:t>
            </w:r>
          </w:p>
        </w:tc>
        <w:tc>
          <w:tcPr>
            <w:tcW w:w="2308" w:type="dxa"/>
            <w:tcBorders>
              <w:top w:val="single" w:sz="6" w:space="0" w:color="auto"/>
              <w:left w:val="single" w:sz="6" w:space="0" w:color="auto"/>
              <w:bottom w:val="single" w:sz="6" w:space="0" w:color="auto"/>
              <w:right w:val="single" w:sz="6" w:space="0" w:color="auto"/>
            </w:tcBorders>
          </w:tcPr>
          <w:p w14:paraId="3A56638D"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Segoe UI Symbol" w:eastAsia="MS Gothic" w:hAnsi="Segoe UI Symbol" w:cs="Segoe UI Symbol"/>
                <w:spacing w:val="-2"/>
                <w:sz w:val="22"/>
              </w:rPr>
              <w:t>☒</w:t>
            </w:r>
          </w:p>
        </w:tc>
      </w:tr>
      <w:tr w:rsidR="00E71932" w:rsidRPr="005C4A4D" w14:paraId="7DA0D48B" w14:textId="77777777">
        <w:trPr>
          <w:jc w:val="center"/>
        </w:trPr>
        <w:tc>
          <w:tcPr>
            <w:tcW w:w="1597" w:type="dxa"/>
            <w:tcBorders>
              <w:top w:val="single" w:sz="6" w:space="0" w:color="auto"/>
              <w:left w:val="single" w:sz="6" w:space="0" w:color="auto"/>
              <w:bottom w:val="single" w:sz="6" w:space="0" w:color="auto"/>
            </w:tcBorders>
          </w:tcPr>
          <w:p w14:paraId="70B44297"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proofErr w:type="spellStart"/>
            <w:r w:rsidRPr="005C4A4D">
              <w:rPr>
                <w:rFonts w:asciiTheme="minorHAnsi" w:hAnsiTheme="minorHAnsi" w:cstheme="minorHAnsi"/>
                <w:spacing w:val="-2"/>
                <w:sz w:val="22"/>
              </w:rPr>
              <w:t>BCom</w:t>
            </w:r>
            <w:proofErr w:type="spellEnd"/>
            <w:r w:rsidRPr="005C4A4D">
              <w:rPr>
                <w:rFonts w:asciiTheme="minorHAnsi" w:hAnsiTheme="minorHAnsi" w:cstheme="minorHAnsi"/>
                <w:spacing w:val="-2"/>
                <w:sz w:val="22"/>
              </w:rPr>
              <w:t xml:space="preserve"> (Cum Laude)</w:t>
            </w:r>
          </w:p>
        </w:tc>
        <w:tc>
          <w:tcPr>
            <w:tcW w:w="1797" w:type="dxa"/>
            <w:gridSpan w:val="2"/>
            <w:tcBorders>
              <w:top w:val="single" w:sz="6" w:space="0" w:color="auto"/>
              <w:left w:val="single" w:sz="6" w:space="0" w:color="auto"/>
              <w:bottom w:val="single" w:sz="6" w:space="0" w:color="auto"/>
            </w:tcBorders>
          </w:tcPr>
          <w:p w14:paraId="4E6B876D"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Theme="minorHAnsi" w:hAnsiTheme="minorHAnsi" w:cstheme="minorHAnsi"/>
                <w:spacing w:val="-2"/>
                <w:sz w:val="22"/>
              </w:rPr>
              <w:t>Communication</w:t>
            </w:r>
          </w:p>
        </w:tc>
        <w:tc>
          <w:tcPr>
            <w:tcW w:w="3583" w:type="dxa"/>
            <w:tcBorders>
              <w:top w:val="single" w:sz="6" w:space="0" w:color="auto"/>
              <w:left w:val="single" w:sz="6" w:space="0" w:color="auto"/>
              <w:bottom w:val="single" w:sz="6" w:space="0" w:color="auto"/>
            </w:tcBorders>
          </w:tcPr>
          <w:p w14:paraId="0E374215" w14:textId="77777777" w:rsidR="00E71932" w:rsidRPr="005C4A4D" w:rsidRDefault="005A3F07">
            <w:pPr>
              <w:pStyle w:val="Header"/>
              <w:tabs>
                <w:tab w:val="clear" w:pos="4153"/>
                <w:tab w:val="clear" w:pos="8306"/>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Theme="minorHAnsi" w:hAnsiTheme="minorHAnsi" w:cstheme="minorHAnsi"/>
                <w:spacing w:val="-2"/>
                <w:sz w:val="22"/>
              </w:rPr>
              <w:t xml:space="preserve">Potchefstroom University for Christian Higher Education (PU </w:t>
            </w:r>
            <w:proofErr w:type="spellStart"/>
            <w:r w:rsidRPr="005C4A4D">
              <w:rPr>
                <w:rFonts w:asciiTheme="minorHAnsi" w:hAnsiTheme="minorHAnsi" w:cstheme="minorHAnsi"/>
                <w:spacing w:val="-2"/>
                <w:sz w:val="22"/>
              </w:rPr>
              <w:t>vir</w:t>
            </w:r>
            <w:proofErr w:type="spellEnd"/>
            <w:r w:rsidRPr="005C4A4D">
              <w:rPr>
                <w:rFonts w:asciiTheme="minorHAnsi" w:hAnsiTheme="minorHAnsi" w:cstheme="minorHAnsi"/>
                <w:spacing w:val="-2"/>
                <w:sz w:val="22"/>
              </w:rPr>
              <w:t xml:space="preserve"> CHO)</w:t>
            </w:r>
          </w:p>
        </w:tc>
        <w:tc>
          <w:tcPr>
            <w:tcW w:w="1237" w:type="dxa"/>
            <w:gridSpan w:val="2"/>
            <w:tcBorders>
              <w:top w:val="single" w:sz="6" w:space="0" w:color="auto"/>
              <w:left w:val="single" w:sz="6" w:space="0" w:color="auto"/>
              <w:bottom w:val="single" w:sz="6" w:space="0" w:color="auto"/>
            </w:tcBorders>
          </w:tcPr>
          <w:p w14:paraId="78EEDF2A"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Theme="minorHAnsi" w:hAnsiTheme="minorHAnsi" w:cstheme="minorHAnsi"/>
                <w:spacing w:val="-2"/>
                <w:sz w:val="22"/>
              </w:rPr>
              <w:t>2004</w:t>
            </w:r>
          </w:p>
        </w:tc>
        <w:tc>
          <w:tcPr>
            <w:tcW w:w="2308" w:type="dxa"/>
            <w:tcBorders>
              <w:top w:val="single" w:sz="6" w:space="0" w:color="auto"/>
              <w:left w:val="single" w:sz="6" w:space="0" w:color="auto"/>
              <w:bottom w:val="single" w:sz="6" w:space="0" w:color="auto"/>
              <w:right w:val="single" w:sz="6" w:space="0" w:color="auto"/>
            </w:tcBorders>
          </w:tcPr>
          <w:p w14:paraId="7EF44FA8" w14:textId="77777777" w:rsidR="00E71932" w:rsidRPr="005C4A4D" w:rsidRDefault="005A3F07">
            <w:pPr>
              <w:tabs>
                <w:tab w:val="left" w:pos="0"/>
                <w:tab w:val="left" w:pos="211"/>
                <w:tab w:val="left" w:pos="720"/>
                <w:tab w:val="left" w:pos="1440"/>
                <w:tab w:val="left" w:pos="1767"/>
                <w:tab w:val="left" w:pos="2160"/>
              </w:tabs>
              <w:suppressAutoHyphens/>
              <w:jc w:val="left"/>
              <w:rPr>
                <w:rFonts w:asciiTheme="minorHAnsi" w:hAnsiTheme="minorHAnsi" w:cstheme="minorHAnsi"/>
                <w:spacing w:val="-2"/>
                <w:sz w:val="22"/>
              </w:rPr>
            </w:pPr>
            <w:r w:rsidRPr="005C4A4D">
              <w:rPr>
                <w:rFonts w:ascii="Segoe UI Symbol" w:eastAsia="MS Gothic" w:hAnsi="Segoe UI Symbol" w:cs="Segoe UI Symbol"/>
                <w:spacing w:val="-2"/>
                <w:sz w:val="22"/>
              </w:rPr>
              <w:t>☒</w:t>
            </w:r>
          </w:p>
        </w:tc>
      </w:tr>
      <w:tr w:rsidR="00E71932" w:rsidRPr="005C4A4D" w14:paraId="06BCE6E8" w14:textId="77777777">
        <w:trPr>
          <w:jc w:val="center"/>
        </w:trPr>
        <w:tc>
          <w:tcPr>
            <w:tcW w:w="10522" w:type="dxa"/>
            <w:gridSpan w:val="7"/>
            <w:tcBorders>
              <w:top w:val="single" w:sz="6" w:space="0" w:color="auto"/>
              <w:left w:val="single" w:sz="6" w:space="0" w:color="auto"/>
              <w:right w:val="single" w:sz="6" w:space="0" w:color="auto"/>
            </w:tcBorders>
            <w:shd w:val="clear" w:color="auto" w:fill="BFBFBF" w:themeFill="background1" w:themeFillShade="BF"/>
          </w:tcPr>
          <w:p w14:paraId="1E06C3B9" w14:textId="77777777" w:rsidR="00E71932" w:rsidRPr="005C4A4D" w:rsidRDefault="007543E0">
            <w:pPr>
              <w:jc w:val="left"/>
              <w:rPr>
                <w:rFonts w:asciiTheme="minorHAnsi" w:hAnsiTheme="minorHAnsi" w:cstheme="minorHAnsi"/>
                <w:b/>
                <w:bCs/>
                <w:sz w:val="16"/>
              </w:rPr>
            </w:pPr>
            <w:r w:rsidRPr="005C4A4D">
              <w:rPr>
                <w:rFonts w:asciiTheme="minorHAnsi" w:hAnsiTheme="minorHAnsi" w:cstheme="minorHAnsi"/>
              </w:rPr>
              <w:br w:type="page"/>
            </w:r>
          </w:p>
          <w:p w14:paraId="048F40FD" w14:textId="77777777" w:rsidR="00E71932" w:rsidRPr="005C4A4D" w:rsidRDefault="007543E0">
            <w:pPr>
              <w:jc w:val="left"/>
              <w:rPr>
                <w:rFonts w:asciiTheme="minorHAnsi" w:hAnsiTheme="minorHAnsi" w:cstheme="minorHAnsi"/>
                <w:b/>
                <w:bCs/>
                <w:sz w:val="22"/>
              </w:rPr>
            </w:pPr>
            <w:r w:rsidRPr="005C4A4D">
              <w:rPr>
                <w:rFonts w:asciiTheme="minorHAnsi" w:hAnsiTheme="minorHAnsi" w:cstheme="minorHAnsi"/>
                <w:b/>
                <w:bCs/>
                <w:sz w:val="22"/>
              </w:rPr>
              <w:t>1.3</w:t>
            </w:r>
            <w:r w:rsidRPr="005C4A4D">
              <w:rPr>
                <w:rFonts w:asciiTheme="minorHAnsi" w:hAnsiTheme="minorHAnsi" w:cstheme="minorHAnsi"/>
                <w:b/>
                <w:bCs/>
                <w:sz w:val="22"/>
              </w:rPr>
              <w:tab/>
              <w:t xml:space="preserve">WORK EXPERIENCE TO DATE </w:t>
            </w:r>
            <w:r w:rsidRPr="005C4A4D">
              <w:rPr>
                <w:rFonts w:asciiTheme="minorHAnsi" w:hAnsiTheme="minorHAnsi" w:cstheme="minorHAnsi"/>
                <w:bCs/>
                <w:i/>
                <w:sz w:val="22"/>
              </w:rPr>
              <w:t xml:space="preserve">(list from most recent/current position) </w:t>
            </w:r>
          </w:p>
        </w:tc>
      </w:tr>
      <w:tr w:rsidR="00E71932" w:rsidRPr="005C4A4D" w14:paraId="53CECEC6" w14:textId="77777777">
        <w:trPr>
          <w:jc w:val="center"/>
        </w:trPr>
        <w:tc>
          <w:tcPr>
            <w:tcW w:w="2969" w:type="dxa"/>
            <w:gridSpan w:val="2"/>
            <w:tcBorders>
              <w:top w:val="single" w:sz="6" w:space="0" w:color="auto"/>
              <w:left w:val="single" w:sz="6" w:space="0" w:color="auto"/>
            </w:tcBorders>
            <w:vAlign w:val="center"/>
          </w:tcPr>
          <w:p w14:paraId="17F30037"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Name of employer</w:t>
            </w:r>
          </w:p>
        </w:tc>
        <w:tc>
          <w:tcPr>
            <w:tcW w:w="4394" w:type="dxa"/>
            <w:gridSpan w:val="3"/>
            <w:tcBorders>
              <w:top w:val="single" w:sz="6" w:space="0" w:color="auto"/>
              <w:left w:val="single" w:sz="6" w:space="0" w:color="auto"/>
            </w:tcBorders>
            <w:vAlign w:val="center"/>
          </w:tcPr>
          <w:p w14:paraId="605BFEB8"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 xml:space="preserve">Capacity/Position </w:t>
            </w:r>
          </w:p>
        </w:tc>
        <w:tc>
          <w:tcPr>
            <w:tcW w:w="3159" w:type="dxa"/>
            <w:gridSpan w:val="2"/>
            <w:tcBorders>
              <w:top w:val="single" w:sz="6" w:space="0" w:color="auto"/>
              <w:left w:val="single" w:sz="6" w:space="0" w:color="auto"/>
              <w:right w:val="single" w:sz="6" w:space="0" w:color="auto"/>
            </w:tcBorders>
            <w:vAlign w:val="center"/>
          </w:tcPr>
          <w:p w14:paraId="4447B049"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Period</w:t>
            </w:r>
          </w:p>
          <w:p w14:paraId="0D42B963"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 xml:space="preserve">From </w:t>
            </w:r>
            <w:r w:rsidRPr="005C4A4D">
              <w:rPr>
                <w:rFonts w:asciiTheme="minorHAnsi" w:hAnsiTheme="minorHAnsi" w:cstheme="minorHAnsi"/>
                <w:bCs/>
                <w:sz w:val="22"/>
                <w:lang w:val="en-ZA"/>
              </w:rPr>
              <w:t>(mm//</w:t>
            </w:r>
            <w:proofErr w:type="spellStart"/>
            <w:r w:rsidRPr="005C4A4D">
              <w:rPr>
                <w:rFonts w:asciiTheme="minorHAnsi" w:hAnsiTheme="minorHAnsi" w:cstheme="minorHAnsi"/>
                <w:bCs/>
                <w:sz w:val="22"/>
                <w:lang w:val="en-ZA"/>
              </w:rPr>
              <w:t>yy</w:t>
            </w:r>
            <w:proofErr w:type="spellEnd"/>
            <w:r w:rsidRPr="005C4A4D">
              <w:rPr>
                <w:rFonts w:asciiTheme="minorHAnsi" w:hAnsiTheme="minorHAnsi" w:cstheme="minorHAnsi"/>
                <w:bCs/>
                <w:sz w:val="22"/>
                <w:lang w:val="en-ZA"/>
              </w:rPr>
              <w:t xml:space="preserve"> to </w:t>
            </w:r>
            <w:r w:rsidRPr="005C4A4D">
              <w:rPr>
                <w:rFonts w:asciiTheme="minorHAnsi" w:hAnsiTheme="minorHAnsi" w:cstheme="minorHAnsi"/>
                <w:bCs/>
                <w:i/>
                <w:iCs/>
                <w:sz w:val="22"/>
                <w:lang w:val="en-ZA"/>
              </w:rPr>
              <w:t>mm//</w:t>
            </w:r>
            <w:proofErr w:type="spellStart"/>
            <w:r w:rsidRPr="005C4A4D">
              <w:rPr>
                <w:rFonts w:asciiTheme="minorHAnsi" w:hAnsiTheme="minorHAnsi" w:cstheme="minorHAnsi"/>
                <w:bCs/>
                <w:i/>
                <w:iCs/>
                <w:sz w:val="22"/>
                <w:lang w:val="en-ZA"/>
              </w:rPr>
              <w:t>yy</w:t>
            </w:r>
            <w:proofErr w:type="spellEnd"/>
            <w:r w:rsidRPr="005C4A4D">
              <w:rPr>
                <w:rFonts w:asciiTheme="minorHAnsi" w:hAnsiTheme="minorHAnsi" w:cstheme="minorHAnsi"/>
                <w:bCs/>
                <w:i/>
                <w:iCs/>
                <w:sz w:val="22"/>
                <w:lang w:val="en-ZA"/>
              </w:rPr>
              <w:t>)</w:t>
            </w:r>
          </w:p>
        </w:tc>
      </w:tr>
      <w:tr w:rsidR="00E71932" w:rsidRPr="005C4A4D" w14:paraId="7E54A68A" w14:textId="77777777">
        <w:trPr>
          <w:jc w:val="center"/>
        </w:trPr>
        <w:tc>
          <w:tcPr>
            <w:tcW w:w="2969" w:type="dxa"/>
            <w:gridSpan w:val="2"/>
            <w:tcBorders>
              <w:top w:val="single" w:sz="4" w:space="0" w:color="auto"/>
              <w:left w:val="single" w:sz="4" w:space="0" w:color="auto"/>
              <w:bottom w:val="single" w:sz="4" w:space="0" w:color="auto"/>
              <w:right w:val="single" w:sz="4" w:space="0" w:color="auto"/>
            </w:tcBorders>
          </w:tcPr>
          <w:p w14:paraId="3FDF6A88" w14:textId="77777777" w:rsidR="00E71932" w:rsidRPr="005C4A4D" w:rsidRDefault="005A3F07">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University of Pretoria (UP)</w:t>
            </w:r>
          </w:p>
        </w:tc>
        <w:tc>
          <w:tcPr>
            <w:tcW w:w="4394" w:type="dxa"/>
            <w:gridSpan w:val="3"/>
            <w:tcBorders>
              <w:top w:val="single" w:sz="4" w:space="0" w:color="auto"/>
              <w:left w:val="single" w:sz="4" w:space="0" w:color="auto"/>
              <w:bottom w:val="single" w:sz="4" w:space="0" w:color="auto"/>
              <w:right w:val="single" w:sz="4" w:space="0" w:color="auto"/>
            </w:tcBorders>
          </w:tcPr>
          <w:p w14:paraId="7906ACC2" w14:textId="77777777" w:rsidR="00E71932" w:rsidRPr="005C4A4D" w:rsidRDefault="005A3F07">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Associate Professor</w:t>
            </w:r>
          </w:p>
        </w:tc>
        <w:tc>
          <w:tcPr>
            <w:tcW w:w="3159" w:type="dxa"/>
            <w:gridSpan w:val="2"/>
            <w:tcBorders>
              <w:top w:val="single" w:sz="4" w:space="0" w:color="auto"/>
              <w:left w:val="single" w:sz="4" w:space="0" w:color="auto"/>
              <w:bottom w:val="single" w:sz="4" w:space="0" w:color="auto"/>
              <w:right w:val="single" w:sz="4" w:space="0" w:color="auto"/>
            </w:tcBorders>
          </w:tcPr>
          <w:p w14:paraId="101E8803" w14:textId="77777777" w:rsidR="00E71932" w:rsidRPr="005C4A4D" w:rsidRDefault="005A3F07">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 xml:space="preserve">2016- Present </w:t>
            </w:r>
          </w:p>
        </w:tc>
      </w:tr>
      <w:tr w:rsidR="00E71932" w:rsidRPr="005C4A4D" w14:paraId="20F31417" w14:textId="77777777">
        <w:trPr>
          <w:jc w:val="center"/>
        </w:trPr>
        <w:tc>
          <w:tcPr>
            <w:tcW w:w="2969" w:type="dxa"/>
            <w:gridSpan w:val="2"/>
            <w:tcBorders>
              <w:top w:val="single" w:sz="4" w:space="0" w:color="auto"/>
              <w:left w:val="single" w:sz="4" w:space="0" w:color="auto"/>
              <w:bottom w:val="single" w:sz="4" w:space="0" w:color="auto"/>
              <w:right w:val="single" w:sz="4" w:space="0" w:color="auto"/>
            </w:tcBorders>
          </w:tcPr>
          <w:p w14:paraId="1085F8F7" w14:textId="77777777" w:rsidR="00E71932" w:rsidRPr="005C4A4D" w:rsidRDefault="005A3F07">
            <w:pPr>
              <w:pStyle w:val="BodyText"/>
              <w:jc w:val="left"/>
              <w:rPr>
                <w:rFonts w:asciiTheme="minorHAnsi" w:hAnsiTheme="minorHAnsi" w:cstheme="minorHAnsi"/>
                <w:sz w:val="22"/>
                <w:lang w:val="en-ZA"/>
              </w:rPr>
            </w:pPr>
            <w:r w:rsidRPr="005C4A4D">
              <w:rPr>
                <w:rFonts w:asciiTheme="minorHAnsi" w:hAnsiTheme="minorHAnsi" w:cstheme="minorHAnsi"/>
                <w:sz w:val="22"/>
              </w:rPr>
              <w:t xml:space="preserve">University of Pretoria (UP) </w:t>
            </w:r>
          </w:p>
        </w:tc>
        <w:tc>
          <w:tcPr>
            <w:tcW w:w="4394" w:type="dxa"/>
            <w:gridSpan w:val="3"/>
            <w:tcBorders>
              <w:top w:val="single" w:sz="4" w:space="0" w:color="auto"/>
              <w:left w:val="single" w:sz="4" w:space="0" w:color="auto"/>
              <w:bottom w:val="single" w:sz="4" w:space="0" w:color="auto"/>
              <w:right w:val="single" w:sz="4" w:space="0" w:color="auto"/>
            </w:tcBorders>
          </w:tcPr>
          <w:p w14:paraId="7EACE6E1" w14:textId="77777777" w:rsidR="00E71932" w:rsidRPr="005C4A4D" w:rsidRDefault="007B112F">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Senior Lecturer</w:t>
            </w:r>
          </w:p>
        </w:tc>
        <w:tc>
          <w:tcPr>
            <w:tcW w:w="3159" w:type="dxa"/>
            <w:gridSpan w:val="2"/>
            <w:tcBorders>
              <w:top w:val="single" w:sz="4" w:space="0" w:color="auto"/>
              <w:left w:val="single" w:sz="4" w:space="0" w:color="auto"/>
              <w:bottom w:val="single" w:sz="4" w:space="0" w:color="auto"/>
              <w:right w:val="single" w:sz="4" w:space="0" w:color="auto"/>
            </w:tcBorders>
          </w:tcPr>
          <w:p w14:paraId="4A224D0F" w14:textId="77777777" w:rsidR="00E71932" w:rsidRPr="005C4A4D" w:rsidRDefault="007B112F">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2014-2015</w:t>
            </w:r>
          </w:p>
        </w:tc>
      </w:tr>
      <w:tr w:rsidR="00E71932" w:rsidRPr="005C4A4D" w14:paraId="507633F8" w14:textId="77777777">
        <w:trPr>
          <w:jc w:val="center"/>
        </w:trPr>
        <w:tc>
          <w:tcPr>
            <w:tcW w:w="2969" w:type="dxa"/>
            <w:gridSpan w:val="2"/>
            <w:tcBorders>
              <w:top w:val="single" w:sz="4" w:space="0" w:color="auto"/>
              <w:left w:val="single" w:sz="4" w:space="0" w:color="auto"/>
              <w:bottom w:val="single" w:sz="4" w:space="0" w:color="auto"/>
              <w:right w:val="single" w:sz="4" w:space="0" w:color="auto"/>
            </w:tcBorders>
          </w:tcPr>
          <w:p w14:paraId="28566F74" w14:textId="77777777" w:rsidR="00E71932" w:rsidRPr="005C4A4D" w:rsidRDefault="007B112F">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North-West University (</w:t>
            </w:r>
            <w:proofErr w:type="spellStart"/>
            <w:r w:rsidRPr="005C4A4D">
              <w:rPr>
                <w:rFonts w:asciiTheme="minorHAnsi" w:hAnsiTheme="minorHAnsi" w:cstheme="minorHAnsi"/>
                <w:sz w:val="22"/>
                <w:lang w:val="en-ZA"/>
              </w:rPr>
              <w:t>NWU</w:t>
            </w:r>
            <w:proofErr w:type="spellEnd"/>
            <w:r w:rsidRPr="005C4A4D">
              <w:rPr>
                <w:rFonts w:asciiTheme="minorHAnsi" w:hAnsiTheme="minorHAnsi" w:cstheme="minorHAnsi"/>
                <w:sz w:val="22"/>
                <w:lang w:val="en-ZA"/>
              </w:rPr>
              <w:t>)</w:t>
            </w:r>
          </w:p>
        </w:tc>
        <w:tc>
          <w:tcPr>
            <w:tcW w:w="4394" w:type="dxa"/>
            <w:gridSpan w:val="3"/>
            <w:tcBorders>
              <w:top w:val="single" w:sz="4" w:space="0" w:color="auto"/>
              <w:left w:val="single" w:sz="4" w:space="0" w:color="auto"/>
              <w:bottom w:val="single" w:sz="4" w:space="0" w:color="auto"/>
              <w:right w:val="single" w:sz="4" w:space="0" w:color="auto"/>
            </w:tcBorders>
          </w:tcPr>
          <w:p w14:paraId="16FE785B" w14:textId="77777777" w:rsidR="00E71932" w:rsidRPr="005C4A4D" w:rsidRDefault="007B112F">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Senior Lecturer</w:t>
            </w:r>
          </w:p>
        </w:tc>
        <w:tc>
          <w:tcPr>
            <w:tcW w:w="3159" w:type="dxa"/>
            <w:gridSpan w:val="2"/>
            <w:tcBorders>
              <w:top w:val="single" w:sz="4" w:space="0" w:color="auto"/>
              <w:left w:val="single" w:sz="4" w:space="0" w:color="auto"/>
              <w:bottom w:val="single" w:sz="4" w:space="0" w:color="auto"/>
              <w:right w:val="single" w:sz="4" w:space="0" w:color="auto"/>
            </w:tcBorders>
          </w:tcPr>
          <w:p w14:paraId="3B5BEBEA" w14:textId="77777777" w:rsidR="00E71932" w:rsidRPr="005C4A4D" w:rsidRDefault="007B112F">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2010-2013</w:t>
            </w:r>
          </w:p>
        </w:tc>
      </w:tr>
      <w:tr w:rsidR="00E71932" w:rsidRPr="005C4A4D" w14:paraId="58C7401C" w14:textId="77777777">
        <w:trPr>
          <w:jc w:val="center"/>
        </w:trPr>
        <w:tc>
          <w:tcPr>
            <w:tcW w:w="2969" w:type="dxa"/>
            <w:gridSpan w:val="2"/>
            <w:tcBorders>
              <w:top w:val="single" w:sz="4" w:space="0" w:color="auto"/>
              <w:left w:val="single" w:sz="4" w:space="0" w:color="auto"/>
              <w:bottom w:val="single" w:sz="4" w:space="0" w:color="auto"/>
              <w:right w:val="single" w:sz="4" w:space="0" w:color="auto"/>
            </w:tcBorders>
          </w:tcPr>
          <w:p w14:paraId="61B48144" w14:textId="77777777" w:rsidR="00E71932" w:rsidRPr="005C4A4D" w:rsidRDefault="007B112F">
            <w:pPr>
              <w:pStyle w:val="BodyText"/>
              <w:jc w:val="left"/>
              <w:rPr>
                <w:rFonts w:asciiTheme="minorHAnsi" w:hAnsiTheme="minorHAnsi" w:cstheme="minorHAnsi"/>
                <w:sz w:val="22"/>
                <w:lang w:val="en-ZA"/>
              </w:rPr>
            </w:pPr>
            <w:r w:rsidRPr="005C4A4D">
              <w:rPr>
                <w:rFonts w:asciiTheme="minorHAnsi" w:hAnsiTheme="minorHAnsi" w:cstheme="minorHAnsi"/>
                <w:sz w:val="22"/>
              </w:rPr>
              <w:lastRenderedPageBreak/>
              <w:t xml:space="preserve"> North-West University (</w:t>
            </w:r>
            <w:proofErr w:type="spellStart"/>
            <w:r w:rsidRPr="005C4A4D">
              <w:rPr>
                <w:rFonts w:asciiTheme="minorHAnsi" w:hAnsiTheme="minorHAnsi" w:cstheme="minorHAnsi"/>
                <w:sz w:val="22"/>
              </w:rPr>
              <w:t>NWU</w:t>
            </w:r>
            <w:proofErr w:type="spellEnd"/>
            <w:r w:rsidRPr="005C4A4D">
              <w:rPr>
                <w:rFonts w:asciiTheme="minorHAnsi" w:hAnsiTheme="minorHAnsi" w:cstheme="minorHAnsi"/>
                <w:sz w:val="22"/>
              </w:rPr>
              <w:t xml:space="preserve">) </w:t>
            </w:r>
          </w:p>
        </w:tc>
        <w:tc>
          <w:tcPr>
            <w:tcW w:w="4394" w:type="dxa"/>
            <w:gridSpan w:val="3"/>
            <w:tcBorders>
              <w:top w:val="single" w:sz="4" w:space="0" w:color="auto"/>
              <w:left w:val="single" w:sz="4" w:space="0" w:color="auto"/>
              <w:bottom w:val="single" w:sz="4" w:space="0" w:color="auto"/>
              <w:right w:val="single" w:sz="4" w:space="0" w:color="auto"/>
            </w:tcBorders>
          </w:tcPr>
          <w:p w14:paraId="64CFF52D" w14:textId="77777777" w:rsidR="00E71932" w:rsidRPr="005C4A4D" w:rsidRDefault="007B112F">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Lecturer</w:t>
            </w:r>
          </w:p>
        </w:tc>
        <w:tc>
          <w:tcPr>
            <w:tcW w:w="3159" w:type="dxa"/>
            <w:gridSpan w:val="2"/>
            <w:tcBorders>
              <w:top w:val="single" w:sz="4" w:space="0" w:color="auto"/>
              <w:left w:val="single" w:sz="4" w:space="0" w:color="auto"/>
              <w:bottom w:val="single" w:sz="4" w:space="0" w:color="auto"/>
              <w:right w:val="single" w:sz="4" w:space="0" w:color="auto"/>
            </w:tcBorders>
          </w:tcPr>
          <w:p w14:paraId="18FDB9A2" w14:textId="77777777" w:rsidR="00E71932" w:rsidRPr="005C4A4D" w:rsidRDefault="007B112F">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2008-2010</w:t>
            </w:r>
          </w:p>
        </w:tc>
      </w:tr>
      <w:tr w:rsidR="00835EA8" w:rsidRPr="005C4A4D" w14:paraId="003C10CE" w14:textId="77777777">
        <w:trPr>
          <w:jc w:val="center"/>
        </w:trPr>
        <w:tc>
          <w:tcPr>
            <w:tcW w:w="2969" w:type="dxa"/>
            <w:gridSpan w:val="2"/>
            <w:tcBorders>
              <w:top w:val="single" w:sz="4" w:space="0" w:color="auto"/>
              <w:left w:val="single" w:sz="4" w:space="0" w:color="auto"/>
              <w:bottom w:val="single" w:sz="4" w:space="0" w:color="auto"/>
              <w:right w:val="single" w:sz="4" w:space="0" w:color="auto"/>
            </w:tcBorders>
          </w:tcPr>
          <w:p w14:paraId="6EF35E37" w14:textId="77777777" w:rsidR="00835EA8" w:rsidRPr="005C4A4D" w:rsidRDefault="00835EA8">
            <w:pPr>
              <w:pStyle w:val="BodyText"/>
              <w:jc w:val="left"/>
              <w:rPr>
                <w:rFonts w:asciiTheme="minorHAnsi" w:hAnsiTheme="minorHAnsi" w:cstheme="minorHAnsi"/>
                <w:sz w:val="22"/>
              </w:rPr>
            </w:pPr>
            <w:r w:rsidRPr="005C4A4D">
              <w:rPr>
                <w:rFonts w:asciiTheme="minorHAnsi" w:hAnsiTheme="minorHAnsi" w:cstheme="minorHAnsi"/>
                <w:sz w:val="22"/>
              </w:rPr>
              <w:t>1</w:t>
            </w:r>
            <w:r w:rsidRPr="005C4A4D">
              <w:rPr>
                <w:rFonts w:asciiTheme="minorHAnsi" w:hAnsiTheme="minorHAnsi" w:cstheme="minorHAnsi"/>
                <w:sz w:val="22"/>
                <w:vertAlign w:val="superscript"/>
              </w:rPr>
              <w:t>st</w:t>
            </w:r>
            <w:r w:rsidRPr="005C4A4D">
              <w:rPr>
                <w:rFonts w:asciiTheme="minorHAnsi" w:hAnsiTheme="minorHAnsi" w:cstheme="minorHAnsi"/>
                <w:sz w:val="22"/>
              </w:rPr>
              <w:t xml:space="preserve"> South African Positive Psychology Conference</w:t>
            </w:r>
          </w:p>
        </w:tc>
        <w:tc>
          <w:tcPr>
            <w:tcW w:w="4394" w:type="dxa"/>
            <w:gridSpan w:val="3"/>
            <w:tcBorders>
              <w:top w:val="single" w:sz="4" w:space="0" w:color="auto"/>
              <w:left w:val="single" w:sz="4" w:space="0" w:color="auto"/>
              <w:bottom w:val="single" w:sz="4" w:space="0" w:color="auto"/>
              <w:right w:val="single" w:sz="4" w:space="0" w:color="auto"/>
            </w:tcBorders>
          </w:tcPr>
          <w:p w14:paraId="09726157" w14:textId="77777777" w:rsidR="00835EA8" w:rsidRPr="005C4A4D" w:rsidRDefault="00835EA8">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Administrator Officer</w:t>
            </w:r>
          </w:p>
        </w:tc>
        <w:tc>
          <w:tcPr>
            <w:tcW w:w="3159" w:type="dxa"/>
            <w:gridSpan w:val="2"/>
            <w:tcBorders>
              <w:top w:val="single" w:sz="4" w:space="0" w:color="auto"/>
              <w:left w:val="single" w:sz="4" w:space="0" w:color="auto"/>
              <w:bottom w:val="single" w:sz="4" w:space="0" w:color="auto"/>
              <w:right w:val="single" w:sz="4" w:space="0" w:color="auto"/>
            </w:tcBorders>
          </w:tcPr>
          <w:p w14:paraId="040CF5BD" w14:textId="77777777" w:rsidR="00835EA8" w:rsidRPr="005C4A4D" w:rsidRDefault="00835EA8">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2006</w:t>
            </w:r>
          </w:p>
        </w:tc>
      </w:tr>
      <w:tr w:rsidR="00E71932" w:rsidRPr="005C4A4D" w14:paraId="0F49A50C" w14:textId="77777777">
        <w:trPr>
          <w:jc w:val="center"/>
        </w:trPr>
        <w:tc>
          <w:tcPr>
            <w:tcW w:w="2969" w:type="dxa"/>
            <w:gridSpan w:val="2"/>
            <w:tcBorders>
              <w:top w:val="single" w:sz="4" w:space="0" w:color="auto"/>
              <w:left w:val="single" w:sz="4" w:space="0" w:color="auto"/>
              <w:bottom w:val="single" w:sz="4" w:space="0" w:color="auto"/>
              <w:right w:val="single" w:sz="4" w:space="0" w:color="auto"/>
            </w:tcBorders>
          </w:tcPr>
          <w:p w14:paraId="1B5D6AB5" w14:textId="77777777" w:rsidR="00E71932" w:rsidRPr="005C4A4D" w:rsidRDefault="007B112F">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Dr.</w:t>
            </w:r>
            <w:proofErr w:type="spellEnd"/>
            <w:r w:rsidRPr="005C4A4D">
              <w:rPr>
                <w:rFonts w:asciiTheme="minorHAnsi" w:hAnsiTheme="minorHAnsi" w:cstheme="minorHAnsi"/>
                <w:sz w:val="22"/>
                <w:lang w:val="en-ZA"/>
              </w:rPr>
              <w:t xml:space="preserve"> K. </w:t>
            </w:r>
            <w:proofErr w:type="spellStart"/>
            <w:r w:rsidRPr="005C4A4D">
              <w:rPr>
                <w:rFonts w:asciiTheme="minorHAnsi" w:hAnsiTheme="minorHAnsi" w:cstheme="minorHAnsi"/>
                <w:sz w:val="22"/>
                <w:lang w:val="en-ZA"/>
              </w:rPr>
              <w:t>Mostert</w:t>
            </w:r>
            <w:proofErr w:type="spellEnd"/>
          </w:p>
        </w:tc>
        <w:tc>
          <w:tcPr>
            <w:tcW w:w="4394" w:type="dxa"/>
            <w:gridSpan w:val="3"/>
            <w:tcBorders>
              <w:top w:val="single" w:sz="4" w:space="0" w:color="auto"/>
              <w:left w:val="single" w:sz="4" w:space="0" w:color="auto"/>
              <w:bottom w:val="single" w:sz="4" w:space="0" w:color="auto"/>
              <w:right w:val="single" w:sz="4" w:space="0" w:color="auto"/>
            </w:tcBorders>
          </w:tcPr>
          <w:p w14:paraId="69D35A40" w14:textId="77777777" w:rsidR="00E71932" w:rsidRPr="005C4A4D" w:rsidRDefault="007B112F">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Research Project Coordinator</w:t>
            </w:r>
          </w:p>
        </w:tc>
        <w:tc>
          <w:tcPr>
            <w:tcW w:w="3159" w:type="dxa"/>
            <w:gridSpan w:val="2"/>
            <w:tcBorders>
              <w:top w:val="single" w:sz="4" w:space="0" w:color="auto"/>
              <w:left w:val="single" w:sz="4" w:space="0" w:color="auto"/>
              <w:bottom w:val="single" w:sz="4" w:space="0" w:color="auto"/>
              <w:right w:val="single" w:sz="4" w:space="0" w:color="auto"/>
            </w:tcBorders>
          </w:tcPr>
          <w:p w14:paraId="6C3A2FD3" w14:textId="77777777" w:rsidR="00E71932" w:rsidRPr="005C4A4D" w:rsidRDefault="007B112F">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2006</w:t>
            </w:r>
          </w:p>
        </w:tc>
      </w:tr>
      <w:tr w:rsidR="00835EA8" w:rsidRPr="005C4A4D" w14:paraId="057DC365" w14:textId="77777777">
        <w:trPr>
          <w:jc w:val="center"/>
        </w:trPr>
        <w:tc>
          <w:tcPr>
            <w:tcW w:w="2969" w:type="dxa"/>
            <w:gridSpan w:val="2"/>
            <w:tcBorders>
              <w:top w:val="single" w:sz="4" w:space="0" w:color="auto"/>
              <w:left w:val="single" w:sz="4" w:space="0" w:color="auto"/>
              <w:bottom w:val="single" w:sz="4" w:space="0" w:color="auto"/>
              <w:right w:val="single" w:sz="4" w:space="0" w:color="auto"/>
            </w:tcBorders>
          </w:tcPr>
          <w:p w14:paraId="174D6659" w14:textId="77777777" w:rsidR="00835EA8" w:rsidRPr="005C4A4D" w:rsidRDefault="00835EA8">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Afriforte</w:t>
            </w:r>
            <w:proofErr w:type="spellEnd"/>
          </w:p>
        </w:tc>
        <w:tc>
          <w:tcPr>
            <w:tcW w:w="4394" w:type="dxa"/>
            <w:gridSpan w:val="3"/>
            <w:tcBorders>
              <w:top w:val="single" w:sz="4" w:space="0" w:color="auto"/>
              <w:left w:val="single" w:sz="4" w:space="0" w:color="auto"/>
              <w:bottom w:val="single" w:sz="4" w:space="0" w:color="auto"/>
              <w:right w:val="single" w:sz="4" w:space="0" w:color="auto"/>
            </w:tcBorders>
          </w:tcPr>
          <w:p w14:paraId="0F5C2586" w14:textId="77777777" w:rsidR="00835EA8" w:rsidRPr="005C4A4D" w:rsidRDefault="00835EA8">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Intern Industrial Psychologist</w:t>
            </w:r>
          </w:p>
        </w:tc>
        <w:tc>
          <w:tcPr>
            <w:tcW w:w="3159" w:type="dxa"/>
            <w:gridSpan w:val="2"/>
            <w:tcBorders>
              <w:top w:val="single" w:sz="4" w:space="0" w:color="auto"/>
              <w:left w:val="single" w:sz="4" w:space="0" w:color="auto"/>
              <w:bottom w:val="single" w:sz="4" w:space="0" w:color="auto"/>
              <w:right w:val="single" w:sz="4" w:space="0" w:color="auto"/>
            </w:tcBorders>
          </w:tcPr>
          <w:p w14:paraId="5D183A34" w14:textId="77777777" w:rsidR="00835EA8" w:rsidRPr="005C4A4D" w:rsidRDefault="00835EA8">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2006</w:t>
            </w:r>
          </w:p>
        </w:tc>
      </w:tr>
      <w:tr w:rsidR="00835EA8" w:rsidRPr="005C4A4D" w14:paraId="4D89E7BA" w14:textId="77777777">
        <w:trPr>
          <w:jc w:val="center"/>
        </w:trPr>
        <w:tc>
          <w:tcPr>
            <w:tcW w:w="2969" w:type="dxa"/>
            <w:gridSpan w:val="2"/>
            <w:tcBorders>
              <w:top w:val="single" w:sz="4" w:space="0" w:color="auto"/>
              <w:left w:val="single" w:sz="4" w:space="0" w:color="auto"/>
              <w:bottom w:val="single" w:sz="4" w:space="0" w:color="auto"/>
              <w:right w:val="single" w:sz="4" w:space="0" w:color="auto"/>
            </w:tcBorders>
          </w:tcPr>
          <w:p w14:paraId="44BDBFC0" w14:textId="77777777" w:rsidR="00835EA8" w:rsidRPr="005C4A4D" w:rsidRDefault="00835EA8">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Dr.</w:t>
            </w:r>
            <w:proofErr w:type="spellEnd"/>
            <w:r w:rsidRPr="005C4A4D">
              <w:rPr>
                <w:rFonts w:asciiTheme="minorHAnsi" w:hAnsiTheme="minorHAnsi" w:cstheme="minorHAnsi"/>
                <w:sz w:val="22"/>
                <w:lang w:val="en-ZA"/>
              </w:rPr>
              <w:t xml:space="preserve"> K. </w:t>
            </w:r>
            <w:proofErr w:type="spellStart"/>
            <w:r w:rsidRPr="005C4A4D">
              <w:rPr>
                <w:rFonts w:asciiTheme="minorHAnsi" w:hAnsiTheme="minorHAnsi" w:cstheme="minorHAnsi"/>
                <w:sz w:val="22"/>
                <w:lang w:val="en-ZA"/>
              </w:rPr>
              <w:t>Mostert</w:t>
            </w:r>
            <w:proofErr w:type="spellEnd"/>
          </w:p>
        </w:tc>
        <w:tc>
          <w:tcPr>
            <w:tcW w:w="4394" w:type="dxa"/>
            <w:gridSpan w:val="3"/>
            <w:tcBorders>
              <w:top w:val="single" w:sz="4" w:space="0" w:color="auto"/>
              <w:left w:val="single" w:sz="4" w:space="0" w:color="auto"/>
              <w:bottom w:val="single" w:sz="4" w:space="0" w:color="auto"/>
              <w:right w:val="single" w:sz="4" w:space="0" w:color="auto"/>
            </w:tcBorders>
          </w:tcPr>
          <w:p w14:paraId="3E71FC38" w14:textId="77777777" w:rsidR="00835EA8" w:rsidRPr="005C4A4D" w:rsidRDefault="00835EA8">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Assistant</w:t>
            </w:r>
          </w:p>
        </w:tc>
        <w:tc>
          <w:tcPr>
            <w:tcW w:w="3159" w:type="dxa"/>
            <w:gridSpan w:val="2"/>
            <w:tcBorders>
              <w:top w:val="single" w:sz="4" w:space="0" w:color="auto"/>
              <w:left w:val="single" w:sz="4" w:space="0" w:color="auto"/>
              <w:bottom w:val="single" w:sz="4" w:space="0" w:color="auto"/>
              <w:right w:val="single" w:sz="4" w:space="0" w:color="auto"/>
            </w:tcBorders>
          </w:tcPr>
          <w:p w14:paraId="35E5D785" w14:textId="77777777" w:rsidR="00835EA8" w:rsidRPr="005C4A4D" w:rsidRDefault="00835EA8">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2005</w:t>
            </w:r>
          </w:p>
        </w:tc>
      </w:tr>
    </w:tbl>
    <w:p w14:paraId="3E8B9F51" w14:textId="77777777" w:rsidR="00E71932" w:rsidRPr="005C4A4D" w:rsidRDefault="00E71932">
      <w:pPr>
        <w:pStyle w:val="BodyText"/>
        <w:jc w:val="left"/>
        <w:rPr>
          <w:rFonts w:asciiTheme="minorHAnsi" w:hAnsiTheme="minorHAnsi" w:cstheme="minorHAnsi"/>
          <w:sz w:val="22"/>
          <w:lang w:val="en-ZA"/>
        </w:rPr>
      </w:pPr>
    </w:p>
    <w:p w14:paraId="0D6BAA9D" w14:textId="77777777" w:rsidR="00E71932" w:rsidRPr="005C4A4D" w:rsidRDefault="00E71932">
      <w:pPr>
        <w:pStyle w:val="BodyText"/>
        <w:shd w:val="pct12" w:color="auto" w:fill="FFFFFF"/>
        <w:jc w:val="left"/>
        <w:rPr>
          <w:rFonts w:asciiTheme="minorHAnsi" w:hAnsiTheme="minorHAnsi" w:cstheme="minorHAnsi"/>
          <w:b/>
          <w:sz w:val="22"/>
          <w:lang w:val="en-ZA"/>
        </w:rPr>
      </w:pPr>
    </w:p>
    <w:p w14:paraId="767D07BF" w14:textId="77777777" w:rsidR="00E71932" w:rsidRPr="005C4A4D" w:rsidRDefault="007543E0" w:rsidP="00F145B1">
      <w:pPr>
        <w:pStyle w:val="BodyText"/>
        <w:shd w:val="pct12" w:color="auto" w:fill="FFFFFF"/>
        <w:tabs>
          <w:tab w:val="num" w:pos="720"/>
        </w:tabs>
        <w:ind w:left="567" w:hanging="567"/>
        <w:jc w:val="center"/>
        <w:rPr>
          <w:rFonts w:asciiTheme="minorHAnsi" w:hAnsiTheme="minorHAnsi" w:cstheme="minorHAnsi"/>
          <w:b/>
          <w:sz w:val="28"/>
        </w:rPr>
      </w:pPr>
      <w:r w:rsidRPr="005C4A4D">
        <w:rPr>
          <w:rFonts w:asciiTheme="minorHAnsi" w:hAnsiTheme="minorHAnsi" w:cstheme="minorHAnsi"/>
          <w:b/>
          <w:sz w:val="28"/>
        </w:rPr>
        <w:t>2.  TEACHING ACTIVITIES</w:t>
      </w:r>
    </w:p>
    <w:p w14:paraId="359F2BDD" w14:textId="77777777" w:rsidR="00E71932" w:rsidRPr="005C4A4D" w:rsidRDefault="00E71932">
      <w:pPr>
        <w:pStyle w:val="BodyText"/>
        <w:shd w:val="pct12" w:color="auto" w:fill="FFFFFF"/>
        <w:jc w:val="left"/>
        <w:rPr>
          <w:rFonts w:asciiTheme="minorHAnsi" w:hAnsiTheme="minorHAnsi" w:cstheme="minorHAnsi"/>
          <w:b/>
          <w:sz w:val="22"/>
          <w:lang w:val="en-ZA"/>
        </w:rPr>
      </w:pPr>
    </w:p>
    <w:p w14:paraId="36629254" w14:textId="77777777" w:rsidR="00E71932" w:rsidRPr="005C4A4D" w:rsidRDefault="00E71932">
      <w:pPr>
        <w:pStyle w:val="BodyText"/>
        <w:jc w:val="left"/>
        <w:rPr>
          <w:rFonts w:asciiTheme="minorHAnsi" w:hAnsiTheme="minorHAnsi" w:cstheme="minorHAnsi"/>
          <w:bCs/>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7"/>
        <w:gridCol w:w="4218"/>
        <w:gridCol w:w="2673"/>
      </w:tblGrid>
      <w:tr w:rsidR="00E71932" w:rsidRPr="005C4A4D" w14:paraId="28772253" w14:textId="77777777" w:rsidTr="00835EA8">
        <w:trPr>
          <w:cantSplit/>
          <w:jc w:val="center"/>
        </w:trPr>
        <w:tc>
          <w:tcPr>
            <w:tcW w:w="10528" w:type="dxa"/>
            <w:gridSpan w:val="3"/>
            <w:tcBorders>
              <w:bottom w:val="nil"/>
            </w:tcBorders>
            <w:shd w:val="clear" w:color="auto" w:fill="BFBFBF" w:themeFill="background1" w:themeFillShade="BF"/>
          </w:tcPr>
          <w:p w14:paraId="7E948092" w14:textId="77777777" w:rsidR="00E71932" w:rsidRPr="005C4A4D" w:rsidRDefault="00E71932">
            <w:pPr>
              <w:pStyle w:val="BodyText"/>
              <w:jc w:val="left"/>
              <w:rPr>
                <w:rFonts w:asciiTheme="minorHAnsi" w:hAnsiTheme="minorHAnsi" w:cstheme="minorHAnsi"/>
                <w:b/>
                <w:sz w:val="16"/>
                <w:lang w:val="en-ZA"/>
              </w:rPr>
            </w:pPr>
          </w:p>
          <w:p w14:paraId="22155C00" w14:textId="77777777" w:rsidR="00E71932" w:rsidRPr="005C4A4D" w:rsidRDefault="007543E0">
            <w:pPr>
              <w:pStyle w:val="BodyText"/>
              <w:tabs>
                <w:tab w:val="left" w:pos="567"/>
              </w:tabs>
              <w:jc w:val="left"/>
              <w:rPr>
                <w:rFonts w:asciiTheme="minorHAnsi" w:hAnsiTheme="minorHAnsi" w:cstheme="minorHAnsi"/>
                <w:b/>
                <w:sz w:val="22"/>
                <w:lang w:val="en-ZA"/>
              </w:rPr>
            </w:pPr>
            <w:r w:rsidRPr="005C4A4D">
              <w:rPr>
                <w:rFonts w:asciiTheme="minorHAnsi" w:hAnsiTheme="minorHAnsi" w:cstheme="minorHAnsi"/>
                <w:b/>
                <w:sz w:val="22"/>
                <w:lang w:val="en-ZA"/>
              </w:rPr>
              <w:t xml:space="preserve">2.1  Courses presented </w:t>
            </w:r>
            <w:r w:rsidRPr="005C4A4D">
              <w:rPr>
                <w:rFonts w:asciiTheme="minorHAnsi" w:hAnsiTheme="minorHAnsi" w:cstheme="minorHAnsi"/>
                <w:i/>
                <w:sz w:val="22"/>
                <w:lang w:val="en-ZA"/>
              </w:rPr>
              <w:t>(list from most recent)</w:t>
            </w:r>
          </w:p>
        </w:tc>
      </w:tr>
      <w:tr w:rsidR="00E71932" w:rsidRPr="005C4A4D" w14:paraId="5B220949" w14:textId="77777777" w:rsidTr="000D63A9">
        <w:trPr>
          <w:jc w:val="center"/>
        </w:trPr>
        <w:tc>
          <w:tcPr>
            <w:tcW w:w="3637" w:type="dxa"/>
            <w:tcBorders>
              <w:bottom w:val="nil"/>
            </w:tcBorders>
            <w:vAlign w:val="center"/>
          </w:tcPr>
          <w:p w14:paraId="7D6C9813" w14:textId="77777777" w:rsidR="00E71932" w:rsidRPr="005C4A4D" w:rsidRDefault="007543E0" w:rsidP="000D63A9">
            <w:pPr>
              <w:pStyle w:val="BodyText"/>
              <w:jc w:val="center"/>
              <w:rPr>
                <w:rFonts w:asciiTheme="minorHAnsi" w:hAnsiTheme="minorHAnsi" w:cstheme="minorHAnsi"/>
                <w:b/>
                <w:sz w:val="22"/>
                <w:lang w:val="en-ZA"/>
              </w:rPr>
            </w:pPr>
            <w:r w:rsidRPr="005C4A4D">
              <w:rPr>
                <w:rFonts w:asciiTheme="minorHAnsi" w:hAnsiTheme="minorHAnsi" w:cstheme="minorHAnsi"/>
                <w:b/>
                <w:sz w:val="22"/>
                <w:lang w:val="en-ZA"/>
              </w:rPr>
              <w:t>Course and year presented</w:t>
            </w:r>
          </w:p>
        </w:tc>
        <w:tc>
          <w:tcPr>
            <w:tcW w:w="4218" w:type="dxa"/>
            <w:tcBorders>
              <w:bottom w:val="nil"/>
            </w:tcBorders>
            <w:vAlign w:val="center"/>
          </w:tcPr>
          <w:p w14:paraId="4A130D82" w14:textId="77777777" w:rsidR="00E71932" w:rsidRPr="005C4A4D" w:rsidRDefault="007543E0" w:rsidP="000D63A9">
            <w:pPr>
              <w:pStyle w:val="BodyText"/>
              <w:jc w:val="center"/>
              <w:rPr>
                <w:rFonts w:asciiTheme="minorHAnsi" w:hAnsiTheme="minorHAnsi" w:cstheme="minorHAnsi"/>
                <w:b/>
                <w:sz w:val="22"/>
                <w:lang w:val="en-ZA"/>
              </w:rPr>
            </w:pPr>
            <w:r w:rsidRPr="005C4A4D">
              <w:rPr>
                <w:rFonts w:asciiTheme="minorHAnsi" w:hAnsiTheme="minorHAnsi" w:cstheme="minorHAnsi"/>
                <w:b/>
                <w:sz w:val="22"/>
                <w:lang w:val="en-ZA"/>
              </w:rPr>
              <w:t xml:space="preserve">Level </w:t>
            </w:r>
            <w:r w:rsidRPr="005C4A4D">
              <w:rPr>
                <w:rFonts w:asciiTheme="minorHAnsi" w:hAnsiTheme="minorHAnsi" w:cstheme="minorHAnsi"/>
                <w:bCs/>
                <w:i/>
                <w:iCs/>
                <w:sz w:val="22"/>
                <w:lang w:val="en-ZA"/>
              </w:rPr>
              <w:t>(e.g. second year, Masters)</w:t>
            </w:r>
          </w:p>
        </w:tc>
        <w:tc>
          <w:tcPr>
            <w:tcW w:w="2673" w:type="dxa"/>
            <w:tcBorders>
              <w:bottom w:val="nil"/>
            </w:tcBorders>
            <w:vAlign w:val="center"/>
          </w:tcPr>
          <w:p w14:paraId="57FA10C3" w14:textId="77777777" w:rsidR="00E71932" w:rsidRPr="005C4A4D" w:rsidRDefault="007543E0" w:rsidP="000D63A9">
            <w:pPr>
              <w:pStyle w:val="BodyText"/>
              <w:jc w:val="center"/>
              <w:rPr>
                <w:rFonts w:asciiTheme="minorHAnsi" w:hAnsiTheme="minorHAnsi" w:cstheme="minorHAnsi"/>
                <w:b/>
                <w:sz w:val="22"/>
                <w:lang w:val="en-ZA"/>
              </w:rPr>
            </w:pPr>
            <w:r w:rsidRPr="005C4A4D">
              <w:rPr>
                <w:rFonts w:asciiTheme="minorHAnsi" w:hAnsiTheme="minorHAnsi" w:cstheme="minorHAnsi"/>
                <w:b/>
                <w:sz w:val="22"/>
                <w:lang w:val="en-ZA"/>
              </w:rPr>
              <w:t>Self-developed</w:t>
            </w:r>
          </w:p>
          <w:p w14:paraId="2F61EF31" w14:textId="77777777" w:rsidR="00E71932" w:rsidRPr="005C4A4D" w:rsidRDefault="007543E0" w:rsidP="000D63A9">
            <w:pPr>
              <w:pStyle w:val="BodyText"/>
              <w:jc w:val="center"/>
              <w:rPr>
                <w:rFonts w:asciiTheme="minorHAnsi" w:hAnsiTheme="minorHAnsi" w:cstheme="minorHAnsi"/>
                <w:bCs/>
                <w:i/>
                <w:iCs/>
                <w:sz w:val="22"/>
                <w:lang w:val="en-ZA"/>
              </w:rPr>
            </w:pPr>
            <w:r w:rsidRPr="005C4A4D">
              <w:rPr>
                <w:rFonts w:asciiTheme="minorHAnsi" w:hAnsiTheme="minorHAnsi" w:cstheme="minorHAnsi"/>
                <w:bCs/>
                <w:i/>
                <w:iCs/>
                <w:sz w:val="22"/>
                <w:lang w:val="en-ZA"/>
              </w:rPr>
              <w:t>(Yes or No)</w:t>
            </w:r>
          </w:p>
        </w:tc>
      </w:tr>
      <w:tr w:rsidR="00E71932" w:rsidRPr="005C4A4D" w14:paraId="186C3D78" w14:textId="77777777" w:rsidTr="000D63A9">
        <w:trPr>
          <w:jc w:val="center"/>
        </w:trPr>
        <w:tc>
          <w:tcPr>
            <w:tcW w:w="3637" w:type="dxa"/>
            <w:vAlign w:val="center"/>
          </w:tcPr>
          <w:p w14:paraId="43CB113B" w14:textId="5DF33709" w:rsidR="00E71932" w:rsidRPr="00C37907" w:rsidRDefault="00027189" w:rsidP="00027189">
            <w:pPr>
              <w:pStyle w:val="BodyText"/>
              <w:jc w:val="center"/>
              <w:rPr>
                <w:rFonts w:asciiTheme="minorHAnsi" w:hAnsiTheme="minorHAnsi" w:cstheme="minorHAnsi"/>
                <w:b/>
                <w:sz w:val="22"/>
                <w:lang w:val="en-ZA"/>
              </w:rPr>
            </w:pPr>
            <w:r>
              <w:rPr>
                <w:rFonts w:asciiTheme="minorHAnsi" w:hAnsiTheme="minorHAnsi" w:cstheme="minorHAnsi"/>
                <w:b/>
                <w:sz w:val="22"/>
                <w:lang w:val="en-ZA"/>
              </w:rPr>
              <w:t xml:space="preserve">MKB804 / </w:t>
            </w:r>
            <w:r w:rsidR="00C37907" w:rsidRPr="00C37907">
              <w:rPr>
                <w:rFonts w:asciiTheme="minorHAnsi" w:hAnsiTheme="minorHAnsi" w:cstheme="minorHAnsi"/>
                <w:b/>
                <w:sz w:val="22"/>
                <w:lang w:val="en-ZA"/>
              </w:rPr>
              <w:t xml:space="preserve">IPS </w:t>
            </w:r>
            <w:r w:rsidR="007B112F" w:rsidRPr="00C37907">
              <w:rPr>
                <w:rFonts w:asciiTheme="minorHAnsi" w:hAnsiTheme="minorHAnsi" w:cstheme="minorHAnsi"/>
                <w:b/>
                <w:sz w:val="22"/>
                <w:lang w:val="en-ZA"/>
              </w:rPr>
              <w:t>802 (2018</w:t>
            </w:r>
            <w:r w:rsidR="00FB6FB4" w:rsidRPr="00C37907">
              <w:rPr>
                <w:rFonts w:asciiTheme="minorHAnsi" w:hAnsiTheme="minorHAnsi" w:cstheme="minorHAnsi"/>
                <w:b/>
                <w:sz w:val="22"/>
                <w:lang w:val="en-ZA"/>
              </w:rPr>
              <w:t>-present</w:t>
            </w:r>
            <w:r w:rsidR="007B112F" w:rsidRPr="00C37907">
              <w:rPr>
                <w:rFonts w:asciiTheme="minorHAnsi" w:hAnsiTheme="minorHAnsi" w:cstheme="minorHAnsi"/>
                <w:b/>
                <w:sz w:val="22"/>
                <w:lang w:val="en-ZA"/>
              </w:rPr>
              <w:t>)</w:t>
            </w:r>
          </w:p>
        </w:tc>
        <w:tc>
          <w:tcPr>
            <w:tcW w:w="4218" w:type="dxa"/>
            <w:vAlign w:val="center"/>
          </w:tcPr>
          <w:p w14:paraId="6060EADC" w14:textId="77777777" w:rsidR="00E71932" w:rsidRPr="005C4A4D" w:rsidRDefault="00831AA2" w:rsidP="000D63A9">
            <w:pPr>
              <w:pStyle w:val="BodyText"/>
              <w:jc w:val="center"/>
              <w:rPr>
                <w:rFonts w:asciiTheme="minorHAnsi" w:hAnsiTheme="minorHAnsi" w:cstheme="minorHAnsi"/>
                <w:b/>
                <w:sz w:val="22"/>
                <w:lang w:val="en-ZA"/>
              </w:rPr>
            </w:pPr>
            <w:r w:rsidRPr="005C4A4D">
              <w:rPr>
                <w:rFonts w:asciiTheme="minorHAnsi" w:hAnsiTheme="minorHAnsi" w:cstheme="minorHAnsi"/>
                <w:b/>
                <w:sz w:val="22"/>
                <w:lang w:val="en-ZA"/>
              </w:rPr>
              <w:t>Master’s Level</w:t>
            </w:r>
          </w:p>
        </w:tc>
        <w:tc>
          <w:tcPr>
            <w:tcW w:w="2673" w:type="dxa"/>
            <w:vAlign w:val="center"/>
          </w:tcPr>
          <w:p w14:paraId="011EDF61" w14:textId="77777777" w:rsidR="00E71932" w:rsidRPr="005C4A4D" w:rsidRDefault="00831AA2" w:rsidP="000D63A9">
            <w:pPr>
              <w:pStyle w:val="BodyText"/>
              <w:jc w:val="center"/>
              <w:rPr>
                <w:rFonts w:asciiTheme="minorHAnsi" w:hAnsiTheme="minorHAnsi" w:cstheme="minorHAnsi"/>
                <w:b/>
                <w:sz w:val="22"/>
                <w:lang w:val="en-ZA"/>
              </w:rPr>
            </w:pPr>
            <w:r w:rsidRPr="005C4A4D">
              <w:rPr>
                <w:rFonts w:asciiTheme="minorHAnsi" w:hAnsiTheme="minorHAnsi" w:cstheme="minorHAnsi"/>
                <w:b/>
                <w:sz w:val="22"/>
                <w:lang w:val="en-ZA"/>
              </w:rPr>
              <w:t>Yes, newly developed by myself in 2017.</w:t>
            </w:r>
          </w:p>
        </w:tc>
      </w:tr>
      <w:tr w:rsidR="00835EA8" w:rsidRPr="005C4A4D" w14:paraId="7C05955A" w14:textId="77777777" w:rsidTr="00CB3546">
        <w:trPr>
          <w:jc w:val="center"/>
        </w:trPr>
        <w:tc>
          <w:tcPr>
            <w:tcW w:w="10528" w:type="dxa"/>
            <w:gridSpan w:val="3"/>
          </w:tcPr>
          <w:p w14:paraId="0B7EE509" w14:textId="77777777" w:rsidR="00835EA8" w:rsidRPr="00C37907" w:rsidRDefault="00835EA8" w:rsidP="00835EA8">
            <w:pPr>
              <w:pStyle w:val="BodyText"/>
              <w:rPr>
                <w:rFonts w:asciiTheme="minorHAnsi" w:hAnsiTheme="minorHAnsi" w:cstheme="minorHAnsi"/>
                <w:sz w:val="22"/>
              </w:rPr>
            </w:pPr>
            <w:r w:rsidRPr="00C37907">
              <w:rPr>
                <w:rFonts w:asciiTheme="minorHAnsi" w:hAnsiTheme="minorHAnsi" w:cstheme="minorHAnsi"/>
                <w:b/>
                <w:sz w:val="22"/>
              </w:rPr>
              <w:t xml:space="preserve">Course description:  </w:t>
            </w:r>
            <w:proofErr w:type="spellStart"/>
            <w:r w:rsidRPr="00C37907">
              <w:rPr>
                <w:rFonts w:asciiTheme="minorHAnsi" w:hAnsiTheme="minorHAnsi" w:cstheme="minorHAnsi"/>
                <w:sz w:val="22"/>
              </w:rPr>
              <w:t>Organisational</w:t>
            </w:r>
            <w:proofErr w:type="spellEnd"/>
            <w:r w:rsidRPr="00C37907">
              <w:rPr>
                <w:rFonts w:asciiTheme="minorHAnsi" w:hAnsiTheme="minorHAnsi" w:cstheme="minorHAnsi"/>
                <w:sz w:val="22"/>
              </w:rPr>
              <w:t xml:space="preserve"> </w:t>
            </w:r>
            <w:proofErr w:type="spellStart"/>
            <w:r w:rsidRPr="00C37907">
              <w:rPr>
                <w:rFonts w:asciiTheme="minorHAnsi" w:hAnsiTheme="minorHAnsi" w:cstheme="minorHAnsi"/>
                <w:sz w:val="22"/>
              </w:rPr>
              <w:t>Behaviour</w:t>
            </w:r>
            <w:proofErr w:type="spellEnd"/>
            <w:r w:rsidRPr="00C37907">
              <w:rPr>
                <w:rFonts w:asciiTheme="minorHAnsi" w:hAnsiTheme="minorHAnsi" w:cstheme="minorHAnsi"/>
                <w:sz w:val="22"/>
              </w:rPr>
              <w:t xml:space="preserve"> and change dynamics</w:t>
            </w:r>
          </w:p>
          <w:p w14:paraId="1E255157" w14:textId="77777777" w:rsidR="00835EA8" w:rsidRPr="00C37907" w:rsidRDefault="00835EA8" w:rsidP="00835EA8">
            <w:pPr>
              <w:pStyle w:val="BodyText"/>
              <w:rPr>
                <w:rFonts w:asciiTheme="minorHAnsi" w:hAnsiTheme="minorHAnsi" w:cstheme="minorHAnsi"/>
                <w:b/>
                <w:sz w:val="22"/>
              </w:rPr>
            </w:pPr>
          </w:p>
          <w:p w14:paraId="18AE483E" w14:textId="77777777" w:rsidR="00835EA8" w:rsidRPr="00C37907" w:rsidRDefault="00835EA8" w:rsidP="00835EA8">
            <w:pPr>
              <w:tabs>
                <w:tab w:val="left" w:pos="0"/>
                <w:tab w:val="left" w:pos="180"/>
                <w:tab w:val="left" w:pos="360"/>
                <w:tab w:val="left" w:pos="1494"/>
              </w:tabs>
              <w:autoSpaceDE w:val="0"/>
              <w:autoSpaceDN w:val="0"/>
              <w:adjustRightInd w:val="0"/>
              <w:spacing w:line="360" w:lineRule="auto"/>
              <w:rPr>
                <w:rFonts w:asciiTheme="minorHAnsi" w:hAnsiTheme="minorHAnsi" w:cstheme="minorHAnsi"/>
                <w:color w:val="000000"/>
                <w:sz w:val="22"/>
                <w:szCs w:val="22"/>
              </w:rPr>
            </w:pPr>
            <w:r w:rsidRPr="00C37907">
              <w:rPr>
                <w:rFonts w:asciiTheme="minorHAnsi" w:hAnsiTheme="minorHAnsi" w:cstheme="minorHAnsi"/>
                <w:color w:val="000000"/>
                <w:sz w:val="22"/>
                <w:szCs w:val="22"/>
              </w:rPr>
              <w:t xml:space="preserve">The overall outcome of this module is to understand and develop insight into the psychological, emotional and behavioural experience, dynamics and impact of change from an individual, group and organisational perspective. </w:t>
            </w:r>
          </w:p>
          <w:p w14:paraId="7116353F" w14:textId="77777777" w:rsidR="00835EA8" w:rsidRPr="00C37907" w:rsidRDefault="00835EA8">
            <w:pPr>
              <w:pStyle w:val="BodyText"/>
              <w:jc w:val="left"/>
              <w:rPr>
                <w:rFonts w:asciiTheme="minorHAnsi" w:hAnsiTheme="minorHAnsi" w:cstheme="minorHAnsi"/>
                <w:sz w:val="22"/>
                <w:lang w:val="en-ZA"/>
              </w:rPr>
            </w:pPr>
          </w:p>
        </w:tc>
      </w:tr>
      <w:tr w:rsidR="00E71932" w:rsidRPr="005C4A4D" w14:paraId="3FBEA375" w14:textId="77777777" w:rsidTr="002D5C71">
        <w:trPr>
          <w:jc w:val="center"/>
        </w:trPr>
        <w:tc>
          <w:tcPr>
            <w:tcW w:w="3637" w:type="dxa"/>
            <w:vAlign w:val="center"/>
          </w:tcPr>
          <w:p w14:paraId="7D3F8FA8" w14:textId="3F6208AB" w:rsidR="00E71932" w:rsidRPr="00C37907" w:rsidRDefault="00027189" w:rsidP="002D5C71">
            <w:pPr>
              <w:pStyle w:val="BodyText"/>
              <w:jc w:val="center"/>
              <w:rPr>
                <w:rFonts w:asciiTheme="minorHAnsi" w:hAnsiTheme="minorHAnsi" w:cstheme="minorHAnsi"/>
                <w:b/>
                <w:sz w:val="22"/>
                <w:lang w:val="en-ZA"/>
              </w:rPr>
            </w:pPr>
            <w:r>
              <w:rPr>
                <w:rFonts w:asciiTheme="minorHAnsi" w:hAnsiTheme="minorHAnsi" w:cstheme="minorHAnsi"/>
                <w:b/>
                <w:sz w:val="22"/>
                <w:lang w:val="en-ZA"/>
              </w:rPr>
              <w:t xml:space="preserve"> MHB783 / </w:t>
            </w:r>
            <w:r w:rsidR="00C37907" w:rsidRPr="00C37907">
              <w:rPr>
                <w:rFonts w:asciiTheme="minorHAnsi" w:hAnsiTheme="minorHAnsi" w:cstheme="minorHAnsi"/>
                <w:b/>
                <w:sz w:val="22"/>
                <w:lang w:val="en-ZA"/>
              </w:rPr>
              <w:t>HRC705</w:t>
            </w:r>
            <w:r w:rsidR="00FB6FB4" w:rsidRPr="00C37907">
              <w:rPr>
                <w:rFonts w:asciiTheme="minorHAnsi" w:hAnsiTheme="minorHAnsi" w:cstheme="minorHAnsi"/>
                <w:b/>
                <w:sz w:val="22"/>
                <w:lang w:val="en-ZA"/>
              </w:rPr>
              <w:t xml:space="preserve"> (2015 to </w:t>
            </w:r>
            <w:r w:rsidR="0052102E">
              <w:rPr>
                <w:rFonts w:asciiTheme="minorHAnsi" w:hAnsiTheme="minorHAnsi" w:cstheme="minorHAnsi"/>
                <w:b/>
                <w:sz w:val="22"/>
                <w:lang w:val="en-ZA"/>
              </w:rPr>
              <w:t>2021</w:t>
            </w:r>
            <w:r w:rsidR="00FB6FB4" w:rsidRPr="00C37907">
              <w:rPr>
                <w:rFonts w:asciiTheme="minorHAnsi" w:hAnsiTheme="minorHAnsi" w:cstheme="minorHAnsi"/>
                <w:b/>
                <w:sz w:val="22"/>
                <w:lang w:val="en-ZA"/>
              </w:rPr>
              <w:t>)</w:t>
            </w:r>
          </w:p>
          <w:p w14:paraId="0A772AE1" w14:textId="77777777" w:rsidR="00E71932" w:rsidRPr="00C37907" w:rsidRDefault="00E71932" w:rsidP="002D5C71">
            <w:pPr>
              <w:pStyle w:val="BodyText"/>
              <w:jc w:val="center"/>
              <w:rPr>
                <w:rFonts w:asciiTheme="minorHAnsi" w:hAnsiTheme="minorHAnsi" w:cstheme="minorHAnsi"/>
                <w:b/>
                <w:sz w:val="22"/>
                <w:lang w:val="en-ZA"/>
              </w:rPr>
            </w:pPr>
          </w:p>
        </w:tc>
        <w:tc>
          <w:tcPr>
            <w:tcW w:w="4218" w:type="dxa"/>
            <w:vAlign w:val="center"/>
          </w:tcPr>
          <w:p w14:paraId="18B49D2F" w14:textId="77777777" w:rsidR="00E71932" w:rsidRPr="00C37907" w:rsidRDefault="00831AA2" w:rsidP="002D5C71">
            <w:pPr>
              <w:pStyle w:val="BodyText"/>
              <w:jc w:val="center"/>
              <w:rPr>
                <w:rFonts w:asciiTheme="minorHAnsi" w:hAnsiTheme="minorHAnsi" w:cstheme="minorHAnsi"/>
                <w:b/>
                <w:sz w:val="22"/>
                <w:lang w:val="en-ZA"/>
              </w:rPr>
            </w:pPr>
            <w:r w:rsidRPr="00C37907">
              <w:rPr>
                <w:rFonts w:asciiTheme="minorHAnsi" w:hAnsiTheme="minorHAnsi" w:cstheme="minorHAnsi"/>
                <w:b/>
                <w:sz w:val="22"/>
                <w:lang w:val="en-ZA"/>
              </w:rPr>
              <w:t>Honour’s Level</w:t>
            </w:r>
          </w:p>
        </w:tc>
        <w:tc>
          <w:tcPr>
            <w:tcW w:w="2673" w:type="dxa"/>
            <w:vAlign w:val="center"/>
          </w:tcPr>
          <w:p w14:paraId="63FEC454" w14:textId="77777777" w:rsidR="00E71932" w:rsidRPr="00C37907" w:rsidRDefault="00831AA2" w:rsidP="002D5C71">
            <w:pPr>
              <w:pStyle w:val="BodyText"/>
              <w:jc w:val="center"/>
              <w:rPr>
                <w:rFonts w:asciiTheme="minorHAnsi" w:hAnsiTheme="minorHAnsi" w:cstheme="minorHAnsi"/>
                <w:b/>
                <w:sz w:val="22"/>
                <w:lang w:val="en-ZA"/>
              </w:rPr>
            </w:pPr>
            <w:r w:rsidRPr="00C37907">
              <w:rPr>
                <w:rFonts w:asciiTheme="minorHAnsi" w:hAnsiTheme="minorHAnsi" w:cstheme="minorHAnsi"/>
                <w:b/>
                <w:sz w:val="22"/>
                <w:lang w:val="en-ZA"/>
              </w:rPr>
              <w:t>Yes, newly developed by myself in 2014</w:t>
            </w:r>
          </w:p>
        </w:tc>
      </w:tr>
      <w:tr w:rsidR="002D5C71" w:rsidRPr="005C4A4D" w14:paraId="18BAC6F2" w14:textId="77777777" w:rsidTr="00CB3546">
        <w:trPr>
          <w:jc w:val="center"/>
        </w:trPr>
        <w:tc>
          <w:tcPr>
            <w:tcW w:w="10528" w:type="dxa"/>
            <w:gridSpan w:val="3"/>
          </w:tcPr>
          <w:p w14:paraId="0F918A49" w14:textId="5FB8651F" w:rsidR="002D5C71" w:rsidRPr="005C4A4D" w:rsidRDefault="002D5C71" w:rsidP="002D5C71">
            <w:pPr>
              <w:tabs>
                <w:tab w:val="left" w:pos="0"/>
                <w:tab w:val="left" w:pos="180"/>
                <w:tab w:val="left" w:pos="360"/>
                <w:tab w:val="left" w:pos="1494"/>
              </w:tabs>
              <w:autoSpaceDE w:val="0"/>
              <w:autoSpaceDN w:val="0"/>
              <w:adjustRightInd w:val="0"/>
              <w:spacing w:line="360" w:lineRule="auto"/>
              <w:rPr>
                <w:rFonts w:asciiTheme="minorHAnsi" w:hAnsiTheme="minorHAnsi" w:cstheme="minorHAnsi"/>
                <w:color w:val="000000"/>
                <w:sz w:val="22"/>
                <w:szCs w:val="22"/>
              </w:rPr>
            </w:pPr>
            <w:r w:rsidRPr="005C4A4D">
              <w:rPr>
                <w:rFonts w:asciiTheme="minorHAnsi" w:hAnsiTheme="minorHAnsi" w:cstheme="minorHAnsi"/>
                <w:b/>
                <w:color w:val="000000"/>
                <w:sz w:val="22"/>
                <w:szCs w:val="22"/>
              </w:rPr>
              <w:t>Course description:</w:t>
            </w:r>
            <w:r w:rsidRPr="005C4A4D">
              <w:rPr>
                <w:rFonts w:asciiTheme="minorHAnsi" w:hAnsiTheme="minorHAnsi" w:cstheme="minorHAnsi"/>
                <w:color w:val="000000"/>
                <w:sz w:val="22"/>
                <w:szCs w:val="22"/>
              </w:rPr>
              <w:t xml:space="preserve"> </w:t>
            </w:r>
            <w:r w:rsidR="00C37907">
              <w:rPr>
                <w:rFonts w:asciiTheme="minorHAnsi" w:hAnsiTheme="minorHAnsi" w:cstheme="minorHAnsi"/>
                <w:color w:val="000000"/>
                <w:sz w:val="22"/>
                <w:szCs w:val="22"/>
              </w:rPr>
              <w:t xml:space="preserve"> </w:t>
            </w:r>
            <w:r w:rsidRPr="005C4A4D">
              <w:rPr>
                <w:rFonts w:asciiTheme="minorHAnsi" w:hAnsiTheme="minorHAnsi" w:cstheme="minorHAnsi"/>
                <w:color w:val="000000"/>
                <w:sz w:val="22"/>
                <w:szCs w:val="22"/>
              </w:rPr>
              <w:t>Organisational Development (OD).</w:t>
            </w:r>
          </w:p>
          <w:p w14:paraId="5D72D0A2" w14:textId="77777777" w:rsidR="002D5C71" w:rsidRPr="005C4A4D" w:rsidRDefault="002D5C71" w:rsidP="002D5C71">
            <w:pPr>
              <w:tabs>
                <w:tab w:val="left" w:pos="0"/>
                <w:tab w:val="left" w:pos="180"/>
                <w:tab w:val="left" w:pos="360"/>
                <w:tab w:val="left" w:pos="1494"/>
              </w:tabs>
              <w:autoSpaceDE w:val="0"/>
              <w:autoSpaceDN w:val="0"/>
              <w:adjustRightInd w:val="0"/>
              <w:spacing w:line="360" w:lineRule="auto"/>
              <w:rPr>
                <w:rFonts w:asciiTheme="minorHAnsi" w:hAnsiTheme="minorHAnsi" w:cstheme="minorHAnsi"/>
                <w:sz w:val="22"/>
              </w:rPr>
            </w:pPr>
            <w:r w:rsidRPr="005C4A4D">
              <w:rPr>
                <w:rFonts w:asciiTheme="minorHAnsi" w:hAnsiTheme="minorHAnsi" w:cstheme="minorHAnsi"/>
                <w:color w:val="000000"/>
                <w:sz w:val="22"/>
                <w:szCs w:val="22"/>
              </w:rPr>
              <w:t xml:space="preserve">The nature of planned </w:t>
            </w:r>
            <w:r w:rsidR="009C6289" w:rsidRPr="005C4A4D">
              <w:rPr>
                <w:rFonts w:asciiTheme="minorHAnsi" w:hAnsiTheme="minorHAnsi" w:cstheme="minorHAnsi"/>
                <w:color w:val="000000"/>
                <w:sz w:val="22"/>
                <w:szCs w:val="22"/>
              </w:rPr>
              <w:t>change. The</w:t>
            </w:r>
            <w:r w:rsidRPr="005C4A4D">
              <w:rPr>
                <w:rFonts w:asciiTheme="minorHAnsi" w:hAnsiTheme="minorHAnsi" w:cstheme="minorHAnsi"/>
                <w:color w:val="000000"/>
                <w:sz w:val="22"/>
                <w:szCs w:val="22"/>
              </w:rPr>
              <w:t xml:space="preserve"> competencies of the organisational development practitioner. Ethical dilemmas in organisational development. Phases in the OD process. Entering and contracting. Diagnosing organisations. Diagnosing groups and jobs. Collecting and analysing diagnostic information. Feedback of diagnostic data. Designing interventions. Leading and managing change. Evaluating and institutionalising organisation development interventions. Human process interventions. Interpersonal and group process approaches. Organisation process approaches. </w:t>
            </w:r>
            <w:proofErr w:type="spellStart"/>
            <w:r w:rsidRPr="005C4A4D">
              <w:rPr>
                <w:rFonts w:asciiTheme="minorHAnsi" w:hAnsiTheme="minorHAnsi" w:cstheme="minorHAnsi"/>
                <w:color w:val="000000"/>
                <w:sz w:val="22"/>
                <w:szCs w:val="22"/>
              </w:rPr>
              <w:t>Technostructural</w:t>
            </w:r>
            <w:proofErr w:type="spellEnd"/>
            <w:r w:rsidRPr="005C4A4D">
              <w:rPr>
                <w:rFonts w:asciiTheme="minorHAnsi" w:hAnsiTheme="minorHAnsi" w:cstheme="minorHAnsi"/>
                <w:color w:val="000000"/>
                <w:sz w:val="22"/>
                <w:szCs w:val="22"/>
              </w:rPr>
              <w:t xml:space="preserve"> interventions. Restructuring organisations. Employee involvement. Work design. Strategic interventions. Special applications of OD.</w:t>
            </w:r>
          </w:p>
        </w:tc>
      </w:tr>
      <w:tr w:rsidR="00E71932" w:rsidRPr="005C4A4D" w14:paraId="63E52414" w14:textId="77777777" w:rsidTr="002D5C71">
        <w:trPr>
          <w:trHeight w:val="543"/>
          <w:jc w:val="center"/>
        </w:trPr>
        <w:tc>
          <w:tcPr>
            <w:tcW w:w="3637" w:type="dxa"/>
            <w:vAlign w:val="center"/>
          </w:tcPr>
          <w:p w14:paraId="506F0190" w14:textId="398D2980" w:rsidR="00E71932" w:rsidRPr="005C4A4D" w:rsidRDefault="00831AA2" w:rsidP="002D5C71">
            <w:pPr>
              <w:pStyle w:val="BodyText"/>
              <w:jc w:val="center"/>
              <w:rPr>
                <w:rFonts w:asciiTheme="minorHAnsi" w:hAnsiTheme="minorHAnsi" w:cstheme="minorHAnsi"/>
                <w:b/>
                <w:sz w:val="22"/>
                <w:lang w:val="en-ZA"/>
              </w:rPr>
            </w:pPr>
            <w:proofErr w:type="spellStart"/>
            <w:r w:rsidRPr="005C4A4D">
              <w:rPr>
                <w:rFonts w:asciiTheme="minorHAnsi" w:hAnsiTheme="minorHAnsi" w:cstheme="minorHAnsi"/>
                <w:b/>
                <w:sz w:val="22"/>
                <w:lang w:val="en-ZA"/>
              </w:rPr>
              <w:t>MHB</w:t>
            </w:r>
            <w:proofErr w:type="spellEnd"/>
            <w:r w:rsidRPr="005C4A4D">
              <w:rPr>
                <w:rFonts w:asciiTheme="minorHAnsi" w:hAnsiTheme="minorHAnsi" w:cstheme="minorHAnsi"/>
                <w:b/>
                <w:sz w:val="22"/>
                <w:lang w:val="en-ZA"/>
              </w:rPr>
              <w:t xml:space="preserve"> 782</w:t>
            </w:r>
            <w:r w:rsidR="00C37907">
              <w:rPr>
                <w:rFonts w:asciiTheme="minorHAnsi" w:hAnsiTheme="minorHAnsi" w:cstheme="minorHAnsi"/>
                <w:b/>
                <w:sz w:val="22"/>
                <w:lang w:val="en-ZA"/>
              </w:rPr>
              <w:t>/ HRC703</w:t>
            </w:r>
            <w:r w:rsidR="001E6681">
              <w:rPr>
                <w:rFonts w:asciiTheme="minorHAnsi" w:hAnsiTheme="minorHAnsi" w:cstheme="minorHAnsi"/>
                <w:b/>
                <w:sz w:val="22"/>
                <w:lang w:val="en-ZA"/>
              </w:rPr>
              <w:t xml:space="preserve"> (2018- 2020</w:t>
            </w:r>
            <w:r w:rsidR="00FB6FB4" w:rsidRPr="005C4A4D">
              <w:rPr>
                <w:rFonts w:asciiTheme="minorHAnsi" w:hAnsiTheme="minorHAnsi" w:cstheme="minorHAnsi"/>
                <w:b/>
                <w:sz w:val="22"/>
                <w:lang w:val="en-ZA"/>
              </w:rPr>
              <w:t>)</w:t>
            </w:r>
          </w:p>
          <w:p w14:paraId="4D9BCE5F" w14:textId="77777777" w:rsidR="00E71932" w:rsidRPr="005C4A4D" w:rsidRDefault="00E71932" w:rsidP="002D5C71">
            <w:pPr>
              <w:pStyle w:val="BodyText"/>
              <w:jc w:val="center"/>
              <w:rPr>
                <w:rFonts w:asciiTheme="minorHAnsi" w:hAnsiTheme="minorHAnsi" w:cstheme="minorHAnsi"/>
                <w:b/>
                <w:sz w:val="22"/>
                <w:lang w:val="en-ZA"/>
              </w:rPr>
            </w:pPr>
          </w:p>
        </w:tc>
        <w:tc>
          <w:tcPr>
            <w:tcW w:w="4218" w:type="dxa"/>
            <w:vAlign w:val="center"/>
          </w:tcPr>
          <w:p w14:paraId="6D490347" w14:textId="77777777" w:rsidR="00E71932" w:rsidRPr="005C4A4D" w:rsidRDefault="00831AA2" w:rsidP="002D5C71">
            <w:pPr>
              <w:pStyle w:val="BodyText"/>
              <w:jc w:val="center"/>
              <w:rPr>
                <w:rFonts w:asciiTheme="minorHAnsi" w:hAnsiTheme="minorHAnsi" w:cstheme="minorHAnsi"/>
                <w:b/>
                <w:sz w:val="22"/>
                <w:lang w:val="en-ZA"/>
              </w:rPr>
            </w:pPr>
            <w:r w:rsidRPr="005C4A4D">
              <w:rPr>
                <w:rFonts w:asciiTheme="minorHAnsi" w:hAnsiTheme="minorHAnsi" w:cstheme="minorHAnsi"/>
                <w:b/>
                <w:sz w:val="22"/>
                <w:lang w:val="en-ZA"/>
              </w:rPr>
              <w:t>Honour’s Level</w:t>
            </w:r>
          </w:p>
        </w:tc>
        <w:tc>
          <w:tcPr>
            <w:tcW w:w="2673" w:type="dxa"/>
            <w:vAlign w:val="center"/>
          </w:tcPr>
          <w:p w14:paraId="250FA2CC" w14:textId="77777777" w:rsidR="00E71932" w:rsidRPr="005C4A4D" w:rsidRDefault="00831AA2" w:rsidP="002D5C71">
            <w:pPr>
              <w:pStyle w:val="BodyText"/>
              <w:jc w:val="center"/>
              <w:rPr>
                <w:rFonts w:asciiTheme="minorHAnsi" w:hAnsiTheme="minorHAnsi" w:cstheme="minorHAnsi"/>
                <w:b/>
                <w:sz w:val="22"/>
                <w:lang w:val="en-ZA"/>
              </w:rPr>
            </w:pPr>
            <w:r w:rsidRPr="005C4A4D">
              <w:rPr>
                <w:rFonts w:asciiTheme="minorHAnsi" w:hAnsiTheme="minorHAnsi" w:cstheme="minorHAnsi"/>
                <w:b/>
                <w:sz w:val="22"/>
                <w:lang w:val="en-ZA"/>
              </w:rPr>
              <w:t>Yes, newly developed by myself in 2018</w:t>
            </w:r>
          </w:p>
        </w:tc>
      </w:tr>
      <w:tr w:rsidR="002D5C71" w:rsidRPr="005C4A4D" w14:paraId="398AEC4D" w14:textId="77777777" w:rsidTr="00CB3546">
        <w:trPr>
          <w:trHeight w:val="543"/>
          <w:jc w:val="center"/>
        </w:trPr>
        <w:tc>
          <w:tcPr>
            <w:tcW w:w="10528" w:type="dxa"/>
            <w:gridSpan w:val="3"/>
          </w:tcPr>
          <w:p w14:paraId="68A60767" w14:textId="77777777" w:rsidR="002D5C71" w:rsidRPr="005C4A4D" w:rsidRDefault="002D5C71" w:rsidP="002D5C71">
            <w:pPr>
              <w:tabs>
                <w:tab w:val="left" w:pos="0"/>
                <w:tab w:val="left" w:pos="180"/>
                <w:tab w:val="left" w:pos="360"/>
                <w:tab w:val="left" w:pos="1494"/>
              </w:tabs>
              <w:autoSpaceDE w:val="0"/>
              <w:autoSpaceDN w:val="0"/>
              <w:adjustRightInd w:val="0"/>
              <w:spacing w:line="360" w:lineRule="auto"/>
              <w:rPr>
                <w:rFonts w:asciiTheme="minorHAnsi" w:hAnsiTheme="minorHAnsi" w:cstheme="minorHAnsi"/>
                <w:color w:val="000000"/>
                <w:sz w:val="22"/>
                <w:szCs w:val="22"/>
              </w:rPr>
            </w:pPr>
            <w:r w:rsidRPr="005C4A4D">
              <w:rPr>
                <w:rFonts w:asciiTheme="minorHAnsi" w:hAnsiTheme="minorHAnsi" w:cstheme="minorHAnsi"/>
                <w:b/>
                <w:color w:val="000000"/>
                <w:sz w:val="22"/>
                <w:szCs w:val="22"/>
              </w:rPr>
              <w:t>Course description:</w:t>
            </w:r>
            <w:r w:rsidRPr="005C4A4D">
              <w:rPr>
                <w:rFonts w:asciiTheme="minorHAnsi" w:hAnsiTheme="minorHAnsi" w:cstheme="minorHAnsi"/>
                <w:color w:val="000000"/>
                <w:sz w:val="22"/>
                <w:szCs w:val="22"/>
              </w:rPr>
              <w:t xml:space="preserve"> Career management </w:t>
            </w:r>
          </w:p>
          <w:p w14:paraId="4476E916" w14:textId="77777777" w:rsidR="002D5C71" w:rsidRPr="005C4A4D" w:rsidRDefault="002D5C71" w:rsidP="002D5C71">
            <w:pPr>
              <w:tabs>
                <w:tab w:val="left" w:pos="0"/>
                <w:tab w:val="left" w:pos="180"/>
                <w:tab w:val="left" w:pos="360"/>
                <w:tab w:val="left" w:pos="1494"/>
              </w:tabs>
              <w:autoSpaceDE w:val="0"/>
              <w:autoSpaceDN w:val="0"/>
              <w:adjustRightInd w:val="0"/>
              <w:spacing w:line="360" w:lineRule="auto"/>
              <w:rPr>
                <w:rFonts w:asciiTheme="minorHAnsi" w:hAnsiTheme="minorHAnsi" w:cstheme="minorHAnsi"/>
                <w:color w:val="000000"/>
                <w:sz w:val="22"/>
                <w:szCs w:val="22"/>
              </w:rPr>
            </w:pPr>
            <w:r w:rsidRPr="005C4A4D">
              <w:rPr>
                <w:rFonts w:asciiTheme="minorHAnsi" w:hAnsiTheme="minorHAnsi" w:cstheme="minorHAnsi"/>
                <w:color w:val="000000"/>
                <w:sz w:val="22"/>
                <w:szCs w:val="22"/>
              </w:rPr>
              <w:t xml:space="preserve">The overall outcome of this module is to understand and develop insight about career dynamics; career development and the framework in which career management can be pursued. This module will allow students to obtain a significant understanding of the dynamics in career management and career development and the framework in which career management can be pursued. Knowledge and skills obtained through this module can be used in organisations as a recourse for employees seeking guidance in the management of their careers. Lastly, this module will allow students to integrate career theory and practice during career management conversations/interviews with employees as part of appropriate career management interventions.  </w:t>
            </w:r>
          </w:p>
          <w:p w14:paraId="20D8D5B3" w14:textId="77777777" w:rsidR="002D5C71" w:rsidRPr="005C4A4D" w:rsidRDefault="002D5C71" w:rsidP="002D5C71">
            <w:pPr>
              <w:tabs>
                <w:tab w:val="left" w:pos="0"/>
                <w:tab w:val="left" w:pos="180"/>
                <w:tab w:val="left" w:pos="360"/>
                <w:tab w:val="left" w:pos="1494"/>
              </w:tabs>
              <w:autoSpaceDE w:val="0"/>
              <w:autoSpaceDN w:val="0"/>
              <w:adjustRightInd w:val="0"/>
              <w:spacing w:line="360" w:lineRule="auto"/>
              <w:rPr>
                <w:rFonts w:asciiTheme="minorHAnsi" w:hAnsiTheme="minorHAnsi" w:cstheme="minorHAnsi"/>
                <w:color w:val="000000"/>
                <w:sz w:val="22"/>
                <w:szCs w:val="22"/>
              </w:rPr>
            </w:pPr>
          </w:p>
        </w:tc>
      </w:tr>
      <w:tr w:rsidR="002D5C71" w:rsidRPr="005C4A4D" w14:paraId="6EB60DA1" w14:textId="77777777" w:rsidTr="002D5C71">
        <w:trPr>
          <w:jc w:val="center"/>
        </w:trPr>
        <w:tc>
          <w:tcPr>
            <w:tcW w:w="3637" w:type="dxa"/>
            <w:vAlign w:val="center"/>
          </w:tcPr>
          <w:p w14:paraId="21980943" w14:textId="77777777" w:rsidR="002D5C71" w:rsidRPr="005C4A4D" w:rsidRDefault="002D5C71" w:rsidP="000D63A9">
            <w:pPr>
              <w:pStyle w:val="BodyText"/>
              <w:jc w:val="center"/>
              <w:rPr>
                <w:rFonts w:asciiTheme="minorHAnsi" w:hAnsiTheme="minorHAnsi" w:cstheme="minorHAnsi"/>
                <w:b/>
                <w:sz w:val="22"/>
                <w:lang w:val="en-ZA"/>
              </w:rPr>
            </w:pPr>
            <w:r w:rsidRPr="005C4A4D">
              <w:rPr>
                <w:rFonts w:asciiTheme="minorHAnsi" w:hAnsiTheme="minorHAnsi" w:cstheme="minorHAnsi"/>
                <w:b/>
                <w:sz w:val="22"/>
                <w:lang w:val="en-ZA"/>
              </w:rPr>
              <w:lastRenderedPageBreak/>
              <w:t>Dissertations</w:t>
            </w:r>
          </w:p>
        </w:tc>
        <w:tc>
          <w:tcPr>
            <w:tcW w:w="4218" w:type="dxa"/>
            <w:vAlign w:val="center"/>
          </w:tcPr>
          <w:p w14:paraId="60A80729" w14:textId="77777777" w:rsidR="002D5C71" w:rsidRPr="005C4A4D" w:rsidRDefault="002D5C71" w:rsidP="002D5C71">
            <w:pPr>
              <w:pStyle w:val="BodyText"/>
              <w:jc w:val="center"/>
              <w:rPr>
                <w:rFonts w:asciiTheme="minorHAnsi" w:hAnsiTheme="minorHAnsi" w:cstheme="minorHAnsi"/>
                <w:b/>
                <w:sz w:val="22"/>
                <w:lang w:val="en-ZA"/>
              </w:rPr>
            </w:pPr>
            <w:r w:rsidRPr="005C4A4D">
              <w:rPr>
                <w:rFonts w:asciiTheme="minorHAnsi" w:hAnsiTheme="minorHAnsi" w:cstheme="minorHAnsi"/>
                <w:b/>
                <w:sz w:val="22"/>
                <w:lang w:val="en-ZA"/>
              </w:rPr>
              <w:t>Honour’s and Master’s Level</w:t>
            </w:r>
          </w:p>
        </w:tc>
        <w:tc>
          <w:tcPr>
            <w:tcW w:w="2673" w:type="dxa"/>
            <w:vAlign w:val="center"/>
          </w:tcPr>
          <w:p w14:paraId="29279619" w14:textId="77777777" w:rsidR="002D5C71" w:rsidRPr="005C4A4D" w:rsidRDefault="00337EE2" w:rsidP="002D5C71">
            <w:pPr>
              <w:pStyle w:val="BodyText"/>
              <w:jc w:val="center"/>
              <w:rPr>
                <w:rFonts w:asciiTheme="minorHAnsi" w:hAnsiTheme="minorHAnsi" w:cstheme="minorHAnsi"/>
                <w:b/>
                <w:sz w:val="22"/>
                <w:lang w:val="en-ZA"/>
              </w:rPr>
            </w:pPr>
            <w:r w:rsidRPr="005C4A4D">
              <w:rPr>
                <w:rFonts w:asciiTheme="minorHAnsi" w:hAnsiTheme="minorHAnsi" w:cstheme="minorHAnsi"/>
                <w:b/>
                <w:sz w:val="22"/>
                <w:lang w:val="en-ZA"/>
              </w:rPr>
              <w:t>N/A</w:t>
            </w:r>
          </w:p>
        </w:tc>
      </w:tr>
      <w:tr w:rsidR="002D5C71" w:rsidRPr="005C4A4D" w14:paraId="1D36F4CF" w14:textId="77777777" w:rsidTr="00CB3546">
        <w:trPr>
          <w:jc w:val="center"/>
        </w:trPr>
        <w:tc>
          <w:tcPr>
            <w:tcW w:w="10528" w:type="dxa"/>
            <w:gridSpan w:val="3"/>
          </w:tcPr>
          <w:p w14:paraId="5935BD71" w14:textId="21303D84" w:rsidR="002D5C71" w:rsidRPr="005C4A4D" w:rsidRDefault="002D5C71" w:rsidP="002D5C71">
            <w:pPr>
              <w:tabs>
                <w:tab w:val="left" w:pos="0"/>
                <w:tab w:val="left" w:pos="180"/>
                <w:tab w:val="left" w:pos="360"/>
                <w:tab w:val="left" w:pos="1494"/>
              </w:tabs>
              <w:autoSpaceDE w:val="0"/>
              <w:autoSpaceDN w:val="0"/>
              <w:adjustRightInd w:val="0"/>
              <w:spacing w:line="360" w:lineRule="auto"/>
              <w:rPr>
                <w:rFonts w:asciiTheme="minorHAnsi" w:hAnsiTheme="minorHAnsi" w:cstheme="minorHAnsi"/>
                <w:color w:val="000000"/>
                <w:sz w:val="22"/>
                <w:szCs w:val="22"/>
              </w:rPr>
            </w:pPr>
            <w:r w:rsidRPr="005C4A4D">
              <w:rPr>
                <w:rFonts w:asciiTheme="minorHAnsi" w:hAnsiTheme="minorHAnsi" w:cstheme="minorHAnsi"/>
                <w:color w:val="000000"/>
                <w:sz w:val="22"/>
                <w:szCs w:val="22"/>
              </w:rPr>
              <w:t>My current involvement in the master’s programme pertains to acting as an academic supervising psychologist for interns as well as acting as a supervisor for students’ research activities.</w:t>
            </w:r>
            <w:r w:rsidR="00027189">
              <w:rPr>
                <w:rFonts w:asciiTheme="minorHAnsi" w:hAnsiTheme="minorHAnsi" w:cstheme="minorHAnsi"/>
                <w:color w:val="000000"/>
                <w:sz w:val="22"/>
                <w:szCs w:val="22"/>
              </w:rPr>
              <w:t xml:space="preserve"> Currently I am supervising six</w:t>
            </w:r>
            <w:r w:rsidRPr="005C4A4D">
              <w:rPr>
                <w:rFonts w:asciiTheme="minorHAnsi" w:hAnsiTheme="minorHAnsi" w:cstheme="minorHAnsi"/>
                <w:color w:val="000000"/>
                <w:sz w:val="22"/>
                <w:szCs w:val="22"/>
              </w:rPr>
              <w:t xml:space="preserve"> </w:t>
            </w:r>
            <w:r w:rsidR="009C6289" w:rsidRPr="005C4A4D">
              <w:rPr>
                <w:rFonts w:asciiTheme="minorHAnsi" w:hAnsiTheme="minorHAnsi" w:cstheme="minorHAnsi"/>
                <w:color w:val="000000"/>
                <w:sz w:val="22"/>
                <w:szCs w:val="22"/>
              </w:rPr>
              <w:t>master’s</w:t>
            </w:r>
            <w:r w:rsidRPr="005C4A4D">
              <w:rPr>
                <w:rFonts w:asciiTheme="minorHAnsi" w:hAnsiTheme="minorHAnsi" w:cstheme="minorHAnsi"/>
                <w:color w:val="000000"/>
                <w:sz w:val="22"/>
                <w:szCs w:val="22"/>
              </w:rPr>
              <w:t xml:space="preserve"> students on their mini-dissertations withi</w:t>
            </w:r>
            <w:r w:rsidR="00027189">
              <w:rPr>
                <w:rFonts w:asciiTheme="minorHAnsi" w:hAnsiTheme="minorHAnsi" w:cstheme="minorHAnsi"/>
                <w:color w:val="000000"/>
                <w:sz w:val="22"/>
                <w:szCs w:val="22"/>
              </w:rPr>
              <w:t xml:space="preserve">n the department and supervise four </w:t>
            </w:r>
            <w:r w:rsidRPr="005C4A4D">
              <w:rPr>
                <w:rFonts w:asciiTheme="minorHAnsi" w:hAnsiTheme="minorHAnsi" w:cstheme="minorHAnsi"/>
                <w:color w:val="000000"/>
                <w:sz w:val="22"/>
                <w:szCs w:val="22"/>
              </w:rPr>
              <w:t>master interns</w:t>
            </w:r>
            <w:r w:rsidR="00027189">
              <w:rPr>
                <w:rFonts w:asciiTheme="minorHAnsi" w:hAnsiTheme="minorHAnsi" w:cstheme="minorHAnsi"/>
                <w:color w:val="000000"/>
                <w:sz w:val="22"/>
                <w:szCs w:val="22"/>
              </w:rPr>
              <w:t xml:space="preserve"> in industrial psychology. </w:t>
            </w:r>
            <w:r w:rsidR="001E6681">
              <w:rPr>
                <w:rFonts w:asciiTheme="minorHAnsi" w:hAnsiTheme="minorHAnsi" w:cstheme="minorHAnsi"/>
                <w:color w:val="000000"/>
                <w:sz w:val="22"/>
                <w:szCs w:val="22"/>
              </w:rPr>
              <w:t xml:space="preserve"> </w:t>
            </w:r>
            <w:r w:rsidRPr="005C4A4D">
              <w:rPr>
                <w:rFonts w:asciiTheme="minorHAnsi" w:hAnsiTheme="minorHAnsi" w:cstheme="minorHAnsi"/>
                <w:color w:val="000000"/>
                <w:sz w:val="22"/>
                <w:szCs w:val="22"/>
              </w:rPr>
              <w:t xml:space="preserve">  </w:t>
            </w:r>
          </w:p>
          <w:p w14:paraId="7DB17DE0" w14:textId="77777777" w:rsidR="002D5C71" w:rsidRPr="005C4A4D" w:rsidRDefault="002D5C71" w:rsidP="002D5C71">
            <w:pPr>
              <w:pStyle w:val="BodyText"/>
              <w:jc w:val="left"/>
              <w:rPr>
                <w:rStyle w:val="PlaceholderText"/>
                <w:rFonts w:asciiTheme="minorHAnsi" w:hAnsiTheme="minorHAnsi" w:cstheme="minorHAnsi"/>
              </w:rPr>
            </w:pPr>
          </w:p>
        </w:tc>
      </w:tr>
    </w:tbl>
    <w:p w14:paraId="605A7B8B" w14:textId="77777777" w:rsidR="00E71932" w:rsidRPr="005C4A4D" w:rsidRDefault="00E71932">
      <w:pPr>
        <w:pStyle w:val="BodyText"/>
        <w:jc w:val="left"/>
        <w:rPr>
          <w:rFonts w:asciiTheme="minorHAnsi" w:hAnsiTheme="minorHAnsi" w:cstheme="minorHAnsi"/>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5"/>
        <w:gridCol w:w="2417"/>
        <w:gridCol w:w="4706"/>
      </w:tblGrid>
      <w:tr w:rsidR="00E71932" w:rsidRPr="005C4A4D" w14:paraId="1DC04685" w14:textId="77777777" w:rsidTr="0021595B">
        <w:trPr>
          <w:jc w:val="center"/>
        </w:trPr>
        <w:tc>
          <w:tcPr>
            <w:tcW w:w="10528" w:type="dxa"/>
            <w:gridSpan w:val="3"/>
            <w:shd w:val="clear" w:color="auto" w:fill="BFBFBF" w:themeFill="background1" w:themeFillShade="BF"/>
          </w:tcPr>
          <w:p w14:paraId="0A42753E" w14:textId="77777777" w:rsidR="00E71932" w:rsidRPr="005C4A4D" w:rsidRDefault="00E71932">
            <w:pPr>
              <w:pStyle w:val="BodyText"/>
              <w:ind w:left="34"/>
              <w:jc w:val="left"/>
              <w:rPr>
                <w:rFonts w:asciiTheme="minorHAnsi" w:hAnsiTheme="minorHAnsi" w:cstheme="minorHAnsi"/>
                <w:b/>
                <w:sz w:val="16"/>
                <w:lang w:val="en-ZA"/>
              </w:rPr>
            </w:pPr>
          </w:p>
          <w:p w14:paraId="329874A9" w14:textId="77777777" w:rsidR="00E71932" w:rsidRPr="005C4A4D" w:rsidRDefault="007543E0">
            <w:pPr>
              <w:pStyle w:val="BodyText"/>
              <w:ind w:left="34"/>
              <w:jc w:val="left"/>
              <w:rPr>
                <w:rFonts w:asciiTheme="minorHAnsi" w:hAnsiTheme="minorHAnsi" w:cstheme="minorHAnsi"/>
                <w:b/>
                <w:sz w:val="22"/>
                <w:lang w:val="en-ZA"/>
              </w:rPr>
            </w:pPr>
            <w:r w:rsidRPr="005C4A4D">
              <w:rPr>
                <w:rFonts w:asciiTheme="minorHAnsi" w:hAnsiTheme="minorHAnsi" w:cstheme="minorHAnsi"/>
                <w:b/>
                <w:sz w:val="22"/>
                <w:lang w:val="en-ZA"/>
              </w:rPr>
              <w:t>2.2  Other education and pedagogic courses presented</w:t>
            </w:r>
          </w:p>
        </w:tc>
      </w:tr>
      <w:tr w:rsidR="00E71932" w:rsidRPr="005C4A4D" w14:paraId="7D4B51EE" w14:textId="77777777" w:rsidTr="0021595B">
        <w:trPr>
          <w:jc w:val="center"/>
        </w:trPr>
        <w:tc>
          <w:tcPr>
            <w:tcW w:w="3405" w:type="dxa"/>
          </w:tcPr>
          <w:p w14:paraId="745E2EF6" w14:textId="77777777" w:rsidR="00E71932" w:rsidRPr="005C4A4D" w:rsidRDefault="00E71932">
            <w:pPr>
              <w:pStyle w:val="BodyText"/>
              <w:jc w:val="left"/>
              <w:rPr>
                <w:rFonts w:asciiTheme="minorHAnsi" w:hAnsiTheme="minorHAnsi" w:cstheme="minorHAnsi"/>
                <w:b/>
                <w:sz w:val="16"/>
                <w:lang w:val="en-ZA"/>
              </w:rPr>
            </w:pPr>
          </w:p>
          <w:p w14:paraId="5C3C7A9E"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Course</w:t>
            </w:r>
          </w:p>
        </w:tc>
        <w:tc>
          <w:tcPr>
            <w:tcW w:w="2417" w:type="dxa"/>
          </w:tcPr>
          <w:p w14:paraId="1738E4EE" w14:textId="77777777" w:rsidR="00E71932" w:rsidRPr="005C4A4D" w:rsidRDefault="00E71932">
            <w:pPr>
              <w:pStyle w:val="BodyText"/>
              <w:jc w:val="left"/>
              <w:rPr>
                <w:rFonts w:asciiTheme="minorHAnsi" w:hAnsiTheme="minorHAnsi" w:cstheme="minorHAnsi"/>
                <w:b/>
                <w:sz w:val="16"/>
                <w:lang w:val="en-ZA"/>
              </w:rPr>
            </w:pPr>
          </w:p>
          <w:p w14:paraId="7CB336A7"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Year</w:t>
            </w:r>
          </w:p>
        </w:tc>
        <w:tc>
          <w:tcPr>
            <w:tcW w:w="4706" w:type="dxa"/>
          </w:tcPr>
          <w:p w14:paraId="0244ADB7" w14:textId="77777777" w:rsidR="00E71932" w:rsidRPr="005C4A4D" w:rsidRDefault="00E71932">
            <w:pPr>
              <w:pStyle w:val="BodyText"/>
              <w:jc w:val="left"/>
              <w:rPr>
                <w:rFonts w:asciiTheme="minorHAnsi" w:hAnsiTheme="minorHAnsi" w:cstheme="minorHAnsi"/>
                <w:b/>
                <w:sz w:val="16"/>
                <w:lang w:val="en-ZA"/>
              </w:rPr>
            </w:pPr>
          </w:p>
          <w:p w14:paraId="1FC90180"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Institution</w:t>
            </w:r>
          </w:p>
        </w:tc>
      </w:tr>
      <w:tr w:rsidR="0052102E" w:rsidRPr="005C4A4D" w14:paraId="61E19FE7" w14:textId="77777777" w:rsidTr="0021595B">
        <w:trPr>
          <w:jc w:val="center"/>
        </w:trPr>
        <w:tc>
          <w:tcPr>
            <w:tcW w:w="3405" w:type="dxa"/>
          </w:tcPr>
          <w:p w14:paraId="747A6065" w14:textId="077AE457" w:rsidR="0052102E" w:rsidRDefault="0052102E">
            <w:pPr>
              <w:pStyle w:val="BodyText"/>
              <w:jc w:val="left"/>
              <w:rPr>
                <w:rFonts w:asciiTheme="minorHAnsi" w:hAnsiTheme="minorHAnsi" w:cstheme="minorHAnsi"/>
                <w:sz w:val="22"/>
                <w:lang w:val="en-ZA"/>
              </w:rPr>
            </w:pPr>
            <w:r>
              <w:rPr>
                <w:rFonts w:asciiTheme="minorHAnsi" w:hAnsiTheme="minorHAnsi" w:cstheme="minorHAnsi"/>
                <w:sz w:val="22"/>
                <w:lang w:val="en-ZA"/>
              </w:rPr>
              <w:t>HRC705 (Organisational development)</w:t>
            </w:r>
          </w:p>
        </w:tc>
        <w:tc>
          <w:tcPr>
            <w:tcW w:w="2417" w:type="dxa"/>
          </w:tcPr>
          <w:p w14:paraId="15D1096A" w14:textId="6694831F" w:rsidR="0052102E" w:rsidRDefault="0052102E">
            <w:pPr>
              <w:pStyle w:val="BodyText"/>
              <w:jc w:val="left"/>
              <w:rPr>
                <w:rFonts w:asciiTheme="minorHAnsi" w:hAnsiTheme="minorHAnsi" w:cstheme="minorHAnsi"/>
                <w:sz w:val="22"/>
                <w:lang w:val="en-ZA"/>
              </w:rPr>
            </w:pPr>
            <w:r>
              <w:rPr>
                <w:rFonts w:asciiTheme="minorHAnsi" w:hAnsiTheme="minorHAnsi" w:cstheme="minorHAnsi"/>
                <w:sz w:val="22"/>
                <w:lang w:val="en-ZA"/>
              </w:rPr>
              <w:t>2014-2021</w:t>
            </w:r>
          </w:p>
        </w:tc>
        <w:tc>
          <w:tcPr>
            <w:tcW w:w="4706" w:type="dxa"/>
          </w:tcPr>
          <w:p w14:paraId="0F62F1C4" w14:textId="194A1E9C" w:rsidR="0052102E" w:rsidRDefault="0052102E">
            <w:pPr>
              <w:pStyle w:val="BodyText"/>
              <w:jc w:val="left"/>
              <w:rPr>
                <w:rFonts w:asciiTheme="minorHAnsi" w:hAnsiTheme="minorHAnsi" w:cstheme="minorHAnsi"/>
                <w:sz w:val="22"/>
                <w:lang w:val="en-ZA"/>
              </w:rPr>
            </w:pPr>
            <w:r>
              <w:rPr>
                <w:rFonts w:asciiTheme="minorHAnsi" w:hAnsiTheme="minorHAnsi" w:cstheme="minorHAnsi"/>
                <w:sz w:val="22"/>
                <w:lang w:val="en-ZA"/>
              </w:rPr>
              <w:t>University of Pretoria (UP)</w:t>
            </w:r>
          </w:p>
        </w:tc>
      </w:tr>
      <w:tr w:rsidR="00027189" w:rsidRPr="005C4A4D" w14:paraId="2F7B5E4D" w14:textId="77777777" w:rsidTr="0021595B">
        <w:trPr>
          <w:jc w:val="center"/>
        </w:trPr>
        <w:tc>
          <w:tcPr>
            <w:tcW w:w="3405" w:type="dxa"/>
          </w:tcPr>
          <w:p w14:paraId="6EB3462E" w14:textId="41110774" w:rsidR="00027189" w:rsidRPr="005C4A4D" w:rsidRDefault="00027189">
            <w:pPr>
              <w:pStyle w:val="BodyText"/>
              <w:jc w:val="left"/>
              <w:rPr>
                <w:rFonts w:asciiTheme="minorHAnsi" w:hAnsiTheme="minorHAnsi" w:cstheme="minorHAnsi"/>
                <w:sz w:val="22"/>
                <w:lang w:val="en-ZA"/>
              </w:rPr>
            </w:pPr>
            <w:r>
              <w:rPr>
                <w:rFonts w:asciiTheme="minorHAnsi" w:hAnsiTheme="minorHAnsi" w:cstheme="minorHAnsi"/>
                <w:sz w:val="22"/>
                <w:lang w:val="en-ZA"/>
              </w:rPr>
              <w:t xml:space="preserve">HRC703 (Personnel and career psychology) </w:t>
            </w:r>
          </w:p>
        </w:tc>
        <w:tc>
          <w:tcPr>
            <w:tcW w:w="2417" w:type="dxa"/>
          </w:tcPr>
          <w:p w14:paraId="6E983504" w14:textId="77885B96" w:rsidR="00027189" w:rsidRPr="005C4A4D" w:rsidRDefault="00027189">
            <w:pPr>
              <w:pStyle w:val="BodyText"/>
              <w:jc w:val="left"/>
              <w:rPr>
                <w:rFonts w:asciiTheme="minorHAnsi" w:hAnsiTheme="minorHAnsi" w:cstheme="minorHAnsi"/>
                <w:sz w:val="22"/>
                <w:lang w:val="en-ZA"/>
              </w:rPr>
            </w:pPr>
            <w:r>
              <w:rPr>
                <w:rFonts w:asciiTheme="minorHAnsi" w:hAnsiTheme="minorHAnsi" w:cstheme="minorHAnsi"/>
                <w:sz w:val="22"/>
                <w:lang w:val="en-ZA"/>
              </w:rPr>
              <w:t>2018-202</w:t>
            </w:r>
            <w:r w:rsidR="00603295">
              <w:rPr>
                <w:rFonts w:asciiTheme="minorHAnsi" w:hAnsiTheme="minorHAnsi" w:cstheme="minorHAnsi"/>
                <w:sz w:val="22"/>
                <w:lang w:val="en-ZA"/>
              </w:rPr>
              <w:t>0</w:t>
            </w:r>
          </w:p>
        </w:tc>
        <w:tc>
          <w:tcPr>
            <w:tcW w:w="4706" w:type="dxa"/>
          </w:tcPr>
          <w:p w14:paraId="6036C047" w14:textId="6CB1FB56" w:rsidR="00027189" w:rsidRPr="005C4A4D" w:rsidRDefault="00027189">
            <w:pPr>
              <w:pStyle w:val="BodyText"/>
              <w:jc w:val="left"/>
              <w:rPr>
                <w:rFonts w:asciiTheme="minorHAnsi" w:hAnsiTheme="minorHAnsi" w:cstheme="minorHAnsi"/>
                <w:sz w:val="22"/>
                <w:lang w:val="en-ZA"/>
              </w:rPr>
            </w:pPr>
            <w:r>
              <w:rPr>
                <w:rFonts w:asciiTheme="minorHAnsi" w:hAnsiTheme="minorHAnsi" w:cstheme="minorHAnsi"/>
                <w:sz w:val="22"/>
                <w:lang w:val="en-ZA"/>
              </w:rPr>
              <w:t>University of Pretoria (UP)</w:t>
            </w:r>
          </w:p>
        </w:tc>
      </w:tr>
      <w:tr w:rsidR="00E71932" w:rsidRPr="005C4A4D" w14:paraId="5B5F292F" w14:textId="77777777" w:rsidTr="0021595B">
        <w:trPr>
          <w:jc w:val="center"/>
        </w:trPr>
        <w:tc>
          <w:tcPr>
            <w:tcW w:w="3405" w:type="dxa"/>
          </w:tcPr>
          <w:p w14:paraId="4D9324C6" w14:textId="77777777" w:rsidR="00E71932" w:rsidRPr="005C4A4D" w:rsidRDefault="00163A54">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BDO</w:t>
            </w:r>
            <w:proofErr w:type="spellEnd"/>
            <w:r w:rsidRPr="005C4A4D">
              <w:rPr>
                <w:rFonts w:asciiTheme="minorHAnsi" w:hAnsiTheme="minorHAnsi" w:cstheme="minorHAnsi"/>
                <w:sz w:val="22"/>
                <w:lang w:val="en-ZA"/>
              </w:rPr>
              <w:t xml:space="preserve"> 371 (Human resource management practice)</w:t>
            </w:r>
          </w:p>
        </w:tc>
        <w:tc>
          <w:tcPr>
            <w:tcW w:w="2417" w:type="dxa"/>
          </w:tcPr>
          <w:p w14:paraId="20F6AFF3" w14:textId="77777777" w:rsidR="00E71932" w:rsidRPr="005C4A4D" w:rsidRDefault="00163A54">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2014-2016</w:t>
            </w:r>
          </w:p>
        </w:tc>
        <w:tc>
          <w:tcPr>
            <w:tcW w:w="4706" w:type="dxa"/>
          </w:tcPr>
          <w:p w14:paraId="32C8C5F5" w14:textId="77777777" w:rsidR="00E71932" w:rsidRPr="005C4A4D" w:rsidRDefault="00163A54">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University of Pretoria (UP)</w:t>
            </w:r>
          </w:p>
        </w:tc>
      </w:tr>
      <w:tr w:rsidR="00E71932" w:rsidRPr="005C4A4D" w14:paraId="70322A25" w14:textId="77777777" w:rsidTr="0021595B">
        <w:trPr>
          <w:jc w:val="center"/>
        </w:trPr>
        <w:tc>
          <w:tcPr>
            <w:tcW w:w="3405" w:type="dxa"/>
          </w:tcPr>
          <w:p w14:paraId="6CBBE077" w14:textId="77777777" w:rsidR="00E71932" w:rsidRPr="005C4A4D" w:rsidRDefault="00163A54">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BDO</w:t>
            </w:r>
            <w:proofErr w:type="spellEnd"/>
            <w:r w:rsidRPr="005C4A4D">
              <w:rPr>
                <w:rFonts w:asciiTheme="minorHAnsi" w:hAnsiTheme="minorHAnsi" w:cstheme="minorHAnsi"/>
                <w:sz w:val="22"/>
                <w:lang w:val="en-ZA"/>
              </w:rPr>
              <w:t xml:space="preserve"> 329 (Performance management, training and development)</w:t>
            </w:r>
          </w:p>
        </w:tc>
        <w:tc>
          <w:tcPr>
            <w:tcW w:w="2417" w:type="dxa"/>
          </w:tcPr>
          <w:p w14:paraId="7E9F20C0" w14:textId="77777777" w:rsidR="00E71932" w:rsidRPr="005C4A4D" w:rsidRDefault="00163A54">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2014-2016</w:t>
            </w:r>
          </w:p>
        </w:tc>
        <w:tc>
          <w:tcPr>
            <w:tcW w:w="4706" w:type="dxa"/>
          </w:tcPr>
          <w:p w14:paraId="39B858C4" w14:textId="77777777" w:rsidR="00E71932" w:rsidRPr="005C4A4D" w:rsidRDefault="00163A54">
            <w:pPr>
              <w:pStyle w:val="BodyText"/>
              <w:jc w:val="left"/>
              <w:rPr>
                <w:rFonts w:asciiTheme="minorHAnsi" w:hAnsiTheme="minorHAnsi" w:cstheme="minorHAnsi"/>
                <w:sz w:val="22"/>
                <w:lang w:val="en-ZA"/>
              </w:rPr>
            </w:pPr>
            <w:r w:rsidRPr="005C4A4D">
              <w:rPr>
                <w:rFonts w:asciiTheme="minorHAnsi" w:hAnsiTheme="minorHAnsi" w:cstheme="minorHAnsi"/>
                <w:sz w:val="22"/>
              </w:rPr>
              <w:t xml:space="preserve"> University of Pretoria (UP)</w:t>
            </w:r>
          </w:p>
        </w:tc>
      </w:tr>
      <w:tr w:rsidR="00E71932" w:rsidRPr="005C4A4D" w14:paraId="14A93384" w14:textId="77777777" w:rsidTr="0021595B">
        <w:trPr>
          <w:jc w:val="center"/>
        </w:trPr>
        <w:tc>
          <w:tcPr>
            <w:tcW w:w="3405" w:type="dxa"/>
          </w:tcPr>
          <w:p w14:paraId="4F87D091" w14:textId="77777777" w:rsidR="00E71932" w:rsidRPr="005C4A4D" w:rsidRDefault="00163A54">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BDO</w:t>
            </w:r>
            <w:proofErr w:type="spellEnd"/>
            <w:r w:rsidRPr="005C4A4D">
              <w:rPr>
                <w:rFonts w:asciiTheme="minorHAnsi" w:hAnsiTheme="minorHAnsi" w:cstheme="minorHAnsi"/>
                <w:sz w:val="22"/>
                <w:lang w:val="en-ZA"/>
              </w:rPr>
              <w:t xml:space="preserve"> 271 (Practical module of OB)</w:t>
            </w:r>
          </w:p>
        </w:tc>
        <w:tc>
          <w:tcPr>
            <w:tcW w:w="2417" w:type="dxa"/>
          </w:tcPr>
          <w:p w14:paraId="28591FB9" w14:textId="77777777" w:rsidR="00E71932" w:rsidRPr="005C4A4D" w:rsidRDefault="00163A54">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2014-2015</w:t>
            </w:r>
          </w:p>
        </w:tc>
        <w:tc>
          <w:tcPr>
            <w:tcW w:w="4706" w:type="dxa"/>
          </w:tcPr>
          <w:p w14:paraId="7E22B5E6" w14:textId="77777777" w:rsidR="00E71932" w:rsidRPr="005C4A4D" w:rsidRDefault="00163A54">
            <w:pPr>
              <w:pStyle w:val="BodyText"/>
              <w:jc w:val="left"/>
              <w:rPr>
                <w:rFonts w:asciiTheme="minorHAnsi" w:hAnsiTheme="minorHAnsi" w:cstheme="minorHAnsi"/>
                <w:sz w:val="22"/>
                <w:lang w:val="en-ZA"/>
              </w:rPr>
            </w:pPr>
            <w:r w:rsidRPr="005C4A4D">
              <w:rPr>
                <w:rFonts w:asciiTheme="minorHAnsi" w:hAnsiTheme="minorHAnsi" w:cstheme="minorHAnsi"/>
                <w:sz w:val="22"/>
              </w:rPr>
              <w:t xml:space="preserve"> University of Pretoria (UP) </w:t>
            </w:r>
          </w:p>
        </w:tc>
      </w:tr>
      <w:tr w:rsidR="00E71932" w:rsidRPr="005C4A4D" w14:paraId="70E31F87" w14:textId="77777777" w:rsidTr="0021595B">
        <w:trPr>
          <w:jc w:val="center"/>
        </w:trPr>
        <w:tc>
          <w:tcPr>
            <w:tcW w:w="3405" w:type="dxa"/>
          </w:tcPr>
          <w:p w14:paraId="3A2A0547" w14:textId="77777777" w:rsidR="00E71932" w:rsidRPr="005C4A4D" w:rsidRDefault="00163A54">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BDO</w:t>
            </w:r>
            <w:proofErr w:type="spellEnd"/>
            <w:r w:rsidRPr="005C4A4D">
              <w:rPr>
                <w:rFonts w:asciiTheme="minorHAnsi" w:hAnsiTheme="minorHAnsi" w:cstheme="minorHAnsi"/>
                <w:sz w:val="22"/>
                <w:lang w:val="en-ZA"/>
              </w:rPr>
              <w:t xml:space="preserve"> 219 (Group behaviour and leadership)</w:t>
            </w:r>
          </w:p>
        </w:tc>
        <w:tc>
          <w:tcPr>
            <w:tcW w:w="2417" w:type="dxa"/>
          </w:tcPr>
          <w:p w14:paraId="791942B7" w14:textId="77777777" w:rsidR="00E71932" w:rsidRPr="005C4A4D" w:rsidRDefault="00163A54">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2014-2015</w:t>
            </w:r>
          </w:p>
        </w:tc>
        <w:tc>
          <w:tcPr>
            <w:tcW w:w="4706" w:type="dxa"/>
          </w:tcPr>
          <w:p w14:paraId="59216316" w14:textId="77777777" w:rsidR="00E71932" w:rsidRPr="005C4A4D" w:rsidRDefault="00163A54">
            <w:pPr>
              <w:pStyle w:val="BodyText"/>
              <w:jc w:val="left"/>
              <w:rPr>
                <w:rFonts w:asciiTheme="minorHAnsi" w:hAnsiTheme="minorHAnsi" w:cstheme="minorHAnsi"/>
                <w:sz w:val="22"/>
                <w:lang w:val="en-ZA"/>
              </w:rPr>
            </w:pPr>
            <w:r w:rsidRPr="005C4A4D">
              <w:rPr>
                <w:rFonts w:asciiTheme="minorHAnsi" w:hAnsiTheme="minorHAnsi" w:cstheme="minorHAnsi"/>
                <w:sz w:val="22"/>
              </w:rPr>
              <w:t xml:space="preserve"> University of Pretoria (UP) </w:t>
            </w:r>
          </w:p>
        </w:tc>
      </w:tr>
      <w:tr w:rsidR="000D63A9" w:rsidRPr="005C4A4D" w14:paraId="0B8A1B3D" w14:textId="77777777" w:rsidTr="0021595B">
        <w:trPr>
          <w:jc w:val="center"/>
        </w:trPr>
        <w:tc>
          <w:tcPr>
            <w:tcW w:w="3405" w:type="dxa"/>
          </w:tcPr>
          <w:p w14:paraId="543D6465"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IOPS</w:t>
            </w:r>
            <w:proofErr w:type="spellEnd"/>
            <w:r w:rsidRPr="005C4A4D">
              <w:rPr>
                <w:rFonts w:asciiTheme="minorHAnsi" w:hAnsiTheme="minorHAnsi" w:cstheme="minorHAnsi"/>
                <w:sz w:val="22"/>
                <w:lang w:val="en-ZA"/>
              </w:rPr>
              <w:t xml:space="preserve"> 614 (Research Methodology)</w:t>
            </w:r>
          </w:p>
          <w:p w14:paraId="52415553"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IOPS</w:t>
            </w:r>
            <w:proofErr w:type="spellEnd"/>
            <w:r w:rsidRPr="005C4A4D">
              <w:rPr>
                <w:rFonts w:asciiTheme="minorHAnsi" w:hAnsiTheme="minorHAnsi" w:cstheme="minorHAnsi"/>
                <w:sz w:val="22"/>
                <w:lang w:val="en-ZA"/>
              </w:rPr>
              <w:t xml:space="preserve"> 623 (Research Report)</w:t>
            </w:r>
          </w:p>
        </w:tc>
        <w:tc>
          <w:tcPr>
            <w:tcW w:w="2417" w:type="dxa"/>
          </w:tcPr>
          <w:p w14:paraId="2F733ACD" w14:textId="77777777"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2013</w:t>
            </w:r>
          </w:p>
        </w:tc>
        <w:tc>
          <w:tcPr>
            <w:tcW w:w="4706" w:type="dxa"/>
          </w:tcPr>
          <w:p w14:paraId="72A3A8A8" w14:textId="4A26D223"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North-West University</w:t>
            </w:r>
            <w:r w:rsidR="009C7269" w:rsidRPr="005C4A4D">
              <w:rPr>
                <w:rFonts w:asciiTheme="minorHAnsi" w:hAnsiTheme="minorHAnsi" w:cstheme="minorHAnsi"/>
                <w:sz w:val="22"/>
                <w:lang w:val="en-ZA"/>
              </w:rPr>
              <w:t xml:space="preserve"> (</w:t>
            </w:r>
            <w:proofErr w:type="spellStart"/>
            <w:r w:rsidR="009C7269" w:rsidRPr="005C4A4D">
              <w:rPr>
                <w:rFonts w:asciiTheme="minorHAnsi" w:hAnsiTheme="minorHAnsi" w:cstheme="minorHAnsi"/>
                <w:sz w:val="22"/>
                <w:lang w:val="en-ZA"/>
              </w:rPr>
              <w:t>NWU</w:t>
            </w:r>
            <w:proofErr w:type="spellEnd"/>
            <w:r w:rsidR="009C7269" w:rsidRPr="005C4A4D">
              <w:rPr>
                <w:rFonts w:asciiTheme="minorHAnsi" w:hAnsiTheme="minorHAnsi" w:cstheme="minorHAnsi"/>
                <w:sz w:val="22"/>
                <w:lang w:val="en-ZA"/>
              </w:rPr>
              <w:t>)</w:t>
            </w:r>
          </w:p>
        </w:tc>
      </w:tr>
      <w:tr w:rsidR="000D63A9" w:rsidRPr="005C4A4D" w14:paraId="1110FBA5" w14:textId="77777777" w:rsidTr="0021595B">
        <w:trPr>
          <w:jc w:val="center"/>
        </w:trPr>
        <w:tc>
          <w:tcPr>
            <w:tcW w:w="3405" w:type="dxa"/>
          </w:tcPr>
          <w:p w14:paraId="4C439D58"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IOPS</w:t>
            </w:r>
            <w:proofErr w:type="spellEnd"/>
            <w:r w:rsidRPr="005C4A4D">
              <w:rPr>
                <w:rFonts w:asciiTheme="minorHAnsi" w:hAnsiTheme="minorHAnsi" w:cstheme="minorHAnsi"/>
                <w:sz w:val="22"/>
                <w:lang w:val="en-ZA"/>
              </w:rPr>
              <w:t xml:space="preserve"> 614 (Research Methodology)</w:t>
            </w:r>
          </w:p>
        </w:tc>
        <w:tc>
          <w:tcPr>
            <w:tcW w:w="2417" w:type="dxa"/>
          </w:tcPr>
          <w:p w14:paraId="58F81CEC" w14:textId="77777777"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2012</w:t>
            </w:r>
          </w:p>
        </w:tc>
        <w:tc>
          <w:tcPr>
            <w:tcW w:w="4706" w:type="dxa"/>
          </w:tcPr>
          <w:p w14:paraId="417A6F6A" w14:textId="135CF502"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North-West University</w:t>
            </w:r>
            <w:r w:rsidR="009C7269" w:rsidRPr="005C4A4D">
              <w:rPr>
                <w:rFonts w:asciiTheme="minorHAnsi" w:hAnsiTheme="minorHAnsi" w:cstheme="minorHAnsi"/>
                <w:sz w:val="22"/>
                <w:lang w:val="en-ZA"/>
              </w:rPr>
              <w:t xml:space="preserve"> (</w:t>
            </w:r>
            <w:proofErr w:type="spellStart"/>
            <w:r w:rsidR="009C7269" w:rsidRPr="005C4A4D">
              <w:rPr>
                <w:rFonts w:asciiTheme="minorHAnsi" w:hAnsiTheme="minorHAnsi" w:cstheme="minorHAnsi"/>
                <w:sz w:val="22"/>
                <w:lang w:val="en-ZA"/>
              </w:rPr>
              <w:t>NWU</w:t>
            </w:r>
            <w:proofErr w:type="spellEnd"/>
            <w:r w:rsidR="009C7269" w:rsidRPr="005C4A4D">
              <w:rPr>
                <w:rFonts w:asciiTheme="minorHAnsi" w:hAnsiTheme="minorHAnsi" w:cstheme="minorHAnsi"/>
                <w:sz w:val="22"/>
                <w:lang w:val="en-ZA"/>
              </w:rPr>
              <w:t>)</w:t>
            </w:r>
          </w:p>
        </w:tc>
      </w:tr>
      <w:tr w:rsidR="000D63A9" w:rsidRPr="005C4A4D" w14:paraId="25E16F51" w14:textId="77777777" w:rsidTr="0021595B">
        <w:trPr>
          <w:jc w:val="center"/>
        </w:trPr>
        <w:tc>
          <w:tcPr>
            <w:tcW w:w="3405" w:type="dxa"/>
          </w:tcPr>
          <w:p w14:paraId="53929D04"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IOPS</w:t>
            </w:r>
            <w:proofErr w:type="spellEnd"/>
            <w:r w:rsidRPr="005C4A4D">
              <w:rPr>
                <w:rFonts w:asciiTheme="minorHAnsi" w:hAnsiTheme="minorHAnsi" w:cstheme="minorHAnsi"/>
                <w:sz w:val="22"/>
                <w:lang w:val="en-ZA"/>
              </w:rPr>
              <w:t xml:space="preserve"> 321 (Research Methodology)</w:t>
            </w:r>
          </w:p>
          <w:p w14:paraId="3A9E8582"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IOPS</w:t>
            </w:r>
            <w:proofErr w:type="spellEnd"/>
            <w:r w:rsidRPr="005C4A4D">
              <w:rPr>
                <w:rFonts w:asciiTheme="minorHAnsi" w:hAnsiTheme="minorHAnsi" w:cstheme="minorHAnsi"/>
                <w:sz w:val="22"/>
                <w:lang w:val="en-ZA"/>
              </w:rPr>
              <w:t xml:space="preserve"> 614 (Research Methodology)</w:t>
            </w:r>
          </w:p>
          <w:p w14:paraId="6E74AB02"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IOPS</w:t>
            </w:r>
            <w:proofErr w:type="spellEnd"/>
            <w:r w:rsidRPr="005C4A4D">
              <w:rPr>
                <w:rFonts w:asciiTheme="minorHAnsi" w:hAnsiTheme="minorHAnsi" w:cstheme="minorHAnsi"/>
                <w:sz w:val="22"/>
                <w:lang w:val="en-ZA"/>
              </w:rPr>
              <w:t xml:space="preserve"> 622 (Research Report)</w:t>
            </w:r>
          </w:p>
        </w:tc>
        <w:tc>
          <w:tcPr>
            <w:tcW w:w="2417" w:type="dxa"/>
          </w:tcPr>
          <w:p w14:paraId="0CD16351" w14:textId="77777777"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2011</w:t>
            </w:r>
          </w:p>
        </w:tc>
        <w:tc>
          <w:tcPr>
            <w:tcW w:w="4706" w:type="dxa"/>
          </w:tcPr>
          <w:p w14:paraId="57DBCA01" w14:textId="3FF19279"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North-West University</w:t>
            </w:r>
            <w:r w:rsidR="009C7269" w:rsidRPr="005C4A4D">
              <w:rPr>
                <w:rFonts w:asciiTheme="minorHAnsi" w:hAnsiTheme="minorHAnsi" w:cstheme="minorHAnsi"/>
                <w:sz w:val="22"/>
                <w:lang w:val="en-ZA"/>
              </w:rPr>
              <w:t xml:space="preserve"> (</w:t>
            </w:r>
            <w:proofErr w:type="spellStart"/>
            <w:r w:rsidR="009C7269" w:rsidRPr="005C4A4D">
              <w:rPr>
                <w:rFonts w:asciiTheme="minorHAnsi" w:hAnsiTheme="minorHAnsi" w:cstheme="minorHAnsi"/>
                <w:sz w:val="22"/>
                <w:lang w:val="en-ZA"/>
              </w:rPr>
              <w:t>NWU</w:t>
            </w:r>
            <w:proofErr w:type="spellEnd"/>
            <w:r w:rsidR="009C7269" w:rsidRPr="005C4A4D">
              <w:rPr>
                <w:rFonts w:asciiTheme="minorHAnsi" w:hAnsiTheme="minorHAnsi" w:cstheme="minorHAnsi"/>
                <w:sz w:val="22"/>
                <w:lang w:val="en-ZA"/>
              </w:rPr>
              <w:t>)</w:t>
            </w:r>
          </w:p>
        </w:tc>
      </w:tr>
      <w:tr w:rsidR="000D63A9" w:rsidRPr="005C4A4D" w14:paraId="16D33A5B" w14:textId="77777777" w:rsidTr="0021595B">
        <w:trPr>
          <w:jc w:val="center"/>
        </w:trPr>
        <w:tc>
          <w:tcPr>
            <w:tcW w:w="3405" w:type="dxa"/>
          </w:tcPr>
          <w:p w14:paraId="54783FEE"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361 (Research Methodology)</w:t>
            </w:r>
          </w:p>
          <w:p w14:paraId="24396E92" w14:textId="77777777" w:rsidR="000D63A9" w:rsidRPr="005C4A4D" w:rsidRDefault="000D63A9" w:rsidP="0021595B">
            <w:pPr>
              <w:pStyle w:val="BodyTex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617 (Research Methodology)</w:t>
            </w:r>
          </w:p>
          <w:p w14:paraId="4A539A19"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623 (Research Report)</w:t>
            </w:r>
          </w:p>
        </w:tc>
        <w:tc>
          <w:tcPr>
            <w:tcW w:w="2417" w:type="dxa"/>
          </w:tcPr>
          <w:p w14:paraId="044BA0BB" w14:textId="77777777"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2010</w:t>
            </w:r>
          </w:p>
        </w:tc>
        <w:tc>
          <w:tcPr>
            <w:tcW w:w="4706" w:type="dxa"/>
          </w:tcPr>
          <w:p w14:paraId="6461CBC5" w14:textId="1C5E47AC"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North-West University</w:t>
            </w:r>
            <w:r w:rsidR="009C7269" w:rsidRPr="005C4A4D">
              <w:rPr>
                <w:rFonts w:asciiTheme="minorHAnsi" w:hAnsiTheme="minorHAnsi" w:cstheme="minorHAnsi"/>
                <w:sz w:val="22"/>
                <w:lang w:val="en-ZA"/>
              </w:rPr>
              <w:t xml:space="preserve"> (</w:t>
            </w:r>
            <w:proofErr w:type="spellStart"/>
            <w:r w:rsidR="009C7269" w:rsidRPr="005C4A4D">
              <w:rPr>
                <w:rFonts w:asciiTheme="minorHAnsi" w:hAnsiTheme="minorHAnsi" w:cstheme="minorHAnsi"/>
                <w:sz w:val="22"/>
                <w:lang w:val="en-ZA"/>
              </w:rPr>
              <w:t>NWU</w:t>
            </w:r>
            <w:proofErr w:type="spellEnd"/>
            <w:r w:rsidR="009C7269" w:rsidRPr="005C4A4D">
              <w:rPr>
                <w:rFonts w:asciiTheme="minorHAnsi" w:hAnsiTheme="minorHAnsi" w:cstheme="minorHAnsi"/>
                <w:sz w:val="22"/>
                <w:lang w:val="en-ZA"/>
              </w:rPr>
              <w:t>)</w:t>
            </w:r>
          </w:p>
        </w:tc>
      </w:tr>
      <w:tr w:rsidR="000D63A9" w:rsidRPr="005C4A4D" w14:paraId="73DED22E" w14:textId="77777777" w:rsidTr="0021595B">
        <w:trPr>
          <w:jc w:val="center"/>
        </w:trPr>
        <w:tc>
          <w:tcPr>
            <w:tcW w:w="3405" w:type="dxa"/>
          </w:tcPr>
          <w:p w14:paraId="40727D37"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361 (Research Methodology)</w:t>
            </w:r>
          </w:p>
          <w:p w14:paraId="033A7DC0" w14:textId="77777777" w:rsidR="000D63A9" w:rsidRPr="005C4A4D" w:rsidRDefault="000D63A9" w:rsidP="0021595B">
            <w:pPr>
              <w:pStyle w:val="BodyTex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623 (Research Report)</w:t>
            </w:r>
          </w:p>
          <w:p w14:paraId="75F6EF43"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617 (Research Methodology)</w:t>
            </w:r>
          </w:p>
        </w:tc>
        <w:tc>
          <w:tcPr>
            <w:tcW w:w="2417" w:type="dxa"/>
          </w:tcPr>
          <w:p w14:paraId="1D45C63F" w14:textId="77777777"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2009</w:t>
            </w:r>
          </w:p>
        </w:tc>
        <w:tc>
          <w:tcPr>
            <w:tcW w:w="4706" w:type="dxa"/>
          </w:tcPr>
          <w:p w14:paraId="18D30E78" w14:textId="2FEB5EFE"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North-West University</w:t>
            </w:r>
            <w:r w:rsidR="009C7269" w:rsidRPr="005C4A4D">
              <w:rPr>
                <w:rFonts w:asciiTheme="minorHAnsi" w:hAnsiTheme="minorHAnsi" w:cstheme="minorHAnsi"/>
                <w:sz w:val="22"/>
                <w:lang w:val="en-ZA"/>
              </w:rPr>
              <w:t xml:space="preserve"> (</w:t>
            </w:r>
            <w:proofErr w:type="spellStart"/>
            <w:r w:rsidR="009C7269" w:rsidRPr="005C4A4D">
              <w:rPr>
                <w:rFonts w:asciiTheme="minorHAnsi" w:hAnsiTheme="minorHAnsi" w:cstheme="minorHAnsi"/>
                <w:sz w:val="22"/>
                <w:lang w:val="en-ZA"/>
              </w:rPr>
              <w:t>NWU</w:t>
            </w:r>
            <w:proofErr w:type="spellEnd"/>
            <w:r w:rsidR="009C7269" w:rsidRPr="005C4A4D">
              <w:rPr>
                <w:rFonts w:asciiTheme="minorHAnsi" w:hAnsiTheme="minorHAnsi" w:cstheme="minorHAnsi"/>
                <w:sz w:val="22"/>
                <w:lang w:val="en-ZA"/>
              </w:rPr>
              <w:t>)</w:t>
            </w:r>
          </w:p>
        </w:tc>
      </w:tr>
      <w:tr w:rsidR="000D63A9" w:rsidRPr="005C4A4D" w14:paraId="1C7DB296" w14:textId="77777777" w:rsidTr="0021595B">
        <w:trPr>
          <w:jc w:val="center"/>
        </w:trPr>
        <w:tc>
          <w:tcPr>
            <w:tcW w:w="3405" w:type="dxa"/>
          </w:tcPr>
          <w:p w14:paraId="46321E94"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BSKT</w:t>
            </w:r>
            <w:proofErr w:type="spellEnd"/>
            <w:r w:rsidRPr="005C4A4D">
              <w:rPr>
                <w:rFonts w:asciiTheme="minorHAnsi" w:hAnsiTheme="minorHAnsi" w:cstheme="minorHAnsi"/>
                <w:sz w:val="22"/>
                <w:lang w:val="en-ZA"/>
              </w:rPr>
              <w:t xml:space="preserve"> 111 (Occupational Health and Safety)</w:t>
            </w:r>
          </w:p>
          <w:p w14:paraId="0BCBF4F3"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151 (Occupational Health and Safety)</w:t>
            </w:r>
          </w:p>
          <w:p w14:paraId="2A80D84F"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361 (Research Methodology)</w:t>
            </w:r>
          </w:p>
          <w:p w14:paraId="2BF713DC"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617 (Research Methodology)</w:t>
            </w:r>
          </w:p>
          <w:p w14:paraId="40C1AB80"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623 (Research Report)</w:t>
            </w:r>
          </w:p>
          <w:p w14:paraId="60DD1967"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626 (Work Wellness)</w:t>
            </w:r>
          </w:p>
        </w:tc>
        <w:tc>
          <w:tcPr>
            <w:tcW w:w="2417" w:type="dxa"/>
          </w:tcPr>
          <w:p w14:paraId="1D245E56" w14:textId="77777777"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2008</w:t>
            </w:r>
          </w:p>
        </w:tc>
        <w:tc>
          <w:tcPr>
            <w:tcW w:w="4706" w:type="dxa"/>
          </w:tcPr>
          <w:p w14:paraId="1743BB86" w14:textId="658D8109"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North-West University</w:t>
            </w:r>
            <w:r w:rsidR="009C7269" w:rsidRPr="005C4A4D">
              <w:rPr>
                <w:rFonts w:asciiTheme="minorHAnsi" w:hAnsiTheme="minorHAnsi" w:cstheme="minorHAnsi"/>
                <w:sz w:val="22"/>
                <w:lang w:val="en-ZA"/>
              </w:rPr>
              <w:t xml:space="preserve"> (</w:t>
            </w:r>
            <w:proofErr w:type="spellStart"/>
            <w:r w:rsidR="009C7269" w:rsidRPr="005C4A4D">
              <w:rPr>
                <w:rFonts w:asciiTheme="minorHAnsi" w:hAnsiTheme="minorHAnsi" w:cstheme="minorHAnsi"/>
                <w:sz w:val="22"/>
                <w:lang w:val="en-ZA"/>
              </w:rPr>
              <w:t>NWU</w:t>
            </w:r>
            <w:proofErr w:type="spellEnd"/>
            <w:r w:rsidR="009C7269" w:rsidRPr="005C4A4D">
              <w:rPr>
                <w:rFonts w:asciiTheme="minorHAnsi" w:hAnsiTheme="minorHAnsi" w:cstheme="minorHAnsi"/>
                <w:sz w:val="22"/>
                <w:lang w:val="en-ZA"/>
              </w:rPr>
              <w:t>)</w:t>
            </w:r>
          </w:p>
        </w:tc>
      </w:tr>
      <w:tr w:rsidR="000D63A9" w:rsidRPr="005C4A4D" w14:paraId="7511F3BD" w14:textId="77777777" w:rsidTr="0021595B">
        <w:trPr>
          <w:jc w:val="center"/>
        </w:trPr>
        <w:tc>
          <w:tcPr>
            <w:tcW w:w="3405" w:type="dxa"/>
          </w:tcPr>
          <w:p w14:paraId="1D38F318"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361 (Research Methodology)</w:t>
            </w:r>
          </w:p>
          <w:p w14:paraId="2CD2A7F3" w14:textId="77777777" w:rsidR="000D63A9" w:rsidRPr="005C4A4D" w:rsidRDefault="000D63A9" w:rsidP="0021595B">
            <w:pPr>
              <w:pStyle w:val="BodyTex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617 / 623 (Research Methodology)</w:t>
            </w:r>
          </w:p>
        </w:tc>
        <w:tc>
          <w:tcPr>
            <w:tcW w:w="2417" w:type="dxa"/>
          </w:tcPr>
          <w:p w14:paraId="2881F304" w14:textId="77777777"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2007</w:t>
            </w:r>
          </w:p>
        </w:tc>
        <w:tc>
          <w:tcPr>
            <w:tcW w:w="4706" w:type="dxa"/>
          </w:tcPr>
          <w:p w14:paraId="1C549CD9" w14:textId="2E775C8B" w:rsidR="000D63A9" w:rsidRPr="005C4A4D" w:rsidRDefault="000D63A9" w:rsidP="0021595B">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North-West University</w:t>
            </w:r>
            <w:r w:rsidR="009C7269" w:rsidRPr="005C4A4D">
              <w:rPr>
                <w:rFonts w:asciiTheme="minorHAnsi" w:hAnsiTheme="minorHAnsi" w:cstheme="minorHAnsi"/>
                <w:sz w:val="22"/>
                <w:lang w:val="en-ZA"/>
              </w:rPr>
              <w:t xml:space="preserve"> (</w:t>
            </w:r>
            <w:proofErr w:type="spellStart"/>
            <w:r w:rsidR="009C7269" w:rsidRPr="005C4A4D">
              <w:rPr>
                <w:rFonts w:asciiTheme="minorHAnsi" w:hAnsiTheme="minorHAnsi" w:cstheme="minorHAnsi"/>
                <w:sz w:val="22"/>
                <w:lang w:val="en-ZA"/>
              </w:rPr>
              <w:t>NWU</w:t>
            </w:r>
            <w:proofErr w:type="spellEnd"/>
            <w:r w:rsidR="009C7269" w:rsidRPr="005C4A4D">
              <w:rPr>
                <w:rFonts w:asciiTheme="minorHAnsi" w:hAnsiTheme="minorHAnsi" w:cstheme="minorHAnsi"/>
                <w:sz w:val="22"/>
                <w:lang w:val="en-ZA"/>
              </w:rPr>
              <w:t>)</w:t>
            </w:r>
          </w:p>
        </w:tc>
      </w:tr>
      <w:tr w:rsidR="000D63A9" w:rsidRPr="005C4A4D" w14:paraId="3FD023C7" w14:textId="77777777" w:rsidTr="0021595B">
        <w:trPr>
          <w:jc w:val="center"/>
        </w:trPr>
        <w:tc>
          <w:tcPr>
            <w:tcW w:w="3405" w:type="dxa"/>
          </w:tcPr>
          <w:p w14:paraId="4CC0A1BB"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MHBP</w:t>
            </w:r>
            <w:proofErr w:type="spellEnd"/>
            <w:r w:rsidRPr="005C4A4D">
              <w:rPr>
                <w:rFonts w:asciiTheme="minorHAnsi" w:hAnsiTheme="minorHAnsi" w:cstheme="minorHAnsi"/>
                <w:sz w:val="22"/>
                <w:lang w:val="en-ZA"/>
              </w:rPr>
              <w:t xml:space="preserve"> 111 (Introduction to </w:t>
            </w:r>
            <w:proofErr w:type="spellStart"/>
            <w:r w:rsidRPr="005C4A4D">
              <w:rPr>
                <w:rFonts w:asciiTheme="minorHAnsi" w:hAnsiTheme="minorHAnsi" w:cstheme="minorHAnsi"/>
                <w:sz w:val="22"/>
                <w:lang w:val="en-ZA"/>
              </w:rPr>
              <w:t>HRM</w:t>
            </w:r>
            <w:proofErr w:type="spellEnd"/>
            <w:r w:rsidRPr="005C4A4D">
              <w:rPr>
                <w:rFonts w:asciiTheme="minorHAnsi" w:hAnsiTheme="minorHAnsi" w:cstheme="minorHAnsi"/>
                <w:sz w:val="22"/>
                <w:lang w:val="en-ZA"/>
              </w:rPr>
              <w:t>)</w:t>
            </w:r>
          </w:p>
          <w:p w14:paraId="15095761"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lastRenderedPageBreak/>
              <w:t>BSKP</w:t>
            </w:r>
            <w:proofErr w:type="spellEnd"/>
            <w:r w:rsidRPr="005C4A4D">
              <w:rPr>
                <w:rFonts w:asciiTheme="minorHAnsi" w:hAnsiTheme="minorHAnsi" w:cstheme="minorHAnsi"/>
                <w:sz w:val="22"/>
                <w:lang w:val="en-ZA"/>
              </w:rPr>
              <w:t xml:space="preserve"> 361 (Research Methodology)</w:t>
            </w:r>
          </w:p>
          <w:p w14:paraId="2269F2EA" w14:textId="77777777" w:rsidR="000D63A9" w:rsidRPr="005C4A4D" w:rsidRDefault="000D63A9" w:rsidP="0021595B">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617 / 623 (Research Methodology)</w:t>
            </w:r>
          </w:p>
        </w:tc>
        <w:tc>
          <w:tcPr>
            <w:tcW w:w="2417" w:type="dxa"/>
          </w:tcPr>
          <w:p w14:paraId="5598CA35" w14:textId="77777777" w:rsidR="000D63A9" w:rsidRPr="005C4A4D" w:rsidRDefault="000D63A9">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lastRenderedPageBreak/>
              <w:t>2006</w:t>
            </w:r>
          </w:p>
        </w:tc>
        <w:tc>
          <w:tcPr>
            <w:tcW w:w="4706" w:type="dxa"/>
          </w:tcPr>
          <w:p w14:paraId="61922CDE" w14:textId="4BC05605" w:rsidR="000D63A9" w:rsidRPr="005C4A4D" w:rsidRDefault="000D63A9">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North-West University</w:t>
            </w:r>
            <w:r w:rsidR="009C7269" w:rsidRPr="005C4A4D">
              <w:rPr>
                <w:rFonts w:asciiTheme="minorHAnsi" w:hAnsiTheme="minorHAnsi" w:cstheme="minorHAnsi"/>
                <w:sz w:val="22"/>
                <w:lang w:val="en-ZA"/>
              </w:rPr>
              <w:t xml:space="preserve"> (</w:t>
            </w:r>
            <w:proofErr w:type="spellStart"/>
            <w:r w:rsidR="009C7269" w:rsidRPr="005C4A4D">
              <w:rPr>
                <w:rFonts w:asciiTheme="minorHAnsi" w:hAnsiTheme="minorHAnsi" w:cstheme="minorHAnsi"/>
                <w:sz w:val="22"/>
                <w:lang w:val="en-ZA"/>
              </w:rPr>
              <w:t>NWU</w:t>
            </w:r>
            <w:proofErr w:type="spellEnd"/>
            <w:r w:rsidR="009C7269" w:rsidRPr="005C4A4D">
              <w:rPr>
                <w:rFonts w:asciiTheme="minorHAnsi" w:hAnsiTheme="minorHAnsi" w:cstheme="minorHAnsi"/>
                <w:sz w:val="22"/>
                <w:lang w:val="en-ZA"/>
              </w:rPr>
              <w:t>)</w:t>
            </w:r>
          </w:p>
        </w:tc>
      </w:tr>
      <w:tr w:rsidR="000D63A9" w:rsidRPr="005C4A4D" w14:paraId="6FEA8B80" w14:textId="77777777" w:rsidTr="0021595B">
        <w:trPr>
          <w:jc w:val="center"/>
        </w:trPr>
        <w:tc>
          <w:tcPr>
            <w:tcW w:w="3405" w:type="dxa"/>
          </w:tcPr>
          <w:p w14:paraId="2EF96F0C" w14:textId="77777777" w:rsidR="000D63A9" w:rsidRPr="005C4A4D" w:rsidRDefault="000D63A9">
            <w:pPr>
              <w:pStyle w:val="BodyText"/>
              <w:jc w:val="left"/>
              <w:rPr>
                <w:rFonts w:asciiTheme="minorHAnsi" w:hAnsiTheme="minorHAnsi" w:cstheme="minorHAnsi"/>
                <w:sz w:val="22"/>
                <w:lang w:val="en-ZA"/>
              </w:rPr>
            </w:pPr>
            <w:proofErr w:type="spellStart"/>
            <w:r w:rsidRPr="005C4A4D">
              <w:rPr>
                <w:rFonts w:asciiTheme="minorHAnsi" w:hAnsiTheme="minorHAnsi" w:cstheme="minorHAnsi"/>
                <w:sz w:val="22"/>
                <w:lang w:val="en-ZA"/>
              </w:rPr>
              <w:t>BSKP</w:t>
            </w:r>
            <w:proofErr w:type="spellEnd"/>
            <w:r w:rsidRPr="005C4A4D">
              <w:rPr>
                <w:rFonts w:asciiTheme="minorHAnsi" w:hAnsiTheme="minorHAnsi" w:cstheme="minorHAnsi"/>
                <w:sz w:val="22"/>
                <w:lang w:val="en-ZA"/>
              </w:rPr>
              <w:t xml:space="preserve"> 361 (Research methodology)</w:t>
            </w:r>
          </w:p>
        </w:tc>
        <w:tc>
          <w:tcPr>
            <w:tcW w:w="2417" w:type="dxa"/>
          </w:tcPr>
          <w:p w14:paraId="3225EC76" w14:textId="77777777" w:rsidR="000D63A9" w:rsidRPr="005C4A4D" w:rsidRDefault="000D63A9">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2005</w:t>
            </w:r>
          </w:p>
        </w:tc>
        <w:tc>
          <w:tcPr>
            <w:tcW w:w="4706" w:type="dxa"/>
          </w:tcPr>
          <w:p w14:paraId="73ED412F" w14:textId="53A41B7F" w:rsidR="000D63A9" w:rsidRPr="005C4A4D" w:rsidRDefault="000D63A9">
            <w:pPr>
              <w:pStyle w:val="BodyText"/>
              <w:jc w:val="left"/>
              <w:rPr>
                <w:rFonts w:asciiTheme="minorHAnsi" w:hAnsiTheme="minorHAnsi" w:cstheme="minorHAnsi"/>
                <w:sz w:val="22"/>
                <w:lang w:val="en-ZA"/>
              </w:rPr>
            </w:pPr>
            <w:r w:rsidRPr="005C4A4D">
              <w:rPr>
                <w:rFonts w:asciiTheme="minorHAnsi" w:hAnsiTheme="minorHAnsi" w:cstheme="minorHAnsi"/>
                <w:sz w:val="22"/>
                <w:lang w:val="en-ZA"/>
              </w:rPr>
              <w:t>North-West University</w:t>
            </w:r>
            <w:r w:rsidR="009C7269" w:rsidRPr="005C4A4D">
              <w:rPr>
                <w:rFonts w:asciiTheme="minorHAnsi" w:hAnsiTheme="minorHAnsi" w:cstheme="minorHAnsi"/>
                <w:sz w:val="22"/>
                <w:lang w:val="en-ZA"/>
              </w:rPr>
              <w:t xml:space="preserve"> (</w:t>
            </w:r>
            <w:proofErr w:type="spellStart"/>
            <w:r w:rsidR="009C7269" w:rsidRPr="005C4A4D">
              <w:rPr>
                <w:rFonts w:asciiTheme="minorHAnsi" w:hAnsiTheme="minorHAnsi" w:cstheme="minorHAnsi"/>
                <w:sz w:val="22"/>
                <w:lang w:val="en-ZA"/>
              </w:rPr>
              <w:t>NWU</w:t>
            </w:r>
            <w:proofErr w:type="spellEnd"/>
            <w:r w:rsidR="009C7269" w:rsidRPr="005C4A4D">
              <w:rPr>
                <w:rFonts w:asciiTheme="minorHAnsi" w:hAnsiTheme="minorHAnsi" w:cstheme="minorHAnsi"/>
                <w:sz w:val="22"/>
                <w:lang w:val="en-ZA"/>
              </w:rPr>
              <w:t>)</w:t>
            </w:r>
          </w:p>
        </w:tc>
      </w:tr>
    </w:tbl>
    <w:p w14:paraId="13F6AF34" w14:textId="77777777" w:rsidR="00E71932" w:rsidRPr="005C4A4D" w:rsidRDefault="00E71932">
      <w:pPr>
        <w:pStyle w:val="BodyText"/>
        <w:jc w:val="left"/>
        <w:rPr>
          <w:rFonts w:asciiTheme="minorHAnsi" w:hAnsiTheme="minorHAnsi" w:cstheme="minorHAnsi"/>
          <w:sz w:val="22"/>
          <w:lang w:val="en-ZA"/>
        </w:rPr>
      </w:pPr>
    </w:p>
    <w:p w14:paraId="79AC218C" w14:textId="77777777" w:rsidR="00E71932" w:rsidRPr="005C4A4D" w:rsidRDefault="00E71932">
      <w:pPr>
        <w:pStyle w:val="BodyText"/>
        <w:shd w:val="pct12" w:color="auto" w:fill="FFFFFF"/>
        <w:jc w:val="left"/>
        <w:rPr>
          <w:rFonts w:asciiTheme="minorHAnsi" w:hAnsiTheme="minorHAnsi" w:cstheme="minorHAnsi"/>
          <w:b/>
          <w:sz w:val="22"/>
          <w:lang w:val="en-ZA"/>
        </w:rPr>
      </w:pPr>
    </w:p>
    <w:p w14:paraId="5B8FF8E2" w14:textId="77777777" w:rsidR="00E71932" w:rsidRPr="005C4A4D" w:rsidRDefault="007543E0" w:rsidP="00F145B1">
      <w:pPr>
        <w:pStyle w:val="BodyText"/>
        <w:shd w:val="pct12" w:color="auto" w:fill="FFFFFF"/>
        <w:tabs>
          <w:tab w:val="num" w:pos="720"/>
        </w:tabs>
        <w:ind w:left="567" w:hanging="567"/>
        <w:jc w:val="center"/>
        <w:rPr>
          <w:rFonts w:asciiTheme="minorHAnsi" w:hAnsiTheme="minorHAnsi" w:cstheme="minorHAnsi"/>
          <w:b/>
          <w:sz w:val="28"/>
        </w:rPr>
      </w:pPr>
      <w:r w:rsidRPr="005C4A4D">
        <w:rPr>
          <w:rFonts w:asciiTheme="minorHAnsi" w:hAnsiTheme="minorHAnsi" w:cstheme="minorHAnsi"/>
          <w:b/>
          <w:sz w:val="28"/>
        </w:rPr>
        <w:t>3.  TEACHING OUTPUTS</w:t>
      </w:r>
    </w:p>
    <w:p w14:paraId="3D4BEE36" w14:textId="77777777" w:rsidR="00E71932" w:rsidRPr="005C4A4D" w:rsidRDefault="00E71932">
      <w:pPr>
        <w:pStyle w:val="BodyText"/>
        <w:shd w:val="pct12" w:color="auto" w:fill="FFFFFF"/>
        <w:jc w:val="left"/>
        <w:rPr>
          <w:rFonts w:asciiTheme="minorHAnsi" w:hAnsiTheme="minorHAnsi" w:cstheme="minorHAnsi"/>
          <w:b/>
          <w:sz w:val="22"/>
          <w:lang w:val="en-ZA"/>
        </w:rPr>
      </w:pPr>
    </w:p>
    <w:p w14:paraId="24FE6DFA" w14:textId="77777777" w:rsidR="00E71932" w:rsidRPr="005C4A4D" w:rsidRDefault="00E71932">
      <w:pPr>
        <w:pStyle w:val="BodyText"/>
        <w:jc w:val="left"/>
        <w:rPr>
          <w:rFonts w:asciiTheme="minorHAnsi" w:hAnsiTheme="minorHAnsi" w:cstheme="minorHAnsi"/>
          <w:bCs/>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8"/>
      </w:tblGrid>
      <w:tr w:rsidR="00E71932" w:rsidRPr="005C4A4D" w14:paraId="1222652F" w14:textId="77777777">
        <w:trPr>
          <w:cantSplit/>
          <w:jc w:val="center"/>
        </w:trPr>
        <w:tc>
          <w:tcPr>
            <w:tcW w:w="10065" w:type="dxa"/>
            <w:tcBorders>
              <w:top w:val="single" w:sz="4" w:space="0" w:color="auto"/>
              <w:bottom w:val="single" w:sz="4" w:space="0" w:color="auto"/>
            </w:tcBorders>
          </w:tcPr>
          <w:p w14:paraId="4FCDD9EC"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 xml:space="preserve">3.1    Textbooks and  chapters in textbooks </w:t>
            </w:r>
          </w:p>
          <w:p w14:paraId="272E253A" w14:textId="77777777" w:rsidR="00E71932" w:rsidRPr="005C4A4D" w:rsidRDefault="007543E0">
            <w:pPr>
              <w:pStyle w:val="BodyText"/>
              <w:tabs>
                <w:tab w:val="left" w:pos="567"/>
              </w:tabs>
              <w:jc w:val="left"/>
              <w:rPr>
                <w:rFonts w:asciiTheme="minorHAnsi" w:hAnsiTheme="minorHAnsi" w:cstheme="minorHAnsi"/>
                <w:i/>
                <w:iCs/>
                <w:sz w:val="22"/>
                <w:lang w:val="en-ZA"/>
              </w:rPr>
            </w:pPr>
            <w:r w:rsidRPr="005C4A4D">
              <w:rPr>
                <w:rFonts w:asciiTheme="minorHAnsi" w:hAnsiTheme="minorHAnsi" w:cstheme="minorHAnsi"/>
                <w:i/>
                <w:iCs/>
                <w:sz w:val="22"/>
                <w:lang w:val="en-ZA"/>
              </w:rPr>
              <w:t xml:space="preserve">Provide full details including full titles, names of all the authors; publishers; year of publication; page numbers; edition. </w:t>
            </w:r>
            <w:r w:rsidR="00337EE2" w:rsidRPr="005C4A4D">
              <w:rPr>
                <w:rFonts w:asciiTheme="minorHAnsi" w:hAnsiTheme="minorHAnsi" w:cstheme="minorHAnsi"/>
                <w:i/>
                <w:iCs/>
                <w:sz w:val="22"/>
                <w:lang w:val="en-ZA"/>
              </w:rPr>
              <w:br/>
            </w:r>
          </w:p>
          <w:p w14:paraId="3056EA87" w14:textId="77777777" w:rsidR="00337EE2" w:rsidRPr="005C4A4D" w:rsidRDefault="00337EE2">
            <w:pPr>
              <w:pStyle w:val="BodyText"/>
              <w:tabs>
                <w:tab w:val="left" w:pos="567"/>
              </w:tabs>
              <w:jc w:val="left"/>
              <w:rPr>
                <w:rFonts w:asciiTheme="minorHAnsi" w:hAnsiTheme="minorHAnsi" w:cstheme="minorHAnsi"/>
                <w:iCs/>
                <w:sz w:val="22"/>
                <w:lang w:val="en-ZA"/>
              </w:rPr>
            </w:pPr>
            <w:r w:rsidRPr="005C4A4D">
              <w:rPr>
                <w:rFonts w:asciiTheme="minorHAnsi" w:hAnsiTheme="minorHAnsi" w:cstheme="minorHAnsi"/>
                <w:iCs/>
                <w:sz w:val="22"/>
                <w:lang w:val="en-ZA"/>
              </w:rPr>
              <w:t>N/A</w:t>
            </w:r>
          </w:p>
          <w:p w14:paraId="11700953" w14:textId="77777777" w:rsidR="00E71932" w:rsidRPr="005C4A4D" w:rsidRDefault="00E71932" w:rsidP="00337EE2">
            <w:pPr>
              <w:pStyle w:val="BodyText"/>
              <w:tabs>
                <w:tab w:val="left" w:pos="567"/>
              </w:tabs>
              <w:jc w:val="left"/>
              <w:rPr>
                <w:rFonts w:asciiTheme="minorHAnsi" w:hAnsiTheme="minorHAnsi" w:cstheme="minorHAnsi"/>
                <w:bCs/>
                <w:sz w:val="22"/>
                <w:lang w:val="en-ZA"/>
              </w:rPr>
            </w:pPr>
          </w:p>
        </w:tc>
      </w:tr>
    </w:tbl>
    <w:tbl>
      <w:tblPr>
        <w:tblStyle w:val="TableGrid"/>
        <w:tblpPr w:topFromText="142" w:bottomFromText="142" w:vertAnchor="text" w:tblpXSpec="center" w:tblpY="1"/>
        <w:tblOverlap w:val="never"/>
        <w:tblW w:w="5000" w:type="pct"/>
        <w:tblLook w:val="04A0" w:firstRow="1" w:lastRow="0" w:firstColumn="1" w:lastColumn="0" w:noHBand="0" w:noVBand="1"/>
      </w:tblPr>
      <w:tblGrid>
        <w:gridCol w:w="10528"/>
      </w:tblGrid>
      <w:tr w:rsidR="00E71932" w:rsidRPr="005C4A4D" w14:paraId="681B085B" w14:textId="77777777">
        <w:tc>
          <w:tcPr>
            <w:tcW w:w="10528" w:type="dxa"/>
          </w:tcPr>
          <w:p w14:paraId="4C90801C"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3.2</w:t>
            </w:r>
            <w:r w:rsidRPr="005C4A4D">
              <w:rPr>
                <w:rFonts w:asciiTheme="minorHAnsi" w:hAnsiTheme="minorHAnsi" w:cstheme="minorHAnsi"/>
                <w:b/>
                <w:sz w:val="22"/>
                <w:lang w:val="en-ZA"/>
              </w:rPr>
              <w:tab/>
              <w:t>Educational publications and papers at educational conferences</w:t>
            </w:r>
          </w:p>
          <w:p w14:paraId="0BAC7FE5" w14:textId="77777777" w:rsidR="00100629" w:rsidRDefault="007543E0" w:rsidP="00100629">
            <w:pPr>
              <w:spacing w:line="276" w:lineRule="auto"/>
              <w:ind w:left="284" w:hanging="284"/>
              <w:jc w:val="left"/>
              <w:rPr>
                <w:rFonts w:asciiTheme="minorHAnsi" w:hAnsiTheme="minorHAnsi" w:cstheme="minorHAnsi"/>
                <w:i/>
                <w:sz w:val="22"/>
              </w:rPr>
            </w:pPr>
            <w:r w:rsidRPr="005C4A4D">
              <w:rPr>
                <w:rFonts w:asciiTheme="minorHAnsi" w:hAnsiTheme="minorHAnsi" w:cstheme="minorHAnsi"/>
                <w:i/>
                <w:sz w:val="22"/>
              </w:rPr>
              <w:t>(Provide full details)</w:t>
            </w:r>
          </w:p>
          <w:p w14:paraId="0244C8E5" w14:textId="2600E70C" w:rsidR="00100629" w:rsidRDefault="00100629" w:rsidP="00100629">
            <w:pPr>
              <w:spacing w:line="276" w:lineRule="auto"/>
              <w:ind w:left="284" w:hanging="284"/>
              <w:jc w:val="left"/>
              <w:rPr>
                <w:rFonts w:asciiTheme="minorHAnsi" w:hAnsiTheme="minorHAnsi" w:cstheme="minorHAnsi"/>
                <w:sz w:val="22"/>
                <w:szCs w:val="22"/>
              </w:rPr>
            </w:pPr>
            <w:r>
              <w:rPr>
                <w:rFonts w:asciiTheme="minorHAnsi" w:hAnsiTheme="minorHAnsi" w:cstheme="minorHAnsi"/>
                <w:sz w:val="22"/>
                <w:szCs w:val="22"/>
              </w:rPr>
              <w:t xml:space="preserve"> Barnard, A., &amp; </w:t>
            </w:r>
            <w:r>
              <w:rPr>
                <w:rFonts w:asciiTheme="minorHAnsi" w:hAnsiTheme="minorHAnsi" w:cstheme="minorHAnsi"/>
                <w:b/>
                <w:sz w:val="22"/>
                <w:szCs w:val="22"/>
              </w:rPr>
              <w:t>Koekemoer, E.</w:t>
            </w:r>
            <w:r>
              <w:rPr>
                <w:rFonts w:asciiTheme="minorHAnsi" w:hAnsiTheme="minorHAnsi" w:cstheme="minorHAnsi"/>
                <w:sz w:val="22"/>
                <w:szCs w:val="22"/>
              </w:rPr>
              <w:t xml:space="preserve"> (2015). </w:t>
            </w:r>
            <w:r>
              <w:rPr>
                <w:rFonts w:asciiTheme="minorHAnsi" w:hAnsiTheme="minorHAnsi" w:cstheme="minorHAnsi"/>
                <w:bCs/>
                <w:sz w:val="22"/>
                <w:szCs w:val="22"/>
                <w:lang w:val="en-GB" w:eastAsia="en-ZA" w:bidi="he-IL"/>
              </w:rPr>
              <w:t>Work-life balance in South African research: patterns in progress</w:t>
            </w:r>
            <w:r>
              <w:rPr>
                <w:rFonts w:asciiTheme="minorHAnsi" w:hAnsiTheme="minorHAnsi" w:cstheme="minorHAnsi"/>
                <w:b/>
                <w:bCs/>
                <w:sz w:val="22"/>
                <w:szCs w:val="22"/>
                <w:lang w:val="en-GB" w:eastAsia="en-ZA" w:bidi="he-IL"/>
              </w:rPr>
              <w:t xml:space="preserve">.  </w:t>
            </w:r>
            <w:r w:rsidRPr="00100629">
              <w:rPr>
                <w:rFonts w:asciiTheme="minorHAnsi" w:hAnsiTheme="minorHAnsi" w:cstheme="minorHAnsi"/>
                <w:sz w:val="22"/>
                <w:szCs w:val="22"/>
              </w:rPr>
              <w:t xml:space="preserve">Newsletter </w:t>
            </w:r>
            <w:r>
              <w:rPr>
                <w:rFonts w:asciiTheme="minorHAnsi" w:hAnsiTheme="minorHAnsi" w:cstheme="minorHAnsi"/>
                <w:i/>
                <w:sz w:val="22"/>
                <w:szCs w:val="22"/>
              </w:rPr>
              <w:t>British Psychological Society</w:t>
            </w:r>
            <w:r>
              <w:rPr>
                <w:rFonts w:asciiTheme="minorHAnsi" w:hAnsiTheme="minorHAnsi" w:cstheme="minorHAnsi"/>
                <w:sz w:val="22"/>
                <w:szCs w:val="22"/>
              </w:rPr>
              <w:t>, volume 8, winter edition</w:t>
            </w:r>
          </w:p>
          <w:p w14:paraId="5E8F8950" w14:textId="23DB9A50" w:rsidR="00E71932" w:rsidRPr="005C4A4D" w:rsidRDefault="00100629" w:rsidP="00100629">
            <w:pPr>
              <w:pStyle w:val="BodyText"/>
              <w:jc w:val="left"/>
              <w:rPr>
                <w:rFonts w:asciiTheme="minorHAnsi" w:hAnsiTheme="minorHAnsi" w:cstheme="minorHAnsi"/>
                <w:i/>
                <w:sz w:val="22"/>
                <w:lang w:val="en-ZA"/>
              </w:rPr>
            </w:pPr>
            <w:r>
              <w:rPr>
                <w:rFonts w:asciiTheme="minorHAnsi" w:hAnsiTheme="minorHAnsi" w:cstheme="minorHAnsi"/>
                <w:b/>
                <w:bCs/>
                <w:iCs/>
                <w:sz w:val="22"/>
                <w:lang w:val="en-ZA"/>
              </w:rPr>
              <w:t>Koekemoer, E</w:t>
            </w:r>
            <w:r>
              <w:rPr>
                <w:rFonts w:asciiTheme="minorHAnsi" w:hAnsiTheme="minorHAnsi" w:cstheme="minorHAnsi"/>
                <w:iCs/>
                <w:sz w:val="22"/>
                <w:lang w:val="en-ZA"/>
              </w:rPr>
              <w:t xml:space="preserve">. (2020) </w:t>
            </w:r>
            <w:r>
              <w:rPr>
                <w:rFonts w:asciiTheme="minorHAnsi" w:hAnsiTheme="minorHAnsi" w:cstheme="minorHAnsi"/>
                <w:i/>
                <w:sz w:val="22"/>
                <w:lang w:val="en-ZA"/>
              </w:rPr>
              <w:t>Managing work-life balance while working from home: What employers/employees should understand and acknowledge during Covid-19 lockdown</w:t>
            </w:r>
            <w:r>
              <w:rPr>
                <w:rFonts w:asciiTheme="minorHAnsi" w:hAnsiTheme="minorHAnsi" w:cstheme="minorHAnsi"/>
                <w:iCs/>
                <w:sz w:val="22"/>
                <w:lang w:val="en-ZA"/>
              </w:rPr>
              <w:t>. British Psychological Society Newsletter.</w:t>
            </w:r>
          </w:p>
          <w:p w14:paraId="123DCE2B" w14:textId="76679974" w:rsidR="00337EE2" w:rsidRPr="005C4A4D" w:rsidRDefault="00337EE2" w:rsidP="00337EE2">
            <w:pPr>
              <w:pStyle w:val="BodyText"/>
              <w:tabs>
                <w:tab w:val="left" w:pos="567"/>
              </w:tabs>
              <w:jc w:val="left"/>
              <w:rPr>
                <w:rFonts w:asciiTheme="minorHAnsi" w:hAnsiTheme="minorHAnsi" w:cstheme="minorHAnsi"/>
                <w:i/>
                <w:iCs/>
                <w:sz w:val="22"/>
                <w:lang w:val="en-ZA"/>
              </w:rPr>
            </w:pPr>
          </w:p>
        </w:tc>
      </w:tr>
    </w:tbl>
    <w:tbl>
      <w:tblPr>
        <w:tblStyle w:val="TableGrid"/>
        <w:tblpPr w:leftFromText="181" w:rightFromText="181" w:topFromText="142" w:bottomFromText="142" w:vertAnchor="text" w:tblpXSpec="center" w:tblpY="1"/>
        <w:tblOverlap w:val="never"/>
        <w:tblW w:w="5000" w:type="pct"/>
        <w:tblLook w:val="04A0" w:firstRow="1" w:lastRow="0" w:firstColumn="1" w:lastColumn="0" w:noHBand="0" w:noVBand="1"/>
      </w:tblPr>
      <w:tblGrid>
        <w:gridCol w:w="10528"/>
      </w:tblGrid>
      <w:tr w:rsidR="00E71932" w:rsidRPr="005C4A4D" w14:paraId="7DFBDD5E" w14:textId="77777777">
        <w:tc>
          <w:tcPr>
            <w:tcW w:w="10528" w:type="dxa"/>
          </w:tcPr>
          <w:p w14:paraId="701C88DC"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3.3</w:t>
            </w:r>
            <w:r w:rsidRPr="005C4A4D">
              <w:rPr>
                <w:rFonts w:asciiTheme="minorHAnsi" w:hAnsiTheme="minorHAnsi" w:cstheme="minorHAnsi"/>
                <w:b/>
                <w:sz w:val="22"/>
                <w:lang w:val="en-ZA"/>
              </w:rPr>
              <w:tab/>
              <w:t xml:space="preserve">Educational products developed </w:t>
            </w:r>
          </w:p>
          <w:p w14:paraId="11BB5F27" w14:textId="77777777" w:rsidR="00E71932" w:rsidRPr="005C4A4D" w:rsidRDefault="007543E0">
            <w:pPr>
              <w:pStyle w:val="BodyText"/>
              <w:jc w:val="left"/>
              <w:rPr>
                <w:rFonts w:asciiTheme="minorHAnsi" w:hAnsiTheme="minorHAnsi" w:cstheme="minorHAnsi"/>
                <w:i/>
                <w:sz w:val="22"/>
                <w:lang w:val="en-ZA"/>
              </w:rPr>
            </w:pPr>
            <w:r w:rsidRPr="005C4A4D">
              <w:rPr>
                <w:rFonts w:asciiTheme="minorHAnsi" w:hAnsiTheme="minorHAnsi" w:cstheme="minorHAnsi"/>
                <w:i/>
                <w:sz w:val="22"/>
                <w:lang w:val="en-ZA"/>
              </w:rPr>
              <w:t>(Study guides, learning materials, multi-media productions, educational videos, web material – specify</w:t>
            </w:r>
            <w:r w:rsidR="00337EE2" w:rsidRPr="005C4A4D">
              <w:rPr>
                <w:rFonts w:asciiTheme="minorHAnsi" w:hAnsiTheme="minorHAnsi" w:cstheme="minorHAnsi"/>
                <w:i/>
                <w:sz w:val="22"/>
                <w:lang w:val="en-ZA"/>
              </w:rPr>
              <w:br/>
            </w:r>
          </w:p>
          <w:p w14:paraId="5C3E1F20" w14:textId="77777777" w:rsidR="00E71932" w:rsidRPr="005C4A4D" w:rsidRDefault="00337EE2" w:rsidP="00337EE2">
            <w:pPr>
              <w:pStyle w:val="BodyText"/>
              <w:tabs>
                <w:tab w:val="left" w:pos="567"/>
              </w:tabs>
              <w:jc w:val="left"/>
              <w:rPr>
                <w:rFonts w:asciiTheme="minorHAnsi" w:hAnsiTheme="minorHAnsi" w:cstheme="minorHAnsi"/>
                <w:iCs/>
                <w:sz w:val="22"/>
                <w:lang w:val="en-ZA"/>
              </w:rPr>
            </w:pPr>
            <w:r w:rsidRPr="005C4A4D">
              <w:rPr>
                <w:rFonts w:asciiTheme="minorHAnsi" w:hAnsiTheme="minorHAnsi" w:cstheme="minorHAnsi"/>
                <w:iCs/>
                <w:sz w:val="22"/>
                <w:lang w:val="en-ZA"/>
              </w:rPr>
              <w:t>N/A</w:t>
            </w:r>
          </w:p>
          <w:p w14:paraId="563D0529" w14:textId="77777777" w:rsidR="00E71932" w:rsidRPr="005C4A4D" w:rsidRDefault="00E71932" w:rsidP="00337EE2">
            <w:pPr>
              <w:pStyle w:val="BodyText"/>
              <w:jc w:val="left"/>
              <w:rPr>
                <w:rFonts w:asciiTheme="minorHAnsi" w:hAnsiTheme="minorHAnsi" w:cstheme="minorHAnsi"/>
                <w:bCs/>
                <w:sz w:val="22"/>
                <w:lang w:val="en-ZA"/>
              </w:rPr>
            </w:pPr>
          </w:p>
        </w:tc>
      </w:tr>
    </w:tbl>
    <w:p w14:paraId="4268596E" w14:textId="77777777" w:rsidR="00E71932" w:rsidRPr="005C4A4D" w:rsidRDefault="00E71932">
      <w:pPr>
        <w:pStyle w:val="BodyText"/>
        <w:jc w:val="left"/>
        <w:rPr>
          <w:rFonts w:asciiTheme="minorHAnsi" w:hAnsiTheme="minorHAnsi" w:cstheme="minorHAnsi"/>
          <w:bCs/>
          <w:sz w:val="22"/>
          <w:lang w:val="en-ZA"/>
        </w:rPr>
      </w:pPr>
    </w:p>
    <w:p w14:paraId="383BBB96" w14:textId="77777777" w:rsidR="00E71932" w:rsidRPr="005C4A4D" w:rsidRDefault="00E71932">
      <w:pPr>
        <w:pStyle w:val="BodyText"/>
        <w:shd w:val="pct12" w:color="auto" w:fill="FFFFFF"/>
        <w:tabs>
          <w:tab w:val="left" w:pos="4111"/>
        </w:tabs>
        <w:jc w:val="left"/>
        <w:rPr>
          <w:rFonts w:asciiTheme="minorHAnsi" w:hAnsiTheme="minorHAnsi" w:cstheme="minorHAnsi"/>
          <w:b/>
          <w:sz w:val="22"/>
          <w:lang w:val="en-ZA"/>
        </w:rPr>
      </w:pPr>
    </w:p>
    <w:p w14:paraId="66982F2C" w14:textId="77777777" w:rsidR="00E71932" w:rsidRPr="005C4A4D" w:rsidRDefault="007543E0" w:rsidP="00F145B1">
      <w:pPr>
        <w:pStyle w:val="BodyText"/>
        <w:shd w:val="pct12" w:color="auto" w:fill="FFFFFF"/>
        <w:tabs>
          <w:tab w:val="num" w:pos="720"/>
        </w:tabs>
        <w:ind w:left="567" w:hanging="567"/>
        <w:jc w:val="center"/>
        <w:rPr>
          <w:rFonts w:asciiTheme="minorHAnsi" w:hAnsiTheme="minorHAnsi" w:cstheme="minorHAnsi"/>
          <w:b/>
          <w:sz w:val="22"/>
          <w:lang w:val="en-ZA"/>
        </w:rPr>
      </w:pPr>
      <w:r w:rsidRPr="005C4A4D">
        <w:rPr>
          <w:rFonts w:asciiTheme="minorHAnsi" w:hAnsiTheme="minorHAnsi" w:cstheme="minorHAnsi"/>
          <w:b/>
          <w:sz w:val="28"/>
        </w:rPr>
        <w:t>4.  OTHER TEACHING CONTRIBUTIONS</w:t>
      </w:r>
    </w:p>
    <w:p w14:paraId="7756A856" w14:textId="77777777" w:rsidR="00E71932" w:rsidRPr="005C4A4D" w:rsidRDefault="00E71932">
      <w:pPr>
        <w:pStyle w:val="BodyText"/>
        <w:shd w:val="pct12" w:color="auto" w:fill="FFFFFF"/>
        <w:jc w:val="left"/>
        <w:rPr>
          <w:rFonts w:asciiTheme="minorHAnsi" w:hAnsiTheme="minorHAnsi" w:cstheme="minorHAnsi"/>
          <w:b/>
          <w:sz w:val="22"/>
          <w:lang w:val="en-ZA"/>
        </w:rPr>
      </w:pPr>
    </w:p>
    <w:p w14:paraId="5284E706" w14:textId="77777777" w:rsidR="00E71932" w:rsidRPr="005C4A4D" w:rsidRDefault="00E71932">
      <w:pPr>
        <w:pStyle w:val="BodyText"/>
        <w:jc w:val="left"/>
        <w:rPr>
          <w:rFonts w:asciiTheme="minorHAnsi" w:hAnsiTheme="minorHAnsi" w:cstheme="minorHAnsi"/>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E71932" w:rsidRPr="005C4A4D" w14:paraId="269EC8E0" w14:textId="77777777">
        <w:trPr>
          <w:jc w:val="center"/>
        </w:trPr>
        <w:tc>
          <w:tcPr>
            <w:tcW w:w="10312" w:type="dxa"/>
          </w:tcPr>
          <w:p w14:paraId="4F9FADB7" w14:textId="77777777" w:rsidR="00E71932" w:rsidRPr="005C4A4D" w:rsidRDefault="007543E0" w:rsidP="00CD6570">
            <w:pPr>
              <w:pStyle w:val="BodyText"/>
              <w:shd w:val="clear" w:color="auto" w:fill="BFBFBF" w:themeFill="background1" w:themeFillShade="BF"/>
              <w:jc w:val="left"/>
              <w:rPr>
                <w:rFonts w:asciiTheme="minorHAnsi" w:hAnsiTheme="minorHAnsi" w:cstheme="minorHAnsi"/>
                <w:b/>
                <w:bCs/>
                <w:sz w:val="22"/>
                <w:lang w:val="en-ZA"/>
              </w:rPr>
            </w:pPr>
            <w:r w:rsidRPr="005C4A4D">
              <w:rPr>
                <w:rFonts w:asciiTheme="minorHAnsi" w:hAnsiTheme="minorHAnsi" w:cstheme="minorHAnsi"/>
                <w:b/>
                <w:bCs/>
                <w:sz w:val="22"/>
                <w:lang w:val="en-ZA"/>
              </w:rPr>
              <w:t>4.1     Membership of  national and international teaching bodies</w:t>
            </w:r>
          </w:p>
          <w:p w14:paraId="3BD82BD5" w14:textId="77777777" w:rsidR="00E71932" w:rsidRPr="005C4A4D" w:rsidRDefault="007543E0">
            <w:pPr>
              <w:pStyle w:val="BodyText"/>
              <w:tabs>
                <w:tab w:val="left" w:pos="601"/>
              </w:tabs>
              <w:jc w:val="left"/>
              <w:rPr>
                <w:rFonts w:asciiTheme="minorHAnsi" w:hAnsiTheme="minorHAnsi" w:cstheme="minorHAnsi"/>
                <w:i/>
                <w:iCs/>
                <w:sz w:val="22"/>
                <w:lang w:val="en-ZA"/>
              </w:rPr>
            </w:pPr>
            <w:r w:rsidRPr="005C4A4D">
              <w:rPr>
                <w:rFonts w:asciiTheme="minorHAnsi" w:hAnsiTheme="minorHAnsi" w:cstheme="minorHAnsi"/>
                <w:i/>
                <w:iCs/>
                <w:sz w:val="22"/>
                <w:lang w:val="en-ZA"/>
              </w:rPr>
              <w:t>List all the teaching associations or societies to which you belong.  Indicate your involvement, e.g. honorary member, founder member, full member, chairman, president, secretary.</w:t>
            </w:r>
          </w:p>
          <w:p w14:paraId="6F1668DC" w14:textId="77777777" w:rsidR="00E71932" w:rsidRPr="005C4A4D" w:rsidRDefault="00E71932">
            <w:pPr>
              <w:pStyle w:val="BodyText"/>
              <w:tabs>
                <w:tab w:val="left" w:pos="601"/>
              </w:tabs>
              <w:ind w:left="601"/>
              <w:jc w:val="left"/>
              <w:rPr>
                <w:rFonts w:asciiTheme="minorHAnsi" w:hAnsiTheme="minorHAnsi" w:cstheme="minorHAnsi"/>
                <w:sz w:val="22"/>
                <w:lang w:val="en-ZA"/>
              </w:rPr>
            </w:pPr>
          </w:p>
          <w:tbl>
            <w:tblPr>
              <w:tblW w:w="10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2544"/>
              <w:gridCol w:w="2544"/>
              <w:gridCol w:w="2544"/>
            </w:tblGrid>
            <w:tr w:rsidR="00724C00" w:rsidRPr="005C4A4D" w14:paraId="0584110D" w14:textId="77777777" w:rsidTr="00CB3546">
              <w:tc>
                <w:tcPr>
                  <w:tcW w:w="2544" w:type="dxa"/>
                  <w:shd w:val="clear" w:color="auto" w:fill="auto"/>
                </w:tcPr>
                <w:p w14:paraId="49C1C1FF" w14:textId="77777777" w:rsidR="00724C00" w:rsidRPr="005C4A4D" w:rsidRDefault="00724C00" w:rsidP="007F1C2D">
                  <w:pPr>
                    <w:framePr w:hSpace="180" w:wrap="around" w:vAnchor="text" w:hAnchor="text" w:xAlign="center" w:y="1"/>
                    <w:spacing w:before="20" w:after="20"/>
                    <w:suppressOverlap/>
                    <w:rPr>
                      <w:rFonts w:asciiTheme="minorHAnsi" w:hAnsiTheme="minorHAnsi" w:cstheme="minorHAnsi"/>
                      <w:sz w:val="22"/>
                    </w:rPr>
                  </w:pPr>
                  <w:r w:rsidRPr="005C4A4D">
                    <w:rPr>
                      <w:rFonts w:asciiTheme="minorHAnsi" w:hAnsiTheme="minorHAnsi" w:cstheme="minorHAnsi"/>
                      <w:sz w:val="22"/>
                    </w:rPr>
                    <w:t>2005</w:t>
                  </w:r>
                </w:p>
              </w:tc>
              <w:tc>
                <w:tcPr>
                  <w:tcW w:w="2544" w:type="dxa"/>
                  <w:shd w:val="clear" w:color="auto" w:fill="auto"/>
                </w:tcPr>
                <w:p w14:paraId="293C3A11" w14:textId="77777777" w:rsidR="00724C00" w:rsidRPr="005C4A4D" w:rsidRDefault="00724C00" w:rsidP="007F1C2D">
                  <w:pPr>
                    <w:framePr w:hSpace="180" w:wrap="around" w:vAnchor="text" w:hAnchor="text" w:xAlign="center" w:y="1"/>
                    <w:spacing w:before="20" w:after="20"/>
                    <w:suppressOverlap/>
                    <w:jc w:val="left"/>
                    <w:rPr>
                      <w:rFonts w:asciiTheme="minorHAnsi" w:hAnsiTheme="minorHAnsi" w:cstheme="minorHAnsi"/>
                      <w:sz w:val="22"/>
                    </w:rPr>
                  </w:pPr>
                  <w:r w:rsidRPr="005C4A4D">
                    <w:rPr>
                      <w:rFonts w:asciiTheme="minorHAnsi" w:hAnsiTheme="minorHAnsi" w:cstheme="minorHAnsi"/>
                      <w:sz w:val="22"/>
                    </w:rPr>
                    <w:t>Student in Psychology</w:t>
                  </w:r>
                </w:p>
              </w:tc>
              <w:tc>
                <w:tcPr>
                  <w:tcW w:w="2544" w:type="dxa"/>
                  <w:shd w:val="clear" w:color="auto" w:fill="auto"/>
                </w:tcPr>
                <w:p w14:paraId="068C5D45" w14:textId="77777777" w:rsidR="00724C00" w:rsidRPr="005C4A4D" w:rsidRDefault="00724C00" w:rsidP="007F1C2D">
                  <w:pPr>
                    <w:framePr w:hSpace="180" w:wrap="around" w:vAnchor="text" w:hAnchor="text" w:xAlign="center" w:y="1"/>
                    <w:spacing w:before="20" w:after="20"/>
                    <w:suppressOverlap/>
                    <w:rPr>
                      <w:rFonts w:asciiTheme="minorHAnsi" w:hAnsiTheme="minorHAnsi" w:cstheme="minorHAnsi"/>
                      <w:i/>
                      <w:sz w:val="22"/>
                    </w:rPr>
                  </w:pPr>
                  <w:r w:rsidRPr="005C4A4D">
                    <w:rPr>
                      <w:rFonts w:asciiTheme="minorHAnsi" w:hAnsiTheme="minorHAnsi" w:cstheme="minorHAnsi"/>
                      <w:i/>
                      <w:sz w:val="22"/>
                    </w:rPr>
                    <w:t xml:space="preserve">Category: Industrial </w:t>
                  </w:r>
                </w:p>
              </w:tc>
              <w:tc>
                <w:tcPr>
                  <w:tcW w:w="2544" w:type="dxa"/>
                  <w:shd w:val="clear" w:color="auto" w:fill="auto"/>
                </w:tcPr>
                <w:p w14:paraId="51E2D14B" w14:textId="77777777" w:rsidR="00724C00" w:rsidRPr="005C4A4D" w:rsidRDefault="00724C00" w:rsidP="007F1C2D">
                  <w:pPr>
                    <w:framePr w:hSpace="180" w:wrap="around" w:vAnchor="text" w:hAnchor="text" w:xAlign="center" w:y="1"/>
                    <w:spacing w:before="20" w:after="20"/>
                    <w:suppressOverlap/>
                    <w:rPr>
                      <w:rFonts w:asciiTheme="minorHAnsi" w:hAnsiTheme="minorHAnsi" w:cstheme="minorHAnsi"/>
                      <w:sz w:val="22"/>
                    </w:rPr>
                  </w:pPr>
                  <w:r w:rsidRPr="005C4A4D">
                    <w:rPr>
                      <w:rFonts w:asciiTheme="minorHAnsi" w:hAnsiTheme="minorHAnsi" w:cstheme="minorHAnsi"/>
                      <w:sz w:val="22"/>
                    </w:rPr>
                    <w:t>Health Professions Council of South Africa (</w:t>
                  </w:r>
                  <w:proofErr w:type="spellStart"/>
                  <w:r w:rsidRPr="005C4A4D">
                    <w:rPr>
                      <w:rFonts w:asciiTheme="minorHAnsi" w:hAnsiTheme="minorHAnsi" w:cstheme="minorHAnsi"/>
                      <w:sz w:val="22"/>
                    </w:rPr>
                    <w:t>HPCSA</w:t>
                  </w:r>
                  <w:proofErr w:type="spellEnd"/>
                  <w:r w:rsidRPr="005C4A4D">
                    <w:rPr>
                      <w:rFonts w:asciiTheme="minorHAnsi" w:hAnsiTheme="minorHAnsi" w:cstheme="minorHAnsi"/>
                      <w:sz w:val="22"/>
                    </w:rPr>
                    <w:t>)</w:t>
                  </w:r>
                </w:p>
              </w:tc>
            </w:tr>
            <w:tr w:rsidR="00724C00" w:rsidRPr="005C4A4D" w14:paraId="35A31C30" w14:textId="77777777" w:rsidTr="00CB3546">
              <w:tc>
                <w:tcPr>
                  <w:tcW w:w="2544" w:type="dxa"/>
                  <w:shd w:val="clear" w:color="auto" w:fill="auto"/>
                </w:tcPr>
                <w:p w14:paraId="368EDB4B" w14:textId="77777777" w:rsidR="00724C00" w:rsidRPr="005C4A4D" w:rsidRDefault="00724C00" w:rsidP="007F1C2D">
                  <w:pPr>
                    <w:framePr w:hSpace="180" w:wrap="around" w:vAnchor="text" w:hAnchor="text" w:xAlign="center" w:y="1"/>
                    <w:spacing w:before="20" w:after="20"/>
                    <w:suppressOverlap/>
                    <w:rPr>
                      <w:rFonts w:asciiTheme="minorHAnsi" w:hAnsiTheme="minorHAnsi" w:cstheme="minorHAnsi"/>
                      <w:sz w:val="22"/>
                    </w:rPr>
                  </w:pPr>
                  <w:r w:rsidRPr="005C4A4D">
                    <w:rPr>
                      <w:rFonts w:asciiTheme="minorHAnsi" w:hAnsiTheme="minorHAnsi" w:cstheme="minorHAnsi"/>
                      <w:sz w:val="22"/>
                    </w:rPr>
                    <w:t>2006</w:t>
                  </w:r>
                </w:p>
              </w:tc>
              <w:tc>
                <w:tcPr>
                  <w:tcW w:w="2544" w:type="dxa"/>
                  <w:shd w:val="clear" w:color="auto" w:fill="auto"/>
                </w:tcPr>
                <w:p w14:paraId="217F8F3C" w14:textId="77777777" w:rsidR="00724C00" w:rsidRPr="005C4A4D" w:rsidRDefault="00724C00" w:rsidP="007F1C2D">
                  <w:pPr>
                    <w:framePr w:hSpace="180" w:wrap="around" w:vAnchor="text" w:hAnchor="text" w:xAlign="center" w:y="1"/>
                    <w:spacing w:before="20" w:after="20"/>
                    <w:suppressOverlap/>
                    <w:jc w:val="left"/>
                    <w:rPr>
                      <w:rFonts w:asciiTheme="minorHAnsi" w:hAnsiTheme="minorHAnsi" w:cstheme="minorHAnsi"/>
                      <w:sz w:val="22"/>
                    </w:rPr>
                  </w:pPr>
                  <w:r w:rsidRPr="005C4A4D">
                    <w:rPr>
                      <w:rFonts w:asciiTheme="minorHAnsi" w:hAnsiTheme="minorHAnsi" w:cstheme="minorHAnsi"/>
                      <w:sz w:val="22"/>
                    </w:rPr>
                    <w:t>Intern Psychologist (</w:t>
                  </w:r>
                  <w:proofErr w:type="spellStart"/>
                  <w:r w:rsidRPr="005C4A4D">
                    <w:rPr>
                      <w:rFonts w:asciiTheme="minorHAnsi" w:hAnsiTheme="minorHAnsi" w:cstheme="minorHAnsi"/>
                      <w:sz w:val="22"/>
                    </w:rPr>
                    <w:t>PSIN</w:t>
                  </w:r>
                  <w:proofErr w:type="spellEnd"/>
                  <w:r w:rsidRPr="005C4A4D">
                    <w:rPr>
                      <w:rFonts w:asciiTheme="minorHAnsi" w:hAnsiTheme="minorHAnsi" w:cstheme="minorHAnsi"/>
                      <w:sz w:val="22"/>
                    </w:rPr>
                    <w:t xml:space="preserve"> 0099864)</w:t>
                  </w:r>
                </w:p>
              </w:tc>
              <w:tc>
                <w:tcPr>
                  <w:tcW w:w="2544" w:type="dxa"/>
                  <w:shd w:val="clear" w:color="auto" w:fill="auto"/>
                </w:tcPr>
                <w:p w14:paraId="35A6B31C" w14:textId="77777777" w:rsidR="00724C00" w:rsidRPr="005C4A4D" w:rsidRDefault="00724C00" w:rsidP="007F1C2D">
                  <w:pPr>
                    <w:framePr w:hSpace="180" w:wrap="around" w:vAnchor="text" w:hAnchor="text" w:xAlign="center" w:y="1"/>
                    <w:spacing w:before="20" w:after="20"/>
                    <w:suppressOverlap/>
                    <w:rPr>
                      <w:rFonts w:asciiTheme="minorHAnsi" w:hAnsiTheme="minorHAnsi" w:cstheme="minorHAnsi"/>
                      <w:i/>
                      <w:sz w:val="22"/>
                    </w:rPr>
                  </w:pPr>
                  <w:r w:rsidRPr="005C4A4D">
                    <w:rPr>
                      <w:rFonts w:asciiTheme="minorHAnsi" w:hAnsiTheme="minorHAnsi" w:cstheme="minorHAnsi"/>
                      <w:i/>
                      <w:sz w:val="22"/>
                    </w:rPr>
                    <w:t>Category: Industrial</w:t>
                  </w:r>
                </w:p>
              </w:tc>
              <w:tc>
                <w:tcPr>
                  <w:tcW w:w="2544" w:type="dxa"/>
                  <w:shd w:val="clear" w:color="auto" w:fill="auto"/>
                </w:tcPr>
                <w:p w14:paraId="5732097E" w14:textId="77777777" w:rsidR="00724C00" w:rsidRPr="005C4A4D" w:rsidRDefault="00724C00" w:rsidP="007F1C2D">
                  <w:pPr>
                    <w:framePr w:hSpace="180" w:wrap="around" w:vAnchor="text" w:hAnchor="text" w:xAlign="center" w:y="1"/>
                    <w:spacing w:before="20" w:after="20"/>
                    <w:suppressOverlap/>
                    <w:rPr>
                      <w:rFonts w:asciiTheme="minorHAnsi" w:hAnsiTheme="minorHAnsi" w:cstheme="minorHAnsi"/>
                      <w:sz w:val="22"/>
                    </w:rPr>
                  </w:pPr>
                  <w:proofErr w:type="spellStart"/>
                  <w:r w:rsidRPr="005C4A4D">
                    <w:rPr>
                      <w:rFonts w:asciiTheme="minorHAnsi" w:hAnsiTheme="minorHAnsi" w:cstheme="minorHAnsi"/>
                      <w:sz w:val="22"/>
                    </w:rPr>
                    <w:t>HPCSA</w:t>
                  </w:r>
                  <w:proofErr w:type="spellEnd"/>
                </w:p>
              </w:tc>
            </w:tr>
            <w:tr w:rsidR="00724C00" w:rsidRPr="005C4A4D" w14:paraId="34A2E06B" w14:textId="77777777" w:rsidTr="00CB3546">
              <w:tc>
                <w:tcPr>
                  <w:tcW w:w="2544" w:type="dxa"/>
                  <w:shd w:val="clear" w:color="auto" w:fill="auto"/>
                </w:tcPr>
                <w:p w14:paraId="4D7D291D" w14:textId="77777777" w:rsidR="00724C00" w:rsidRPr="005C4A4D" w:rsidRDefault="00724C00" w:rsidP="007F1C2D">
                  <w:pPr>
                    <w:framePr w:hSpace="180" w:wrap="around" w:vAnchor="text" w:hAnchor="text" w:xAlign="center" w:y="1"/>
                    <w:spacing w:before="20" w:after="20"/>
                    <w:suppressOverlap/>
                    <w:rPr>
                      <w:rFonts w:asciiTheme="minorHAnsi" w:hAnsiTheme="minorHAnsi" w:cstheme="minorHAnsi"/>
                      <w:sz w:val="22"/>
                    </w:rPr>
                  </w:pPr>
                  <w:r w:rsidRPr="005C4A4D">
                    <w:rPr>
                      <w:rFonts w:asciiTheme="minorHAnsi" w:hAnsiTheme="minorHAnsi" w:cstheme="minorHAnsi"/>
                      <w:sz w:val="22"/>
                    </w:rPr>
                    <w:t>2007</w:t>
                  </w:r>
                </w:p>
              </w:tc>
              <w:tc>
                <w:tcPr>
                  <w:tcW w:w="2544" w:type="dxa"/>
                  <w:shd w:val="clear" w:color="auto" w:fill="auto"/>
                </w:tcPr>
                <w:p w14:paraId="559F28E8" w14:textId="77777777" w:rsidR="00724C00" w:rsidRPr="005C4A4D" w:rsidRDefault="00724C00" w:rsidP="007F1C2D">
                  <w:pPr>
                    <w:framePr w:hSpace="180" w:wrap="around" w:vAnchor="text" w:hAnchor="text" w:xAlign="center" w:y="1"/>
                    <w:spacing w:before="20" w:after="20"/>
                    <w:suppressOverlap/>
                    <w:jc w:val="left"/>
                    <w:rPr>
                      <w:rFonts w:asciiTheme="minorHAnsi" w:hAnsiTheme="minorHAnsi" w:cstheme="minorHAnsi"/>
                      <w:sz w:val="22"/>
                    </w:rPr>
                  </w:pPr>
                  <w:r w:rsidRPr="005C4A4D">
                    <w:rPr>
                      <w:rFonts w:asciiTheme="minorHAnsi" w:hAnsiTheme="minorHAnsi" w:cstheme="minorHAnsi"/>
                      <w:sz w:val="22"/>
                    </w:rPr>
                    <w:t xml:space="preserve">Registered Industrial Psychologist </w:t>
                  </w:r>
                </w:p>
                <w:p w14:paraId="55F13149" w14:textId="77777777" w:rsidR="00724C00" w:rsidRPr="005C4A4D" w:rsidRDefault="00724C00" w:rsidP="007F1C2D">
                  <w:pPr>
                    <w:framePr w:hSpace="180" w:wrap="around" w:vAnchor="text" w:hAnchor="text" w:xAlign="center" w:y="1"/>
                    <w:spacing w:before="20" w:after="20"/>
                    <w:suppressOverlap/>
                    <w:jc w:val="left"/>
                    <w:rPr>
                      <w:rFonts w:asciiTheme="minorHAnsi" w:hAnsiTheme="minorHAnsi" w:cstheme="minorHAnsi"/>
                      <w:sz w:val="22"/>
                    </w:rPr>
                  </w:pPr>
                  <w:r w:rsidRPr="005C4A4D">
                    <w:rPr>
                      <w:rFonts w:asciiTheme="minorHAnsi" w:hAnsiTheme="minorHAnsi" w:cstheme="minorHAnsi"/>
                      <w:sz w:val="22"/>
                    </w:rPr>
                    <w:t>(PS 0100595)</w:t>
                  </w:r>
                </w:p>
              </w:tc>
              <w:tc>
                <w:tcPr>
                  <w:tcW w:w="2544" w:type="dxa"/>
                  <w:shd w:val="clear" w:color="auto" w:fill="auto"/>
                </w:tcPr>
                <w:p w14:paraId="20FC91AB" w14:textId="77777777" w:rsidR="00724C00" w:rsidRPr="005C4A4D" w:rsidRDefault="00724C00" w:rsidP="007F1C2D">
                  <w:pPr>
                    <w:framePr w:hSpace="180" w:wrap="around" w:vAnchor="text" w:hAnchor="text" w:xAlign="center" w:y="1"/>
                    <w:spacing w:before="20" w:after="20"/>
                    <w:suppressOverlap/>
                    <w:rPr>
                      <w:rFonts w:asciiTheme="minorHAnsi" w:hAnsiTheme="minorHAnsi" w:cstheme="minorHAnsi"/>
                      <w:i/>
                      <w:sz w:val="22"/>
                    </w:rPr>
                  </w:pPr>
                  <w:r w:rsidRPr="005C4A4D">
                    <w:rPr>
                      <w:rFonts w:asciiTheme="minorHAnsi" w:hAnsiTheme="minorHAnsi" w:cstheme="minorHAnsi"/>
                      <w:i/>
                      <w:sz w:val="22"/>
                    </w:rPr>
                    <w:t>Category: Industrial</w:t>
                  </w:r>
                </w:p>
              </w:tc>
              <w:tc>
                <w:tcPr>
                  <w:tcW w:w="2544" w:type="dxa"/>
                  <w:shd w:val="clear" w:color="auto" w:fill="auto"/>
                </w:tcPr>
                <w:p w14:paraId="146CFFED" w14:textId="77777777" w:rsidR="00724C00" w:rsidRPr="005C4A4D" w:rsidRDefault="00724C00" w:rsidP="007F1C2D">
                  <w:pPr>
                    <w:framePr w:hSpace="180" w:wrap="around" w:vAnchor="text" w:hAnchor="text" w:xAlign="center" w:y="1"/>
                    <w:spacing w:before="20" w:after="20"/>
                    <w:suppressOverlap/>
                    <w:rPr>
                      <w:rFonts w:asciiTheme="minorHAnsi" w:hAnsiTheme="minorHAnsi" w:cstheme="minorHAnsi"/>
                      <w:sz w:val="22"/>
                    </w:rPr>
                  </w:pPr>
                  <w:proofErr w:type="spellStart"/>
                  <w:r w:rsidRPr="005C4A4D">
                    <w:rPr>
                      <w:rFonts w:asciiTheme="minorHAnsi" w:hAnsiTheme="minorHAnsi" w:cstheme="minorHAnsi"/>
                      <w:sz w:val="22"/>
                    </w:rPr>
                    <w:t>HPCSA</w:t>
                  </w:r>
                  <w:proofErr w:type="spellEnd"/>
                </w:p>
              </w:tc>
            </w:tr>
            <w:tr w:rsidR="00724C00" w:rsidRPr="005C4A4D" w14:paraId="22BC658A" w14:textId="77777777" w:rsidTr="00CB3546">
              <w:tc>
                <w:tcPr>
                  <w:tcW w:w="2544" w:type="dxa"/>
                  <w:shd w:val="clear" w:color="auto" w:fill="auto"/>
                </w:tcPr>
                <w:p w14:paraId="678840FC" w14:textId="77777777" w:rsidR="00724C00" w:rsidRPr="005C4A4D" w:rsidRDefault="00724C00" w:rsidP="007F1C2D">
                  <w:pPr>
                    <w:framePr w:hSpace="180" w:wrap="around" w:vAnchor="text" w:hAnchor="text" w:xAlign="center" w:y="1"/>
                    <w:spacing w:before="20" w:after="20"/>
                    <w:suppressOverlap/>
                    <w:rPr>
                      <w:rFonts w:asciiTheme="minorHAnsi" w:hAnsiTheme="minorHAnsi" w:cstheme="minorHAnsi"/>
                      <w:sz w:val="22"/>
                    </w:rPr>
                  </w:pPr>
                  <w:r w:rsidRPr="005C4A4D">
                    <w:rPr>
                      <w:rFonts w:asciiTheme="minorHAnsi" w:hAnsiTheme="minorHAnsi" w:cstheme="minorHAnsi"/>
                      <w:sz w:val="22"/>
                    </w:rPr>
                    <w:t>2013</w:t>
                  </w:r>
                </w:p>
              </w:tc>
              <w:tc>
                <w:tcPr>
                  <w:tcW w:w="2544" w:type="dxa"/>
                  <w:shd w:val="clear" w:color="auto" w:fill="auto"/>
                </w:tcPr>
                <w:p w14:paraId="7131F4C3" w14:textId="30D556AF" w:rsidR="00724C00" w:rsidRPr="005C4A4D" w:rsidRDefault="00724C00" w:rsidP="007F1C2D">
                  <w:pPr>
                    <w:framePr w:hSpace="180" w:wrap="around" w:vAnchor="text" w:hAnchor="text" w:xAlign="center" w:y="1"/>
                    <w:spacing w:before="20" w:after="20"/>
                    <w:suppressOverlap/>
                    <w:jc w:val="left"/>
                    <w:rPr>
                      <w:rFonts w:asciiTheme="minorHAnsi" w:hAnsiTheme="minorHAnsi" w:cstheme="minorHAnsi"/>
                      <w:sz w:val="22"/>
                    </w:rPr>
                  </w:pPr>
                  <w:r w:rsidRPr="005C4A4D">
                    <w:rPr>
                      <w:rFonts w:asciiTheme="minorHAnsi" w:hAnsiTheme="minorHAnsi" w:cstheme="minorHAnsi"/>
                      <w:sz w:val="22"/>
                    </w:rPr>
                    <w:t>Registration with the S</w:t>
                  </w:r>
                  <w:r w:rsidR="003E055F">
                    <w:rPr>
                      <w:rFonts w:asciiTheme="minorHAnsi" w:hAnsiTheme="minorHAnsi" w:cstheme="minorHAnsi"/>
                      <w:sz w:val="22"/>
                    </w:rPr>
                    <w:t>outh African Board for People Practices (</w:t>
                  </w:r>
                  <w:proofErr w:type="spellStart"/>
                  <w:r w:rsidR="003E055F">
                    <w:rPr>
                      <w:rFonts w:asciiTheme="minorHAnsi" w:hAnsiTheme="minorHAnsi" w:cstheme="minorHAnsi"/>
                      <w:sz w:val="22"/>
                    </w:rPr>
                    <w:t>S</w:t>
                  </w:r>
                  <w:r w:rsidRPr="005C4A4D">
                    <w:rPr>
                      <w:rFonts w:asciiTheme="minorHAnsi" w:hAnsiTheme="minorHAnsi" w:cstheme="minorHAnsi"/>
                      <w:sz w:val="22"/>
                    </w:rPr>
                    <w:t>ABPP</w:t>
                  </w:r>
                  <w:proofErr w:type="spellEnd"/>
                  <w:r w:rsidR="003E055F">
                    <w:rPr>
                      <w:rFonts w:asciiTheme="minorHAnsi" w:hAnsiTheme="minorHAnsi" w:cstheme="minorHAnsi"/>
                      <w:sz w:val="22"/>
                    </w:rPr>
                    <w:t>)</w:t>
                  </w:r>
                </w:p>
              </w:tc>
              <w:tc>
                <w:tcPr>
                  <w:tcW w:w="2544" w:type="dxa"/>
                  <w:shd w:val="clear" w:color="auto" w:fill="auto"/>
                </w:tcPr>
                <w:p w14:paraId="2487C84A" w14:textId="77777777" w:rsidR="00724C00" w:rsidRPr="005C4A4D" w:rsidRDefault="00724C00" w:rsidP="007F1C2D">
                  <w:pPr>
                    <w:framePr w:hSpace="180" w:wrap="around" w:vAnchor="text" w:hAnchor="text" w:xAlign="center" w:y="1"/>
                    <w:spacing w:before="20" w:after="20"/>
                    <w:suppressOverlap/>
                    <w:jc w:val="left"/>
                    <w:rPr>
                      <w:rFonts w:asciiTheme="minorHAnsi" w:hAnsiTheme="minorHAnsi" w:cstheme="minorHAnsi"/>
                      <w:i/>
                      <w:sz w:val="22"/>
                    </w:rPr>
                  </w:pPr>
                  <w:r w:rsidRPr="005C4A4D">
                    <w:rPr>
                      <w:rFonts w:asciiTheme="minorHAnsi" w:hAnsiTheme="minorHAnsi" w:cstheme="minorHAnsi"/>
                      <w:i/>
                      <w:sz w:val="22"/>
                    </w:rPr>
                    <w:t>Category: Chartered HR professional</w:t>
                  </w:r>
                </w:p>
              </w:tc>
              <w:tc>
                <w:tcPr>
                  <w:tcW w:w="2544" w:type="dxa"/>
                  <w:shd w:val="clear" w:color="auto" w:fill="auto"/>
                </w:tcPr>
                <w:p w14:paraId="081B84A5" w14:textId="74073B13" w:rsidR="00724C00" w:rsidRPr="005C4A4D" w:rsidRDefault="003E055F" w:rsidP="007F1C2D">
                  <w:pPr>
                    <w:framePr w:hSpace="180" w:wrap="around" w:vAnchor="text" w:hAnchor="text" w:xAlign="center" w:y="1"/>
                    <w:spacing w:before="20" w:after="20"/>
                    <w:suppressOverlap/>
                    <w:rPr>
                      <w:rFonts w:asciiTheme="minorHAnsi" w:hAnsiTheme="minorHAnsi" w:cstheme="minorHAnsi"/>
                      <w:sz w:val="22"/>
                    </w:rPr>
                  </w:pPr>
                  <w:proofErr w:type="spellStart"/>
                  <w:r>
                    <w:rPr>
                      <w:rFonts w:asciiTheme="minorHAnsi" w:hAnsiTheme="minorHAnsi" w:cstheme="minorHAnsi"/>
                      <w:sz w:val="22"/>
                    </w:rPr>
                    <w:t>SABPP</w:t>
                  </w:r>
                  <w:proofErr w:type="spellEnd"/>
                  <w:r w:rsidR="00724C00" w:rsidRPr="005C4A4D">
                    <w:rPr>
                      <w:rFonts w:asciiTheme="minorHAnsi" w:hAnsiTheme="minorHAnsi" w:cstheme="minorHAnsi"/>
                      <w:sz w:val="22"/>
                    </w:rPr>
                    <w:t xml:space="preserve"> (9298)</w:t>
                  </w:r>
                </w:p>
              </w:tc>
            </w:tr>
          </w:tbl>
          <w:p w14:paraId="3090306E" w14:textId="77777777" w:rsidR="00E71932" w:rsidRPr="005C4A4D" w:rsidRDefault="00E71932">
            <w:pPr>
              <w:pStyle w:val="BodyText"/>
              <w:tabs>
                <w:tab w:val="left" w:pos="601"/>
              </w:tabs>
              <w:ind w:left="601"/>
              <w:jc w:val="left"/>
              <w:rPr>
                <w:rFonts w:asciiTheme="minorHAnsi" w:hAnsiTheme="minorHAnsi" w:cstheme="minorHAnsi"/>
                <w:sz w:val="22"/>
                <w:lang w:val="en-ZA"/>
              </w:rPr>
            </w:pPr>
          </w:p>
        </w:tc>
      </w:tr>
    </w:tbl>
    <w:p w14:paraId="348CF5D8" w14:textId="77777777" w:rsidR="00E71932" w:rsidRPr="005C4A4D" w:rsidRDefault="00E71932">
      <w:pPr>
        <w:pStyle w:val="BodyText"/>
        <w:jc w:val="left"/>
        <w:rPr>
          <w:rFonts w:asciiTheme="minorHAnsi" w:hAnsiTheme="minorHAnsi" w:cstheme="minorHAnsi"/>
          <w:sz w:val="22"/>
          <w:lang w:val="en-ZA"/>
        </w:rPr>
      </w:pPr>
    </w:p>
    <w:p w14:paraId="1EC0295A" w14:textId="77777777" w:rsidR="000B5CAA" w:rsidRPr="005C4A4D" w:rsidRDefault="000B5CAA">
      <w:pPr>
        <w:pStyle w:val="BodyText"/>
        <w:jc w:val="left"/>
        <w:rPr>
          <w:rFonts w:asciiTheme="minorHAnsi" w:hAnsiTheme="minorHAnsi" w:cstheme="minorHAnsi"/>
          <w:sz w:val="22"/>
          <w:lang w:val="en-ZA"/>
        </w:rPr>
      </w:pPr>
    </w:p>
    <w:p w14:paraId="4CFF18EB" w14:textId="77777777" w:rsidR="002D5D22" w:rsidRPr="005C4A4D" w:rsidRDefault="002D5D22">
      <w:pPr>
        <w:pStyle w:val="BodyText"/>
        <w:shd w:val="pct12" w:color="auto" w:fill="FFFFFF"/>
        <w:jc w:val="left"/>
        <w:rPr>
          <w:rFonts w:asciiTheme="minorHAnsi" w:hAnsiTheme="minorHAnsi" w:cstheme="minorHAnsi"/>
          <w:b/>
          <w:sz w:val="22"/>
          <w:lang w:val="en-ZA"/>
        </w:rPr>
      </w:pPr>
    </w:p>
    <w:p w14:paraId="716BC430" w14:textId="77777777" w:rsidR="00E71932" w:rsidRPr="005C4A4D" w:rsidRDefault="007543E0" w:rsidP="00F145B1">
      <w:pPr>
        <w:pStyle w:val="BodyText"/>
        <w:shd w:val="pct12" w:color="auto" w:fill="FFFFFF"/>
        <w:tabs>
          <w:tab w:val="num" w:pos="720"/>
        </w:tabs>
        <w:ind w:left="567" w:hanging="567"/>
        <w:jc w:val="center"/>
        <w:rPr>
          <w:rFonts w:asciiTheme="minorHAnsi" w:hAnsiTheme="minorHAnsi" w:cstheme="minorHAnsi"/>
          <w:b/>
          <w:sz w:val="28"/>
        </w:rPr>
      </w:pPr>
      <w:r w:rsidRPr="005C4A4D">
        <w:rPr>
          <w:rFonts w:asciiTheme="minorHAnsi" w:hAnsiTheme="minorHAnsi" w:cstheme="minorHAnsi"/>
          <w:b/>
          <w:sz w:val="28"/>
        </w:rPr>
        <w:t>5.  POSTGRADUATE SUPERVISION</w:t>
      </w:r>
    </w:p>
    <w:p w14:paraId="4E5256F4" w14:textId="77777777" w:rsidR="00E71932" w:rsidRPr="005C4A4D" w:rsidRDefault="00E71932">
      <w:pPr>
        <w:pStyle w:val="BodyText"/>
        <w:shd w:val="pct12" w:color="auto" w:fill="FFFFFF"/>
        <w:jc w:val="left"/>
        <w:rPr>
          <w:rFonts w:asciiTheme="minorHAnsi" w:hAnsiTheme="minorHAnsi" w:cstheme="minorHAnsi"/>
          <w:b/>
          <w:sz w:val="22"/>
          <w:lang w:val="en-ZA"/>
        </w:rPr>
      </w:pPr>
    </w:p>
    <w:p w14:paraId="47DEAFAC" w14:textId="77777777" w:rsidR="00E71932" w:rsidRPr="005C4A4D" w:rsidRDefault="00E71932">
      <w:pPr>
        <w:pStyle w:val="BodyText"/>
        <w:jc w:val="left"/>
        <w:rPr>
          <w:rFonts w:asciiTheme="minorHAnsi" w:hAnsiTheme="minorHAnsi" w:cstheme="minorHAnsi"/>
          <w:sz w:val="22"/>
          <w:lang w:val="en-ZA"/>
        </w:rPr>
      </w:pPr>
    </w:p>
    <w:tbl>
      <w:tblPr>
        <w:tblpPr w:leftFromText="180" w:rightFromText="180" w:vertAnchor="text" w:tblpXSpec="center" w:tblpY="1"/>
        <w:tblOverlap w:val="neve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548"/>
        <w:gridCol w:w="1563"/>
        <w:gridCol w:w="1505"/>
        <w:gridCol w:w="56"/>
        <w:gridCol w:w="1702"/>
        <w:gridCol w:w="1744"/>
        <w:gridCol w:w="15"/>
      </w:tblGrid>
      <w:tr w:rsidR="005A043C" w:rsidRPr="003B7D3F" w14:paraId="0F25B179" w14:textId="77777777" w:rsidTr="00155F9F">
        <w:trPr>
          <w:jc w:val="center"/>
        </w:trPr>
        <w:tc>
          <w:tcPr>
            <w:tcW w:w="10543" w:type="dxa"/>
            <w:gridSpan w:val="8"/>
            <w:shd w:val="clear" w:color="auto" w:fill="BFBFBF" w:themeFill="background1" w:themeFillShade="BF"/>
          </w:tcPr>
          <w:p w14:paraId="45063BF1" w14:textId="77777777" w:rsidR="005A043C" w:rsidRPr="003B7D3F" w:rsidRDefault="005A043C" w:rsidP="005A043C">
            <w:pPr>
              <w:pStyle w:val="BodyText"/>
              <w:jc w:val="left"/>
              <w:rPr>
                <w:rFonts w:asciiTheme="minorHAnsi" w:hAnsiTheme="minorHAnsi" w:cstheme="minorHAnsi"/>
                <w:b/>
                <w:sz w:val="22"/>
                <w:szCs w:val="22"/>
                <w:lang w:val="en-ZA"/>
              </w:rPr>
            </w:pPr>
          </w:p>
          <w:p w14:paraId="1B3659F4" w14:textId="77777777" w:rsidR="005A043C" w:rsidRPr="003B7D3F" w:rsidRDefault="005A043C" w:rsidP="005A043C">
            <w:pPr>
              <w:pStyle w:val="BodyText"/>
              <w:jc w:val="left"/>
              <w:rPr>
                <w:rFonts w:asciiTheme="minorHAnsi" w:hAnsiTheme="minorHAnsi" w:cstheme="minorHAnsi"/>
                <w:b/>
                <w:sz w:val="22"/>
                <w:szCs w:val="22"/>
                <w:lang w:val="en-ZA"/>
              </w:rPr>
            </w:pPr>
            <w:r w:rsidRPr="003B7D3F">
              <w:rPr>
                <w:rFonts w:asciiTheme="minorHAnsi" w:hAnsiTheme="minorHAnsi" w:cstheme="minorHAnsi"/>
                <w:b/>
                <w:sz w:val="22"/>
                <w:szCs w:val="22"/>
                <w:lang w:val="en-ZA"/>
              </w:rPr>
              <w:t>5.1</w:t>
            </w:r>
            <w:r w:rsidRPr="003B7D3F">
              <w:rPr>
                <w:rFonts w:asciiTheme="minorHAnsi" w:hAnsiTheme="minorHAnsi" w:cstheme="minorHAnsi"/>
                <w:b/>
                <w:sz w:val="22"/>
                <w:szCs w:val="22"/>
                <w:lang w:val="en-ZA"/>
              </w:rPr>
              <w:tab/>
              <w:t>Supervision or co-supervision of students who have completed degrees</w:t>
            </w:r>
          </w:p>
        </w:tc>
      </w:tr>
      <w:tr w:rsidR="005A043C" w:rsidRPr="003B7D3F" w14:paraId="5A2C86E0" w14:textId="77777777" w:rsidTr="00155F9F">
        <w:trPr>
          <w:jc w:val="center"/>
        </w:trPr>
        <w:tc>
          <w:tcPr>
            <w:tcW w:w="1411" w:type="dxa"/>
            <w:vAlign w:val="center"/>
          </w:tcPr>
          <w:p w14:paraId="34161B8A" w14:textId="77777777" w:rsidR="005A043C" w:rsidRPr="003B7D3F" w:rsidRDefault="005A043C" w:rsidP="005A043C">
            <w:pPr>
              <w:pStyle w:val="BodyText"/>
              <w:jc w:val="left"/>
              <w:rPr>
                <w:rFonts w:asciiTheme="minorHAnsi" w:hAnsiTheme="minorHAnsi" w:cstheme="minorHAnsi"/>
                <w:b/>
                <w:sz w:val="22"/>
                <w:szCs w:val="22"/>
                <w:lang w:val="en-ZA"/>
              </w:rPr>
            </w:pPr>
            <w:r w:rsidRPr="003B7D3F">
              <w:rPr>
                <w:rFonts w:asciiTheme="minorHAnsi" w:hAnsiTheme="minorHAnsi" w:cstheme="minorHAnsi"/>
                <w:b/>
                <w:sz w:val="22"/>
                <w:szCs w:val="22"/>
                <w:lang w:val="en-ZA"/>
              </w:rPr>
              <w:t>Name of student</w:t>
            </w:r>
          </w:p>
        </w:tc>
        <w:tc>
          <w:tcPr>
            <w:tcW w:w="2548" w:type="dxa"/>
            <w:vAlign w:val="center"/>
          </w:tcPr>
          <w:p w14:paraId="4F2B59E5" w14:textId="77777777" w:rsidR="005A043C" w:rsidRPr="003B7D3F" w:rsidRDefault="005A043C" w:rsidP="005A043C">
            <w:pPr>
              <w:pStyle w:val="BodyText"/>
              <w:jc w:val="left"/>
              <w:rPr>
                <w:rFonts w:asciiTheme="minorHAnsi" w:hAnsiTheme="minorHAnsi" w:cstheme="minorHAnsi"/>
                <w:b/>
                <w:sz w:val="22"/>
                <w:szCs w:val="22"/>
                <w:lang w:val="en-ZA"/>
              </w:rPr>
            </w:pPr>
            <w:r w:rsidRPr="003B7D3F">
              <w:rPr>
                <w:rFonts w:asciiTheme="minorHAnsi" w:hAnsiTheme="minorHAnsi" w:cstheme="minorHAnsi"/>
                <w:b/>
                <w:sz w:val="22"/>
                <w:szCs w:val="22"/>
                <w:lang w:val="en-ZA"/>
              </w:rPr>
              <w:t>Degree/Title of dissertation/ thesis and date completed</w:t>
            </w:r>
          </w:p>
        </w:tc>
        <w:tc>
          <w:tcPr>
            <w:tcW w:w="1563" w:type="dxa"/>
            <w:vAlign w:val="center"/>
          </w:tcPr>
          <w:p w14:paraId="4D247B16" w14:textId="77777777" w:rsidR="005A043C" w:rsidRPr="003B7D3F" w:rsidRDefault="005A043C" w:rsidP="005A043C">
            <w:pPr>
              <w:pStyle w:val="BodyText"/>
              <w:jc w:val="left"/>
              <w:rPr>
                <w:rFonts w:asciiTheme="minorHAnsi" w:hAnsiTheme="minorHAnsi" w:cstheme="minorHAnsi"/>
                <w:b/>
                <w:sz w:val="22"/>
                <w:szCs w:val="22"/>
                <w:lang w:val="en-ZA"/>
              </w:rPr>
            </w:pPr>
            <w:r w:rsidRPr="003B7D3F">
              <w:rPr>
                <w:rFonts w:asciiTheme="minorHAnsi" w:hAnsiTheme="minorHAnsi" w:cstheme="minorHAnsi"/>
                <w:b/>
                <w:sz w:val="22"/>
                <w:szCs w:val="22"/>
                <w:lang w:val="en-ZA"/>
              </w:rPr>
              <w:t>Supervisor</w:t>
            </w:r>
          </w:p>
        </w:tc>
        <w:tc>
          <w:tcPr>
            <w:tcW w:w="1505" w:type="dxa"/>
            <w:vAlign w:val="center"/>
          </w:tcPr>
          <w:p w14:paraId="0B92CD1E" w14:textId="77777777" w:rsidR="005A043C" w:rsidRPr="003B7D3F" w:rsidRDefault="005A043C" w:rsidP="005A043C">
            <w:pPr>
              <w:pStyle w:val="BodyText"/>
              <w:jc w:val="left"/>
              <w:rPr>
                <w:rFonts w:asciiTheme="minorHAnsi" w:hAnsiTheme="minorHAnsi" w:cstheme="minorHAnsi"/>
                <w:b/>
                <w:sz w:val="22"/>
                <w:szCs w:val="22"/>
                <w:lang w:val="en-ZA"/>
              </w:rPr>
            </w:pPr>
            <w:r w:rsidRPr="003B7D3F">
              <w:rPr>
                <w:rFonts w:asciiTheme="minorHAnsi" w:hAnsiTheme="minorHAnsi" w:cstheme="minorHAnsi"/>
                <w:b/>
                <w:sz w:val="22"/>
                <w:szCs w:val="22"/>
                <w:lang w:val="en-ZA"/>
              </w:rPr>
              <w:t>Co-supervisor(s)</w:t>
            </w:r>
          </w:p>
        </w:tc>
        <w:tc>
          <w:tcPr>
            <w:tcW w:w="1758" w:type="dxa"/>
            <w:gridSpan w:val="2"/>
            <w:vAlign w:val="center"/>
          </w:tcPr>
          <w:p w14:paraId="19D3AE60" w14:textId="77777777" w:rsidR="005A043C" w:rsidRPr="003B7D3F" w:rsidRDefault="005A043C" w:rsidP="005A043C">
            <w:pPr>
              <w:pStyle w:val="BodyText"/>
              <w:jc w:val="left"/>
              <w:rPr>
                <w:rFonts w:asciiTheme="minorHAnsi" w:hAnsiTheme="minorHAnsi" w:cstheme="minorHAnsi"/>
                <w:b/>
                <w:sz w:val="22"/>
                <w:szCs w:val="22"/>
                <w:lang w:val="en-ZA"/>
              </w:rPr>
            </w:pPr>
            <w:r w:rsidRPr="003B7D3F">
              <w:rPr>
                <w:rFonts w:asciiTheme="minorHAnsi" w:hAnsiTheme="minorHAnsi" w:cstheme="minorHAnsi"/>
                <w:b/>
                <w:sz w:val="22"/>
                <w:szCs w:val="22"/>
                <w:lang w:val="en-ZA"/>
              </w:rPr>
              <w:t xml:space="preserve">Duration of studies </w:t>
            </w:r>
            <w:r w:rsidRPr="003B7D3F">
              <w:rPr>
                <w:rFonts w:asciiTheme="minorHAnsi" w:hAnsiTheme="minorHAnsi" w:cstheme="minorHAnsi"/>
                <w:bCs/>
                <w:i/>
                <w:iCs/>
                <w:sz w:val="22"/>
                <w:szCs w:val="22"/>
                <w:lang w:val="en-ZA"/>
              </w:rPr>
              <w:t>(years)</w:t>
            </w:r>
          </w:p>
        </w:tc>
        <w:tc>
          <w:tcPr>
            <w:tcW w:w="1758" w:type="dxa"/>
            <w:gridSpan w:val="2"/>
          </w:tcPr>
          <w:p w14:paraId="68D54E5F" w14:textId="2B0A4052" w:rsidR="005A043C" w:rsidRPr="003B7D3F" w:rsidRDefault="005A043C" w:rsidP="005A043C">
            <w:pPr>
              <w:pStyle w:val="BodyText"/>
              <w:jc w:val="left"/>
              <w:rPr>
                <w:rFonts w:asciiTheme="minorHAnsi" w:hAnsiTheme="minorHAnsi" w:cstheme="minorHAnsi"/>
                <w:b/>
                <w:sz w:val="22"/>
                <w:szCs w:val="22"/>
                <w:lang w:val="en-ZA"/>
              </w:rPr>
            </w:pPr>
            <w:r w:rsidRPr="003B7D3F">
              <w:rPr>
                <w:rFonts w:asciiTheme="minorHAnsi" w:hAnsiTheme="minorHAnsi" w:cstheme="minorHAnsi"/>
                <w:b/>
                <w:sz w:val="22"/>
                <w:szCs w:val="22"/>
              </w:rPr>
              <w:t>Distinction/ Article published</w:t>
            </w:r>
            <w:r w:rsidR="005C4A4D" w:rsidRPr="003B7D3F">
              <w:rPr>
                <w:rFonts w:asciiTheme="minorHAnsi" w:hAnsiTheme="minorHAnsi" w:cstheme="minorHAnsi"/>
                <w:b/>
                <w:sz w:val="22"/>
                <w:szCs w:val="22"/>
              </w:rPr>
              <w:t xml:space="preserve"> </w:t>
            </w:r>
          </w:p>
        </w:tc>
      </w:tr>
      <w:tr w:rsidR="005A043C" w:rsidRPr="003B7D3F" w14:paraId="2346F593" w14:textId="77777777" w:rsidTr="00155F9F">
        <w:trPr>
          <w:jc w:val="center"/>
        </w:trPr>
        <w:tc>
          <w:tcPr>
            <w:tcW w:w="1411" w:type="dxa"/>
          </w:tcPr>
          <w:p w14:paraId="793F1C95" w14:textId="77777777" w:rsidR="005A043C" w:rsidRPr="003B7D3F" w:rsidRDefault="005A043C" w:rsidP="005A043C">
            <w:pPr>
              <w:jc w:val="left"/>
              <w:rPr>
                <w:rFonts w:asciiTheme="minorHAnsi" w:eastAsia="Calibri" w:hAnsiTheme="minorHAnsi" w:cstheme="minorHAnsi"/>
                <w:sz w:val="22"/>
                <w:szCs w:val="22"/>
                <w:lang w:val="en-GB"/>
              </w:rPr>
            </w:pPr>
            <w:proofErr w:type="spellStart"/>
            <w:r w:rsidRPr="003B7D3F">
              <w:rPr>
                <w:rFonts w:asciiTheme="minorHAnsi" w:eastAsia="Calibri" w:hAnsiTheme="minorHAnsi" w:cstheme="minorHAnsi"/>
                <w:sz w:val="22"/>
                <w:szCs w:val="22"/>
                <w:lang w:val="en-GB"/>
              </w:rPr>
              <w:t>J.M.B</w:t>
            </w:r>
            <w:proofErr w:type="spellEnd"/>
            <w:r w:rsidRPr="003B7D3F">
              <w:rPr>
                <w:rFonts w:asciiTheme="minorHAnsi" w:eastAsia="Calibri" w:hAnsiTheme="minorHAnsi" w:cstheme="minorHAnsi"/>
                <w:sz w:val="22"/>
                <w:szCs w:val="22"/>
                <w:lang w:val="en-GB"/>
              </w:rPr>
              <w:t xml:space="preserve">. </w:t>
            </w:r>
            <w:proofErr w:type="spellStart"/>
            <w:r w:rsidRPr="003B7D3F">
              <w:rPr>
                <w:rFonts w:asciiTheme="minorHAnsi" w:eastAsia="Calibri" w:hAnsiTheme="minorHAnsi" w:cstheme="minorHAnsi"/>
                <w:sz w:val="22"/>
                <w:szCs w:val="22"/>
                <w:lang w:val="en-GB"/>
              </w:rPr>
              <w:t>Steyl</w:t>
            </w:r>
            <w:proofErr w:type="spellEnd"/>
          </w:p>
          <w:p w14:paraId="05387ED6" w14:textId="77777777" w:rsidR="005A043C" w:rsidRPr="003B7D3F" w:rsidRDefault="005A043C" w:rsidP="005A043C">
            <w:pPr>
              <w:pStyle w:val="BodyText"/>
              <w:keepNext/>
              <w:keepLines/>
              <w:jc w:val="left"/>
              <w:rPr>
                <w:rFonts w:asciiTheme="minorHAnsi" w:hAnsiTheme="minorHAnsi" w:cstheme="minorHAnsi"/>
                <w:sz w:val="22"/>
                <w:szCs w:val="22"/>
              </w:rPr>
            </w:pPr>
            <w:r w:rsidRPr="003B7D3F">
              <w:rPr>
                <w:rFonts w:asciiTheme="minorHAnsi" w:eastAsia="Calibri" w:hAnsiTheme="minorHAnsi" w:cstheme="minorHAnsi"/>
                <w:sz w:val="22"/>
                <w:szCs w:val="22"/>
                <w:lang w:val="en-GB"/>
              </w:rPr>
              <w:t xml:space="preserve"> (12996491)</w:t>
            </w:r>
          </w:p>
        </w:tc>
        <w:tc>
          <w:tcPr>
            <w:tcW w:w="2548" w:type="dxa"/>
          </w:tcPr>
          <w:p w14:paraId="63669136"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b/>
                <w:sz w:val="22"/>
                <w:szCs w:val="22"/>
              </w:rPr>
              <w:t>M Com</w:t>
            </w:r>
            <w:r w:rsidRPr="003B7D3F">
              <w:rPr>
                <w:rFonts w:asciiTheme="minorHAnsi" w:hAnsiTheme="minorHAnsi" w:cstheme="minorHAnsi"/>
                <w:sz w:val="22"/>
                <w:szCs w:val="22"/>
              </w:rPr>
              <w:t>: completed in 2009</w:t>
            </w:r>
          </w:p>
          <w:p w14:paraId="70DDAAAB"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bCs/>
                <w:i/>
                <w:sz w:val="22"/>
                <w:szCs w:val="22"/>
                <w:lang w:val="en-ZA"/>
              </w:rPr>
              <w:t>Conflict between work and non-work roles of employees in</w:t>
            </w:r>
          </w:p>
        </w:tc>
        <w:tc>
          <w:tcPr>
            <w:tcW w:w="1563" w:type="dxa"/>
          </w:tcPr>
          <w:p w14:paraId="02E94B1A"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4AF2C3FD" w14:textId="77777777" w:rsidR="005A043C" w:rsidRPr="003B7D3F" w:rsidRDefault="005A043C" w:rsidP="005A043C">
            <w:pPr>
              <w:pStyle w:val="BodyText"/>
              <w:jc w:val="left"/>
              <w:rPr>
                <w:rFonts w:asciiTheme="minorHAnsi" w:hAnsiTheme="minorHAnsi" w:cstheme="minorHAnsi"/>
                <w:sz w:val="22"/>
                <w:szCs w:val="22"/>
              </w:rPr>
            </w:pPr>
          </w:p>
        </w:tc>
        <w:tc>
          <w:tcPr>
            <w:tcW w:w="1758" w:type="dxa"/>
            <w:gridSpan w:val="2"/>
          </w:tcPr>
          <w:p w14:paraId="5E55ACCF"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2</w:t>
            </w:r>
          </w:p>
        </w:tc>
        <w:tc>
          <w:tcPr>
            <w:tcW w:w="1758" w:type="dxa"/>
            <w:gridSpan w:val="2"/>
          </w:tcPr>
          <w:p w14:paraId="17D36143" w14:textId="62F485EB" w:rsidR="005A043C" w:rsidRPr="003B7D3F" w:rsidRDefault="005C4A4D"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1 </w:t>
            </w:r>
            <w:r w:rsidR="005A043C" w:rsidRPr="003B7D3F">
              <w:rPr>
                <w:rFonts w:asciiTheme="minorHAnsi" w:hAnsiTheme="minorHAnsi" w:cstheme="minorHAnsi"/>
                <w:sz w:val="22"/>
                <w:szCs w:val="22"/>
              </w:rPr>
              <w:t>Published  article</w:t>
            </w:r>
          </w:p>
        </w:tc>
      </w:tr>
      <w:tr w:rsidR="005A043C" w:rsidRPr="003B7D3F" w14:paraId="6ECEFE82" w14:textId="77777777" w:rsidTr="00155F9F">
        <w:trPr>
          <w:jc w:val="center"/>
        </w:trPr>
        <w:tc>
          <w:tcPr>
            <w:tcW w:w="1411" w:type="dxa"/>
          </w:tcPr>
          <w:p w14:paraId="7447BEA6" w14:textId="77777777" w:rsidR="005A043C" w:rsidRPr="003B7D3F" w:rsidRDefault="005A043C" w:rsidP="005A043C">
            <w:pPr>
              <w:rPr>
                <w:rFonts w:asciiTheme="minorHAnsi" w:hAnsiTheme="minorHAnsi" w:cstheme="minorHAnsi"/>
                <w:sz w:val="22"/>
                <w:szCs w:val="22"/>
                <w:lang w:val="en-GB"/>
              </w:rPr>
            </w:pPr>
            <w:r w:rsidRPr="003B7D3F">
              <w:rPr>
                <w:rFonts w:asciiTheme="minorHAnsi" w:hAnsiTheme="minorHAnsi" w:cstheme="minorHAnsi"/>
                <w:sz w:val="22"/>
                <w:szCs w:val="22"/>
                <w:lang w:val="en-GB"/>
              </w:rPr>
              <w:t xml:space="preserve">J. </w:t>
            </w:r>
            <w:proofErr w:type="spellStart"/>
            <w:r w:rsidRPr="003B7D3F">
              <w:rPr>
                <w:rFonts w:asciiTheme="minorHAnsi" w:hAnsiTheme="minorHAnsi" w:cstheme="minorHAnsi"/>
                <w:sz w:val="22"/>
                <w:szCs w:val="22"/>
                <w:lang w:val="en-GB"/>
              </w:rPr>
              <w:t>Nel</w:t>
            </w:r>
            <w:proofErr w:type="spellEnd"/>
            <w:r w:rsidRPr="003B7D3F">
              <w:rPr>
                <w:rFonts w:asciiTheme="minorHAnsi" w:hAnsiTheme="minorHAnsi" w:cstheme="minorHAnsi"/>
                <w:sz w:val="22"/>
                <w:szCs w:val="22"/>
                <w:lang w:val="en-GB"/>
              </w:rPr>
              <w:t xml:space="preserve"> </w:t>
            </w:r>
          </w:p>
          <w:p w14:paraId="7F69D39F"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lang w:val="en-GB"/>
              </w:rPr>
              <w:t>(20036035)</w:t>
            </w:r>
          </w:p>
        </w:tc>
        <w:tc>
          <w:tcPr>
            <w:tcW w:w="2548" w:type="dxa"/>
          </w:tcPr>
          <w:p w14:paraId="19E87B91"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b/>
                <w:sz w:val="22"/>
                <w:szCs w:val="22"/>
              </w:rPr>
              <w:t>M Com</w:t>
            </w:r>
            <w:r w:rsidRPr="003B7D3F">
              <w:rPr>
                <w:rFonts w:asciiTheme="minorHAnsi" w:hAnsiTheme="minorHAnsi" w:cstheme="minorHAnsi"/>
                <w:sz w:val="22"/>
                <w:szCs w:val="22"/>
              </w:rPr>
              <w:t>: completed in 2011</w:t>
            </w:r>
          </w:p>
          <w:p w14:paraId="06D92672"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bCs/>
                <w:i/>
                <w:sz w:val="22"/>
                <w:szCs w:val="22"/>
              </w:rPr>
              <w:t xml:space="preserve">Home characteristics, </w:t>
            </w:r>
            <w:proofErr w:type="spellStart"/>
            <w:r w:rsidRPr="003B7D3F">
              <w:rPr>
                <w:rFonts w:asciiTheme="minorHAnsi" w:hAnsiTheme="minorHAnsi" w:cstheme="minorHAnsi"/>
                <w:bCs/>
                <w:i/>
                <w:sz w:val="22"/>
                <w:szCs w:val="22"/>
              </w:rPr>
              <w:t>nonwork</w:t>
            </w:r>
            <w:proofErr w:type="spellEnd"/>
            <w:r w:rsidRPr="003B7D3F">
              <w:rPr>
                <w:rFonts w:asciiTheme="minorHAnsi" w:hAnsiTheme="minorHAnsi" w:cstheme="minorHAnsi"/>
                <w:bCs/>
                <w:i/>
                <w:sz w:val="22"/>
                <w:szCs w:val="22"/>
              </w:rPr>
              <w:t>-work interference and well-being of dual-earner parents</w:t>
            </w:r>
          </w:p>
        </w:tc>
        <w:tc>
          <w:tcPr>
            <w:tcW w:w="1563" w:type="dxa"/>
          </w:tcPr>
          <w:p w14:paraId="53A4A2CD"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6E0685EF" w14:textId="77777777" w:rsidR="005A043C" w:rsidRPr="003B7D3F" w:rsidRDefault="005A043C" w:rsidP="005A043C">
            <w:pPr>
              <w:pStyle w:val="BodyText"/>
              <w:jc w:val="left"/>
              <w:rPr>
                <w:rFonts w:asciiTheme="minorHAnsi" w:hAnsiTheme="minorHAnsi" w:cstheme="minorHAnsi"/>
                <w:sz w:val="22"/>
                <w:szCs w:val="22"/>
              </w:rPr>
            </w:pPr>
          </w:p>
        </w:tc>
        <w:tc>
          <w:tcPr>
            <w:tcW w:w="1758" w:type="dxa"/>
            <w:gridSpan w:val="2"/>
          </w:tcPr>
          <w:p w14:paraId="0B4D1E82"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3</w:t>
            </w:r>
          </w:p>
        </w:tc>
        <w:tc>
          <w:tcPr>
            <w:tcW w:w="1758" w:type="dxa"/>
            <w:gridSpan w:val="2"/>
          </w:tcPr>
          <w:p w14:paraId="28981E4B" w14:textId="0AA4D427" w:rsidR="005A043C" w:rsidRPr="003B7D3F" w:rsidRDefault="005A043C" w:rsidP="005C4A4D">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Distinction and  </w:t>
            </w:r>
            <w:r w:rsidR="005C4A4D" w:rsidRPr="003B7D3F">
              <w:rPr>
                <w:rFonts w:asciiTheme="minorHAnsi" w:hAnsiTheme="minorHAnsi" w:cstheme="minorHAnsi"/>
                <w:sz w:val="22"/>
                <w:szCs w:val="22"/>
              </w:rPr>
              <w:t xml:space="preserve">1 </w:t>
            </w:r>
            <w:r w:rsidRPr="003B7D3F">
              <w:rPr>
                <w:rFonts w:asciiTheme="minorHAnsi" w:hAnsiTheme="minorHAnsi" w:cstheme="minorHAnsi"/>
                <w:sz w:val="22"/>
                <w:szCs w:val="22"/>
              </w:rPr>
              <w:t>Publi</w:t>
            </w:r>
            <w:r w:rsidR="005C4A4D" w:rsidRPr="003B7D3F">
              <w:rPr>
                <w:rFonts w:asciiTheme="minorHAnsi" w:hAnsiTheme="minorHAnsi" w:cstheme="minorHAnsi"/>
                <w:sz w:val="22"/>
                <w:szCs w:val="22"/>
              </w:rPr>
              <w:t>cation</w:t>
            </w:r>
          </w:p>
        </w:tc>
      </w:tr>
      <w:tr w:rsidR="005A043C" w:rsidRPr="003B7D3F" w14:paraId="3C971667" w14:textId="77777777" w:rsidTr="00155F9F">
        <w:trPr>
          <w:jc w:val="center"/>
        </w:trPr>
        <w:tc>
          <w:tcPr>
            <w:tcW w:w="1411" w:type="dxa"/>
          </w:tcPr>
          <w:p w14:paraId="1606A436" w14:textId="77777777" w:rsidR="005A043C" w:rsidRPr="003B7D3F" w:rsidRDefault="005A043C" w:rsidP="005A043C">
            <w:pPr>
              <w:jc w:val="left"/>
              <w:rPr>
                <w:rFonts w:asciiTheme="minorHAnsi" w:eastAsia="Calibri" w:hAnsiTheme="minorHAnsi" w:cstheme="minorHAnsi"/>
                <w:sz w:val="22"/>
                <w:szCs w:val="22"/>
                <w:lang w:val="en-GB"/>
              </w:rPr>
            </w:pPr>
            <w:r w:rsidRPr="003B7D3F">
              <w:rPr>
                <w:rFonts w:asciiTheme="minorHAnsi" w:eastAsia="Calibri" w:hAnsiTheme="minorHAnsi" w:cstheme="minorHAnsi"/>
                <w:sz w:val="22"/>
                <w:szCs w:val="22"/>
                <w:lang w:val="en-GB"/>
              </w:rPr>
              <w:t xml:space="preserve">C. </w:t>
            </w:r>
            <w:proofErr w:type="spellStart"/>
            <w:r w:rsidRPr="003B7D3F">
              <w:rPr>
                <w:rFonts w:asciiTheme="minorHAnsi" w:eastAsia="Calibri" w:hAnsiTheme="minorHAnsi" w:cstheme="minorHAnsi"/>
                <w:sz w:val="22"/>
                <w:szCs w:val="22"/>
                <w:lang w:val="en-GB"/>
              </w:rPr>
              <w:t>Downes</w:t>
            </w:r>
            <w:proofErr w:type="spellEnd"/>
          </w:p>
          <w:p w14:paraId="17D65D26" w14:textId="77777777" w:rsidR="005A043C" w:rsidRPr="003B7D3F" w:rsidRDefault="005A043C" w:rsidP="005A043C">
            <w:pPr>
              <w:jc w:val="left"/>
              <w:rPr>
                <w:rFonts w:asciiTheme="minorHAnsi" w:eastAsia="Calibri" w:hAnsiTheme="minorHAnsi" w:cstheme="minorHAnsi"/>
                <w:sz w:val="22"/>
                <w:szCs w:val="22"/>
                <w:lang w:val="en-GB"/>
              </w:rPr>
            </w:pPr>
            <w:r w:rsidRPr="003B7D3F">
              <w:rPr>
                <w:rFonts w:asciiTheme="minorHAnsi" w:eastAsia="Calibri" w:hAnsiTheme="minorHAnsi" w:cstheme="minorHAnsi"/>
                <w:sz w:val="22"/>
                <w:szCs w:val="22"/>
                <w:lang w:val="en-GB"/>
              </w:rPr>
              <w:t>(22345507)</w:t>
            </w:r>
          </w:p>
          <w:p w14:paraId="15C030C2" w14:textId="77777777" w:rsidR="005A043C" w:rsidRPr="003B7D3F" w:rsidRDefault="005A043C" w:rsidP="005A043C">
            <w:pPr>
              <w:pStyle w:val="BodyText"/>
              <w:jc w:val="left"/>
              <w:rPr>
                <w:rFonts w:asciiTheme="minorHAnsi" w:hAnsiTheme="minorHAnsi" w:cstheme="minorHAnsi"/>
                <w:sz w:val="22"/>
                <w:szCs w:val="22"/>
              </w:rPr>
            </w:pPr>
          </w:p>
        </w:tc>
        <w:tc>
          <w:tcPr>
            <w:tcW w:w="2548" w:type="dxa"/>
          </w:tcPr>
          <w:p w14:paraId="091B2D90" w14:textId="77777777" w:rsidR="005A043C" w:rsidRPr="003B7D3F" w:rsidRDefault="005A043C" w:rsidP="005A043C">
            <w:pPr>
              <w:pStyle w:val="BodyText"/>
              <w:jc w:val="left"/>
              <w:rPr>
                <w:rFonts w:asciiTheme="minorHAnsi" w:hAnsiTheme="minorHAnsi" w:cstheme="minorHAnsi"/>
                <w:sz w:val="22"/>
                <w:szCs w:val="22"/>
                <w:lang w:val="en-GB"/>
              </w:rPr>
            </w:pPr>
            <w:r w:rsidRPr="003B7D3F">
              <w:rPr>
                <w:rFonts w:asciiTheme="minorHAnsi" w:hAnsiTheme="minorHAnsi" w:cstheme="minorHAnsi"/>
                <w:b/>
                <w:sz w:val="22"/>
                <w:szCs w:val="22"/>
                <w:lang w:val="en-GB"/>
              </w:rPr>
              <w:t>M Com</w:t>
            </w:r>
            <w:r w:rsidRPr="003B7D3F">
              <w:rPr>
                <w:rFonts w:asciiTheme="minorHAnsi" w:hAnsiTheme="minorHAnsi" w:cstheme="minorHAnsi"/>
                <w:sz w:val="22"/>
                <w:szCs w:val="22"/>
                <w:lang w:val="en-GB"/>
              </w:rPr>
              <w:t xml:space="preserve">: </w:t>
            </w:r>
            <w:r w:rsidRPr="003B7D3F">
              <w:rPr>
                <w:rFonts w:asciiTheme="minorHAnsi" w:eastAsia="Calibri" w:hAnsiTheme="minorHAnsi" w:cstheme="minorHAnsi"/>
                <w:sz w:val="22"/>
                <w:szCs w:val="22"/>
              </w:rPr>
              <w:t xml:space="preserve">completed in </w:t>
            </w:r>
            <w:r w:rsidRPr="003B7D3F">
              <w:rPr>
                <w:rFonts w:asciiTheme="minorHAnsi" w:hAnsiTheme="minorHAnsi" w:cstheme="minorHAnsi"/>
                <w:sz w:val="22"/>
                <w:szCs w:val="22"/>
                <w:lang w:val="en-GB"/>
              </w:rPr>
              <w:t>2011</w:t>
            </w:r>
          </w:p>
          <w:p w14:paraId="72AFB1CB"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i/>
                <w:sz w:val="22"/>
                <w:szCs w:val="22"/>
                <w:lang w:val="en-GB"/>
              </w:rPr>
              <w:t>Work-life balance policies: The use of flexitime within a South African organisation</w:t>
            </w:r>
          </w:p>
        </w:tc>
        <w:tc>
          <w:tcPr>
            <w:tcW w:w="1563" w:type="dxa"/>
          </w:tcPr>
          <w:p w14:paraId="5944B9B2"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3C94D2BB" w14:textId="77777777" w:rsidR="005A043C" w:rsidRPr="003B7D3F" w:rsidRDefault="005A043C" w:rsidP="005A043C">
            <w:pPr>
              <w:pStyle w:val="BodyText"/>
              <w:jc w:val="left"/>
              <w:rPr>
                <w:rFonts w:asciiTheme="minorHAnsi" w:hAnsiTheme="minorHAnsi" w:cstheme="minorHAnsi"/>
                <w:sz w:val="22"/>
                <w:szCs w:val="22"/>
              </w:rPr>
            </w:pPr>
          </w:p>
        </w:tc>
        <w:tc>
          <w:tcPr>
            <w:tcW w:w="1758" w:type="dxa"/>
            <w:gridSpan w:val="2"/>
          </w:tcPr>
          <w:p w14:paraId="34652D72"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2</w:t>
            </w:r>
          </w:p>
        </w:tc>
        <w:tc>
          <w:tcPr>
            <w:tcW w:w="1758" w:type="dxa"/>
            <w:gridSpan w:val="2"/>
          </w:tcPr>
          <w:p w14:paraId="288D3C44"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Distinction and </w:t>
            </w:r>
          </w:p>
          <w:p w14:paraId="4D4DCBFA" w14:textId="75DB2438" w:rsidR="005A043C" w:rsidRPr="003B7D3F" w:rsidRDefault="005C4A4D"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2 Publications</w:t>
            </w:r>
          </w:p>
        </w:tc>
      </w:tr>
      <w:tr w:rsidR="005A043C" w:rsidRPr="003B7D3F" w14:paraId="7DDB6CB4" w14:textId="77777777" w:rsidTr="00155F9F">
        <w:trPr>
          <w:jc w:val="center"/>
        </w:trPr>
        <w:tc>
          <w:tcPr>
            <w:tcW w:w="1411" w:type="dxa"/>
          </w:tcPr>
          <w:p w14:paraId="0B434C6E" w14:textId="77777777" w:rsidR="005A043C" w:rsidRPr="003B7D3F" w:rsidRDefault="005A043C" w:rsidP="005A043C">
            <w:pPr>
              <w:rPr>
                <w:rFonts w:asciiTheme="minorHAnsi" w:hAnsiTheme="minorHAnsi" w:cstheme="minorHAnsi"/>
                <w:sz w:val="22"/>
                <w:szCs w:val="22"/>
                <w:lang w:val="en-GB"/>
              </w:rPr>
            </w:pPr>
            <w:r w:rsidRPr="003B7D3F">
              <w:rPr>
                <w:rFonts w:asciiTheme="minorHAnsi" w:hAnsiTheme="minorHAnsi" w:cstheme="minorHAnsi"/>
                <w:sz w:val="22"/>
                <w:szCs w:val="22"/>
                <w:lang w:val="en-GB"/>
              </w:rPr>
              <w:t xml:space="preserve">J. </w:t>
            </w:r>
            <w:proofErr w:type="spellStart"/>
            <w:r w:rsidRPr="003B7D3F">
              <w:rPr>
                <w:rFonts w:asciiTheme="minorHAnsi" w:hAnsiTheme="minorHAnsi" w:cstheme="minorHAnsi"/>
                <w:sz w:val="22"/>
                <w:szCs w:val="22"/>
                <w:lang w:val="en-GB"/>
              </w:rPr>
              <w:t>Oosthuizen</w:t>
            </w:r>
            <w:proofErr w:type="spellEnd"/>
          </w:p>
          <w:p w14:paraId="2FD7D7BA" w14:textId="77777777" w:rsidR="005A043C" w:rsidRPr="003B7D3F" w:rsidRDefault="005A043C" w:rsidP="005A043C">
            <w:pPr>
              <w:rPr>
                <w:rFonts w:asciiTheme="minorHAnsi" w:hAnsiTheme="minorHAnsi" w:cstheme="minorHAnsi"/>
                <w:sz w:val="22"/>
                <w:szCs w:val="22"/>
              </w:rPr>
            </w:pPr>
            <w:r w:rsidRPr="003B7D3F">
              <w:rPr>
                <w:rFonts w:asciiTheme="minorHAnsi" w:hAnsiTheme="minorHAnsi" w:cstheme="minorHAnsi"/>
                <w:sz w:val="22"/>
                <w:szCs w:val="22"/>
                <w:lang w:val="en-GB"/>
              </w:rPr>
              <w:t>(12863858)</w:t>
            </w:r>
          </w:p>
        </w:tc>
        <w:tc>
          <w:tcPr>
            <w:tcW w:w="2548" w:type="dxa"/>
          </w:tcPr>
          <w:p w14:paraId="067BC427"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b/>
                <w:sz w:val="22"/>
                <w:szCs w:val="22"/>
              </w:rPr>
              <w:t>MA</w:t>
            </w:r>
            <w:r w:rsidRPr="003B7D3F">
              <w:rPr>
                <w:rFonts w:asciiTheme="minorHAnsi" w:hAnsiTheme="minorHAnsi" w:cstheme="minorHAnsi"/>
                <w:sz w:val="22"/>
                <w:szCs w:val="22"/>
              </w:rPr>
              <w:t xml:space="preserve">: </w:t>
            </w:r>
            <w:r w:rsidRPr="003B7D3F">
              <w:rPr>
                <w:rFonts w:asciiTheme="minorHAnsi" w:eastAsia="Calibri" w:hAnsiTheme="minorHAnsi" w:cstheme="minorHAnsi"/>
                <w:sz w:val="22"/>
                <w:szCs w:val="22"/>
              </w:rPr>
              <w:t xml:space="preserve">completed in </w:t>
            </w:r>
            <w:r w:rsidRPr="003B7D3F">
              <w:rPr>
                <w:rFonts w:asciiTheme="minorHAnsi" w:hAnsiTheme="minorHAnsi" w:cstheme="minorHAnsi"/>
                <w:sz w:val="22"/>
                <w:szCs w:val="22"/>
              </w:rPr>
              <w:t>2012</w:t>
            </w:r>
          </w:p>
          <w:p w14:paraId="5520CDE1"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i/>
                <w:sz w:val="22"/>
                <w:szCs w:val="22"/>
                <w:lang w:val="en-GB"/>
              </w:rPr>
              <w:t xml:space="preserve">Job </w:t>
            </w:r>
            <w:proofErr w:type="spellStart"/>
            <w:r w:rsidRPr="003B7D3F">
              <w:rPr>
                <w:rFonts w:asciiTheme="minorHAnsi" w:hAnsiTheme="minorHAnsi" w:cstheme="minorHAnsi"/>
                <w:i/>
                <w:sz w:val="22"/>
                <w:szCs w:val="22"/>
                <w:lang w:val="en-GB"/>
              </w:rPr>
              <w:t>characteriscs</w:t>
            </w:r>
            <w:proofErr w:type="spellEnd"/>
            <w:r w:rsidRPr="003B7D3F">
              <w:rPr>
                <w:rFonts w:asciiTheme="minorHAnsi" w:hAnsiTheme="minorHAnsi" w:cstheme="minorHAnsi"/>
                <w:i/>
                <w:sz w:val="22"/>
                <w:szCs w:val="22"/>
                <w:lang w:val="en-GB"/>
              </w:rPr>
              <w:t>, work-</w:t>
            </w:r>
            <w:proofErr w:type="spellStart"/>
            <w:r w:rsidRPr="003B7D3F">
              <w:rPr>
                <w:rFonts w:asciiTheme="minorHAnsi" w:hAnsiTheme="minorHAnsi" w:cstheme="minorHAnsi"/>
                <w:i/>
                <w:sz w:val="22"/>
                <w:szCs w:val="22"/>
                <w:lang w:val="en-GB"/>
              </w:rPr>
              <w:t>nonwork</w:t>
            </w:r>
            <w:proofErr w:type="spellEnd"/>
            <w:r w:rsidRPr="003B7D3F">
              <w:rPr>
                <w:rFonts w:asciiTheme="minorHAnsi" w:hAnsiTheme="minorHAnsi" w:cstheme="minorHAnsi"/>
                <w:i/>
                <w:sz w:val="22"/>
                <w:szCs w:val="22"/>
                <w:lang w:val="en-GB"/>
              </w:rPr>
              <w:t xml:space="preserve"> interference and the role of recovery strategies among employees in a tertiary institution</w:t>
            </w:r>
          </w:p>
        </w:tc>
        <w:tc>
          <w:tcPr>
            <w:tcW w:w="1563" w:type="dxa"/>
          </w:tcPr>
          <w:p w14:paraId="6687160A"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67656DA6" w14:textId="77777777" w:rsidR="005A043C" w:rsidRPr="003B7D3F" w:rsidRDefault="005A043C" w:rsidP="005A043C">
            <w:pPr>
              <w:pStyle w:val="BodyText"/>
              <w:jc w:val="left"/>
              <w:rPr>
                <w:rFonts w:asciiTheme="minorHAnsi" w:hAnsiTheme="minorHAnsi" w:cstheme="minorHAnsi"/>
                <w:sz w:val="22"/>
                <w:szCs w:val="22"/>
              </w:rPr>
            </w:pPr>
            <w:proofErr w:type="spellStart"/>
            <w:r w:rsidRPr="003B7D3F">
              <w:rPr>
                <w:rFonts w:asciiTheme="minorHAnsi" w:hAnsiTheme="minorHAnsi" w:cstheme="minorHAnsi"/>
                <w:sz w:val="22"/>
                <w:szCs w:val="22"/>
              </w:rPr>
              <w:t>K.Mostert</w:t>
            </w:r>
            <w:proofErr w:type="spellEnd"/>
          </w:p>
        </w:tc>
        <w:tc>
          <w:tcPr>
            <w:tcW w:w="1758" w:type="dxa"/>
            <w:gridSpan w:val="2"/>
          </w:tcPr>
          <w:p w14:paraId="392C6859"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2</w:t>
            </w:r>
          </w:p>
        </w:tc>
        <w:tc>
          <w:tcPr>
            <w:tcW w:w="1758" w:type="dxa"/>
            <w:gridSpan w:val="2"/>
          </w:tcPr>
          <w:p w14:paraId="1C7634FC" w14:textId="0A872056" w:rsidR="005A043C" w:rsidRPr="003B7D3F" w:rsidRDefault="005A043C" w:rsidP="005C4A4D">
            <w:pPr>
              <w:pStyle w:val="BodyText"/>
              <w:jc w:val="left"/>
              <w:rPr>
                <w:rFonts w:asciiTheme="minorHAnsi" w:hAnsiTheme="minorHAnsi" w:cstheme="minorHAnsi"/>
                <w:sz w:val="22"/>
                <w:szCs w:val="22"/>
              </w:rPr>
            </w:pPr>
            <w:r w:rsidRPr="003B7D3F">
              <w:rPr>
                <w:rFonts w:asciiTheme="minorHAnsi" w:hAnsiTheme="minorHAnsi" w:cstheme="minorHAnsi"/>
                <w:sz w:val="22"/>
                <w:szCs w:val="22"/>
              </w:rPr>
              <w:t>Distinction</w:t>
            </w:r>
            <w:r w:rsidR="005C4A4D" w:rsidRPr="003B7D3F">
              <w:rPr>
                <w:rFonts w:asciiTheme="minorHAnsi" w:hAnsiTheme="minorHAnsi" w:cstheme="minorHAnsi"/>
                <w:sz w:val="22"/>
                <w:szCs w:val="22"/>
              </w:rPr>
              <w:t xml:space="preserve"> and 1 publication</w:t>
            </w:r>
            <w:r w:rsidRPr="003B7D3F">
              <w:rPr>
                <w:rFonts w:asciiTheme="minorHAnsi" w:hAnsiTheme="minorHAnsi" w:cstheme="minorHAnsi"/>
                <w:sz w:val="22"/>
                <w:szCs w:val="22"/>
              </w:rPr>
              <w:t xml:space="preserve"> </w:t>
            </w:r>
          </w:p>
        </w:tc>
      </w:tr>
      <w:tr w:rsidR="005A043C" w:rsidRPr="003B7D3F" w14:paraId="7D4B5EE5" w14:textId="77777777" w:rsidTr="00155F9F">
        <w:trPr>
          <w:jc w:val="center"/>
        </w:trPr>
        <w:tc>
          <w:tcPr>
            <w:tcW w:w="1411" w:type="dxa"/>
          </w:tcPr>
          <w:p w14:paraId="65E62854" w14:textId="77777777" w:rsidR="005A043C" w:rsidRPr="003B7D3F" w:rsidRDefault="005A043C" w:rsidP="005A043C">
            <w:pPr>
              <w:jc w:val="left"/>
              <w:rPr>
                <w:rFonts w:asciiTheme="minorHAnsi" w:eastAsia="Calibri" w:hAnsiTheme="minorHAnsi" w:cstheme="minorHAnsi"/>
                <w:sz w:val="22"/>
                <w:szCs w:val="22"/>
                <w:lang w:val="en-GB"/>
              </w:rPr>
            </w:pPr>
            <w:r w:rsidRPr="003B7D3F">
              <w:rPr>
                <w:rFonts w:asciiTheme="minorHAnsi" w:eastAsia="Calibri" w:hAnsiTheme="minorHAnsi" w:cstheme="minorHAnsi"/>
                <w:sz w:val="22"/>
                <w:szCs w:val="22"/>
                <w:lang w:val="en-GB"/>
              </w:rPr>
              <w:t xml:space="preserve">A.S. Hindley </w:t>
            </w:r>
          </w:p>
          <w:p w14:paraId="49A610EE" w14:textId="77777777" w:rsidR="005A043C" w:rsidRPr="003B7D3F" w:rsidRDefault="005A043C" w:rsidP="005A043C">
            <w:pPr>
              <w:rPr>
                <w:rFonts w:asciiTheme="minorHAnsi" w:hAnsiTheme="minorHAnsi" w:cstheme="minorHAnsi"/>
                <w:sz w:val="22"/>
                <w:szCs w:val="22"/>
              </w:rPr>
            </w:pPr>
            <w:r w:rsidRPr="003B7D3F">
              <w:rPr>
                <w:rFonts w:asciiTheme="minorHAnsi" w:eastAsia="Calibri" w:hAnsiTheme="minorHAnsi" w:cstheme="minorHAnsi"/>
                <w:sz w:val="22"/>
                <w:szCs w:val="22"/>
                <w:lang w:val="en-GB"/>
              </w:rPr>
              <w:t>(20765622)</w:t>
            </w:r>
          </w:p>
        </w:tc>
        <w:tc>
          <w:tcPr>
            <w:tcW w:w="2548" w:type="dxa"/>
          </w:tcPr>
          <w:p w14:paraId="02E46251" w14:textId="77777777" w:rsidR="005A043C" w:rsidRPr="003B7D3F" w:rsidRDefault="005A043C" w:rsidP="005A043C">
            <w:pPr>
              <w:pStyle w:val="BodyText"/>
              <w:jc w:val="left"/>
              <w:rPr>
                <w:rFonts w:asciiTheme="minorHAnsi" w:eastAsia="Calibri" w:hAnsiTheme="minorHAnsi" w:cstheme="minorHAnsi"/>
                <w:sz w:val="22"/>
                <w:szCs w:val="22"/>
                <w:lang w:val="af-ZA"/>
              </w:rPr>
            </w:pPr>
            <w:r w:rsidRPr="003B7D3F">
              <w:rPr>
                <w:rFonts w:asciiTheme="minorHAnsi" w:eastAsia="Calibri" w:hAnsiTheme="minorHAnsi" w:cstheme="minorHAnsi"/>
                <w:b/>
                <w:sz w:val="22"/>
                <w:szCs w:val="22"/>
                <w:lang w:val="af-ZA"/>
              </w:rPr>
              <w:t xml:space="preserve">M </w:t>
            </w:r>
            <w:proofErr w:type="spellStart"/>
            <w:r w:rsidRPr="003B7D3F">
              <w:rPr>
                <w:rFonts w:asciiTheme="minorHAnsi" w:eastAsia="Calibri" w:hAnsiTheme="minorHAnsi" w:cstheme="minorHAnsi"/>
                <w:b/>
                <w:sz w:val="22"/>
                <w:szCs w:val="22"/>
                <w:lang w:val="af-ZA"/>
              </w:rPr>
              <w:t>Com</w:t>
            </w:r>
            <w:proofErr w:type="spellEnd"/>
            <w:r w:rsidRPr="003B7D3F">
              <w:rPr>
                <w:rFonts w:asciiTheme="minorHAnsi" w:eastAsia="Calibri" w:hAnsiTheme="minorHAnsi" w:cstheme="minorHAnsi"/>
                <w:sz w:val="22"/>
                <w:szCs w:val="22"/>
                <w:lang w:val="af-ZA"/>
              </w:rPr>
              <w:t xml:space="preserve">: </w:t>
            </w:r>
            <w:proofErr w:type="spellStart"/>
            <w:r w:rsidRPr="003B7D3F">
              <w:rPr>
                <w:rFonts w:asciiTheme="minorHAnsi" w:eastAsia="Calibri" w:hAnsiTheme="minorHAnsi" w:cstheme="minorHAnsi"/>
                <w:sz w:val="22"/>
                <w:szCs w:val="22"/>
                <w:lang w:val="af-ZA"/>
              </w:rPr>
              <w:t>completed</w:t>
            </w:r>
            <w:proofErr w:type="spellEnd"/>
            <w:r w:rsidRPr="003B7D3F">
              <w:rPr>
                <w:rFonts w:asciiTheme="minorHAnsi" w:eastAsia="Calibri" w:hAnsiTheme="minorHAnsi" w:cstheme="minorHAnsi"/>
                <w:sz w:val="22"/>
                <w:szCs w:val="22"/>
                <w:lang w:val="af-ZA"/>
              </w:rPr>
              <w:t xml:space="preserve"> in 2012</w:t>
            </w:r>
          </w:p>
          <w:p w14:paraId="0E9C6777"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eastAsia="Calibri" w:hAnsiTheme="minorHAnsi" w:cstheme="minorHAnsi"/>
                <w:i/>
                <w:sz w:val="22"/>
                <w:szCs w:val="22"/>
                <w:lang w:val="af-ZA"/>
              </w:rPr>
              <w:t xml:space="preserve">Job </w:t>
            </w:r>
            <w:proofErr w:type="spellStart"/>
            <w:r w:rsidRPr="003B7D3F">
              <w:rPr>
                <w:rFonts w:asciiTheme="minorHAnsi" w:eastAsia="Calibri" w:hAnsiTheme="minorHAnsi" w:cstheme="minorHAnsi"/>
                <w:i/>
                <w:sz w:val="22"/>
                <w:szCs w:val="22"/>
                <w:lang w:val="af-ZA"/>
              </w:rPr>
              <w:t>characteristics</w:t>
            </w:r>
            <w:proofErr w:type="spellEnd"/>
            <w:r w:rsidRPr="003B7D3F">
              <w:rPr>
                <w:rFonts w:asciiTheme="minorHAnsi" w:eastAsia="Calibri" w:hAnsiTheme="minorHAnsi" w:cstheme="minorHAnsi"/>
                <w:i/>
                <w:sz w:val="22"/>
                <w:szCs w:val="22"/>
                <w:lang w:val="af-ZA"/>
              </w:rPr>
              <w:t xml:space="preserve">, </w:t>
            </w:r>
            <w:proofErr w:type="spellStart"/>
            <w:r w:rsidRPr="003B7D3F">
              <w:rPr>
                <w:rFonts w:asciiTheme="minorHAnsi" w:eastAsia="Calibri" w:hAnsiTheme="minorHAnsi" w:cstheme="minorHAnsi"/>
                <w:i/>
                <w:sz w:val="22"/>
                <w:szCs w:val="22"/>
                <w:lang w:val="af-ZA"/>
              </w:rPr>
              <w:t>work-nonwork</w:t>
            </w:r>
            <w:proofErr w:type="spellEnd"/>
            <w:r w:rsidRPr="003B7D3F">
              <w:rPr>
                <w:rFonts w:asciiTheme="minorHAnsi" w:eastAsia="Calibri" w:hAnsiTheme="minorHAnsi" w:cstheme="minorHAnsi"/>
                <w:i/>
                <w:sz w:val="22"/>
                <w:szCs w:val="22"/>
                <w:lang w:val="af-ZA"/>
              </w:rPr>
              <w:t xml:space="preserve"> </w:t>
            </w:r>
            <w:proofErr w:type="spellStart"/>
            <w:r w:rsidRPr="003B7D3F">
              <w:rPr>
                <w:rFonts w:asciiTheme="minorHAnsi" w:eastAsia="Calibri" w:hAnsiTheme="minorHAnsi" w:cstheme="minorHAnsi"/>
                <w:i/>
                <w:sz w:val="22"/>
                <w:szCs w:val="22"/>
                <w:lang w:val="af-ZA"/>
              </w:rPr>
              <w:t>interference</w:t>
            </w:r>
            <w:proofErr w:type="spellEnd"/>
            <w:r w:rsidRPr="003B7D3F">
              <w:rPr>
                <w:rFonts w:asciiTheme="minorHAnsi" w:eastAsia="Calibri" w:hAnsiTheme="minorHAnsi" w:cstheme="minorHAnsi"/>
                <w:i/>
                <w:sz w:val="22"/>
                <w:szCs w:val="22"/>
                <w:lang w:val="af-ZA"/>
              </w:rPr>
              <w:t xml:space="preserve"> </w:t>
            </w:r>
            <w:proofErr w:type="spellStart"/>
            <w:r w:rsidRPr="003B7D3F">
              <w:rPr>
                <w:rFonts w:asciiTheme="minorHAnsi" w:eastAsia="Calibri" w:hAnsiTheme="minorHAnsi" w:cstheme="minorHAnsi"/>
                <w:i/>
                <w:sz w:val="22"/>
                <w:szCs w:val="22"/>
                <w:lang w:val="af-ZA"/>
              </w:rPr>
              <w:t>and</w:t>
            </w:r>
            <w:proofErr w:type="spellEnd"/>
            <w:r w:rsidRPr="003B7D3F">
              <w:rPr>
                <w:rFonts w:asciiTheme="minorHAnsi" w:eastAsia="Calibri" w:hAnsiTheme="minorHAnsi" w:cstheme="minorHAnsi"/>
                <w:i/>
                <w:sz w:val="22"/>
                <w:szCs w:val="22"/>
                <w:lang w:val="af-ZA"/>
              </w:rPr>
              <w:t xml:space="preserve"> </w:t>
            </w:r>
            <w:proofErr w:type="spellStart"/>
            <w:r w:rsidRPr="003B7D3F">
              <w:rPr>
                <w:rFonts w:asciiTheme="minorHAnsi" w:eastAsia="Calibri" w:hAnsiTheme="minorHAnsi" w:cstheme="minorHAnsi"/>
                <w:i/>
                <w:sz w:val="22"/>
                <w:szCs w:val="22"/>
                <w:lang w:val="af-ZA"/>
              </w:rPr>
              <w:t>coping</w:t>
            </w:r>
            <w:proofErr w:type="spellEnd"/>
            <w:r w:rsidRPr="003B7D3F">
              <w:rPr>
                <w:rFonts w:asciiTheme="minorHAnsi" w:eastAsia="Calibri" w:hAnsiTheme="minorHAnsi" w:cstheme="minorHAnsi"/>
                <w:i/>
                <w:sz w:val="22"/>
                <w:szCs w:val="22"/>
                <w:lang w:val="af-ZA"/>
              </w:rPr>
              <w:t xml:space="preserve"> </w:t>
            </w:r>
            <w:proofErr w:type="spellStart"/>
            <w:r w:rsidRPr="003B7D3F">
              <w:rPr>
                <w:rFonts w:asciiTheme="minorHAnsi" w:eastAsia="Calibri" w:hAnsiTheme="minorHAnsi" w:cstheme="minorHAnsi"/>
                <w:i/>
                <w:sz w:val="22"/>
                <w:szCs w:val="22"/>
                <w:lang w:val="af-ZA"/>
              </w:rPr>
              <w:t>among</w:t>
            </w:r>
            <w:proofErr w:type="spellEnd"/>
            <w:r w:rsidRPr="003B7D3F">
              <w:rPr>
                <w:rFonts w:asciiTheme="minorHAnsi" w:eastAsia="Calibri" w:hAnsiTheme="minorHAnsi" w:cstheme="minorHAnsi"/>
                <w:i/>
                <w:sz w:val="22"/>
                <w:szCs w:val="22"/>
                <w:lang w:val="af-ZA"/>
              </w:rPr>
              <w:t xml:space="preserve"> </w:t>
            </w:r>
            <w:proofErr w:type="spellStart"/>
            <w:r w:rsidRPr="003B7D3F">
              <w:rPr>
                <w:rFonts w:asciiTheme="minorHAnsi" w:eastAsia="Calibri" w:hAnsiTheme="minorHAnsi" w:cstheme="minorHAnsi"/>
                <w:i/>
                <w:sz w:val="22"/>
                <w:szCs w:val="22"/>
                <w:lang w:val="af-ZA"/>
              </w:rPr>
              <w:t>religious</w:t>
            </w:r>
            <w:proofErr w:type="spellEnd"/>
            <w:r w:rsidRPr="003B7D3F">
              <w:rPr>
                <w:rFonts w:asciiTheme="minorHAnsi" w:eastAsia="Calibri" w:hAnsiTheme="minorHAnsi" w:cstheme="minorHAnsi"/>
                <w:i/>
                <w:sz w:val="22"/>
                <w:szCs w:val="22"/>
                <w:lang w:val="af-ZA"/>
              </w:rPr>
              <w:t xml:space="preserve"> ministers</w:t>
            </w:r>
          </w:p>
        </w:tc>
        <w:tc>
          <w:tcPr>
            <w:tcW w:w="1563" w:type="dxa"/>
          </w:tcPr>
          <w:p w14:paraId="2139EFE4"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46B4B606" w14:textId="77777777" w:rsidR="005A043C" w:rsidRPr="003B7D3F" w:rsidRDefault="005A043C" w:rsidP="005A043C">
            <w:pPr>
              <w:pStyle w:val="BodyText"/>
              <w:jc w:val="left"/>
              <w:rPr>
                <w:rFonts w:asciiTheme="minorHAnsi" w:hAnsiTheme="minorHAnsi" w:cstheme="minorHAnsi"/>
                <w:sz w:val="22"/>
                <w:szCs w:val="22"/>
              </w:rPr>
            </w:pPr>
          </w:p>
        </w:tc>
        <w:tc>
          <w:tcPr>
            <w:tcW w:w="1758" w:type="dxa"/>
            <w:gridSpan w:val="2"/>
          </w:tcPr>
          <w:p w14:paraId="1DB7E6DD"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3</w:t>
            </w:r>
          </w:p>
        </w:tc>
        <w:tc>
          <w:tcPr>
            <w:tcW w:w="1758" w:type="dxa"/>
            <w:gridSpan w:val="2"/>
          </w:tcPr>
          <w:p w14:paraId="3320683B" w14:textId="4CB69765" w:rsidR="005A043C" w:rsidRPr="003B7D3F" w:rsidRDefault="005A043C" w:rsidP="005C4A4D">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Distinction and </w:t>
            </w:r>
            <w:r w:rsidR="005C4A4D" w:rsidRPr="003B7D3F">
              <w:rPr>
                <w:rFonts w:asciiTheme="minorHAnsi" w:hAnsiTheme="minorHAnsi" w:cstheme="minorHAnsi"/>
                <w:sz w:val="22"/>
                <w:szCs w:val="22"/>
              </w:rPr>
              <w:t>1 publication</w:t>
            </w:r>
          </w:p>
        </w:tc>
      </w:tr>
      <w:tr w:rsidR="005A043C" w:rsidRPr="003B7D3F" w14:paraId="3B0325BA" w14:textId="77777777" w:rsidTr="00155F9F">
        <w:trPr>
          <w:jc w:val="center"/>
        </w:trPr>
        <w:tc>
          <w:tcPr>
            <w:tcW w:w="1411" w:type="dxa"/>
          </w:tcPr>
          <w:p w14:paraId="4F8471A0" w14:textId="77777777" w:rsidR="005A043C" w:rsidRPr="003B7D3F" w:rsidRDefault="005A043C" w:rsidP="005A043C">
            <w:pPr>
              <w:jc w:val="left"/>
              <w:rPr>
                <w:rFonts w:asciiTheme="minorHAnsi" w:eastAsia="Calibri" w:hAnsiTheme="minorHAnsi" w:cstheme="minorHAnsi"/>
                <w:sz w:val="22"/>
                <w:szCs w:val="22"/>
                <w:lang w:val="en-GB"/>
              </w:rPr>
            </w:pPr>
            <w:proofErr w:type="spellStart"/>
            <w:r w:rsidRPr="003B7D3F">
              <w:rPr>
                <w:rFonts w:asciiTheme="minorHAnsi" w:eastAsia="Calibri" w:hAnsiTheme="minorHAnsi" w:cstheme="minorHAnsi"/>
                <w:sz w:val="22"/>
                <w:szCs w:val="22"/>
                <w:lang w:val="en-GB"/>
              </w:rPr>
              <w:t>A.M</w:t>
            </w:r>
            <w:proofErr w:type="spellEnd"/>
            <w:r w:rsidRPr="003B7D3F">
              <w:rPr>
                <w:rFonts w:asciiTheme="minorHAnsi" w:eastAsia="Calibri" w:hAnsiTheme="minorHAnsi" w:cstheme="minorHAnsi"/>
                <w:sz w:val="22"/>
                <w:szCs w:val="22"/>
                <w:lang w:val="en-GB"/>
              </w:rPr>
              <w:t xml:space="preserve"> du </w:t>
            </w:r>
            <w:proofErr w:type="spellStart"/>
            <w:r w:rsidRPr="003B7D3F">
              <w:rPr>
                <w:rFonts w:asciiTheme="minorHAnsi" w:eastAsia="Calibri" w:hAnsiTheme="minorHAnsi" w:cstheme="minorHAnsi"/>
                <w:sz w:val="22"/>
                <w:szCs w:val="22"/>
                <w:lang w:val="en-GB"/>
              </w:rPr>
              <w:t>Toit</w:t>
            </w:r>
            <w:proofErr w:type="spellEnd"/>
          </w:p>
          <w:p w14:paraId="2707D979"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eastAsia="Calibri" w:hAnsiTheme="minorHAnsi" w:cstheme="minorHAnsi"/>
                <w:sz w:val="22"/>
                <w:szCs w:val="22"/>
              </w:rPr>
              <w:t>(23653825)</w:t>
            </w:r>
          </w:p>
        </w:tc>
        <w:tc>
          <w:tcPr>
            <w:tcW w:w="2548" w:type="dxa"/>
          </w:tcPr>
          <w:p w14:paraId="732EC255" w14:textId="77777777" w:rsidR="005A043C" w:rsidRPr="003B7D3F" w:rsidRDefault="005A043C" w:rsidP="005A043C">
            <w:pPr>
              <w:pStyle w:val="BodyText"/>
              <w:jc w:val="left"/>
              <w:rPr>
                <w:rFonts w:asciiTheme="minorHAnsi" w:eastAsia="Calibri" w:hAnsiTheme="minorHAnsi" w:cstheme="minorHAnsi"/>
                <w:sz w:val="22"/>
                <w:szCs w:val="22"/>
              </w:rPr>
            </w:pPr>
            <w:r w:rsidRPr="003B7D3F">
              <w:rPr>
                <w:rFonts w:asciiTheme="minorHAnsi" w:eastAsia="Calibri" w:hAnsiTheme="minorHAnsi" w:cstheme="minorHAnsi"/>
                <w:b/>
                <w:sz w:val="22"/>
                <w:szCs w:val="22"/>
              </w:rPr>
              <w:t>M Com</w:t>
            </w:r>
            <w:r w:rsidRPr="003B7D3F">
              <w:rPr>
                <w:rFonts w:asciiTheme="minorHAnsi" w:eastAsia="Calibri" w:hAnsiTheme="minorHAnsi" w:cstheme="minorHAnsi"/>
                <w:sz w:val="22"/>
                <w:szCs w:val="22"/>
              </w:rPr>
              <w:t>: completed in 2013</w:t>
            </w:r>
          </w:p>
          <w:p w14:paraId="63E22CBD"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eastAsia="Calibri" w:hAnsiTheme="minorHAnsi" w:cstheme="minorHAnsi"/>
                <w:i/>
                <w:sz w:val="22"/>
                <w:szCs w:val="22"/>
              </w:rPr>
              <w:t>Investigating the psychometric properties and predictors of two subjective career success instruments</w:t>
            </w:r>
          </w:p>
        </w:tc>
        <w:tc>
          <w:tcPr>
            <w:tcW w:w="1563" w:type="dxa"/>
          </w:tcPr>
          <w:p w14:paraId="76DB4438"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54D51852"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JA </w:t>
            </w:r>
            <w:proofErr w:type="spellStart"/>
            <w:r w:rsidRPr="003B7D3F">
              <w:rPr>
                <w:rFonts w:asciiTheme="minorHAnsi" w:hAnsiTheme="minorHAnsi" w:cstheme="minorHAnsi"/>
                <w:sz w:val="22"/>
                <w:szCs w:val="22"/>
              </w:rPr>
              <w:t>Nel</w:t>
            </w:r>
            <w:proofErr w:type="spellEnd"/>
            <w:r w:rsidRPr="003B7D3F">
              <w:rPr>
                <w:rFonts w:asciiTheme="minorHAnsi" w:hAnsiTheme="minorHAnsi" w:cstheme="minorHAnsi"/>
                <w:sz w:val="22"/>
                <w:szCs w:val="22"/>
              </w:rPr>
              <w:t xml:space="preserve"> </w:t>
            </w:r>
          </w:p>
        </w:tc>
        <w:tc>
          <w:tcPr>
            <w:tcW w:w="1758" w:type="dxa"/>
            <w:gridSpan w:val="2"/>
          </w:tcPr>
          <w:p w14:paraId="0E12E4EC"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2</w:t>
            </w:r>
          </w:p>
        </w:tc>
        <w:tc>
          <w:tcPr>
            <w:tcW w:w="1758" w:type="dxa"/>
            <w:gridSpan w:val="2"/>
          </w:tcPr>
          <w:p w14:paraId="05E4F121"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Distinction and published conference proceeding</w:t>
            </w:r>
          </w:p>
        </w:tc>
      </w:tr>
      <w:tr w:rsidR="005A043C" w:rsidRPr="003B7D3F" w14:paraId="69F342E0" w14:textId="77777777" w:rsidTr="00155F9F">
        <w:trPr>
          <w:jc w:val="center"/>
        </w:trPr>
        <w:tc>
          <w:tcPr>
            <w:tcW w:w="1411" w:type="dxa"/>
          </w:tcPr>
          <w:p w14:paraId="02CB26E4" w14:textId="77777777" w:rsidR="005A043C" w:rsidRPr="003B7D3F" w:rsidRDefault="005A043C" w:rsidP="005A043C">
            <w:pPr>
              <w:tabs>
                <w:tab w:val="left" w:pos="1985"/>
                <w:tab w:val="left" w:pos="4820"/>
                <w:tab w:val="left" w:pos="6804"/>
              </w:tabs>
              <w:spacing w:before="20" w:after="20" w:line="276" w:lineRule="auto"/>
              <w:rPr>
                <w:rFonts w:asciiTheme="minorHAnsi" w:hAnsiTheme="minorHAnsi" w:cstheme="minorHAnsi"/>
                <w:sz w:val="22"/>
                <w:szCs w:val="22"/>
                <w:lang w:val="en-GB" w:eastAsia="zh-CN"/>
              </w:rPr>
            </w:pPr>
            <w:r w:rsidRPr="003B7D3F">
              <w:rPr>
                <w:rFonts w:asciiTheme="minorHAnsi" w:hAnsiTheme="minorHAnsi" w:cstheme="minorHAnsi"/>
                <w:sz w:val="22"/>
                <w:szCs w:val="22"/>
                <w:lang w:val="en-GB" w:eastAsia="zh-CN"/>
              </w:rPr>
              <w:lastRenderedPageBreak/>
              <w:t xml:space="preserve">S. </w:t>
            </w:r>
            <w:proofErr w:type="spellStart"/>
            <w:r w:rsidRPr="003B7D3F">
              <w:rPr>
                <w:rFonts w:asciiTheme="minorHAnsi" w:hAnsiTheme="minorHAnsi" w:cstheme="minorHAnsi"/>
                <w:sz w:val="22"/>
                <w:szCs w:val="22"/>
                <w:lang w:val="en-GB" w:eastAsia="zh-CN"/>
              </w:rPr>
              <w:t>Visagie</w:t>
            </w:r>
            <w:proofErr w:type="spellEnd"/>
          </w:p>
          <w:p w14:paraId="469FB5E5" w14:textId="77777777" w:rsidR="005A043C" w:rsidRPr="003B7D3F" w:rsidRDefault="005A043C" w:rsidP="005A043C">
            <w:pPr>
              <w:tabs>
                <w:tab w:val="left" w:pos="1985"/>
                <w:tab w:val="left" w:pos="4820"/>
                <w:tab w:val="left" w:pos="6804"/>
              </w:tabs>
              <w:spacing w:before="20" w:after="20" w:line="276" w:lineRule="auto"/>
              <w:rPr>
                <w:rFonts w:asciiTheme="minorHAnsi" w:hAnsiTheme="minorHAnsi" w:cstheme="minorHAnsi"/>
                <w:sz w:val="22"/>
                <w:szCs w:val="22"/>
                <w:lang w:val="en-GB" w:eastAsia="zh-CN"/>
              </w:rPr>
            </w:pPr>
            <w:r w:rsidRPr="003B7D3F">
              <w:rPr>
                <w:rFonts w:asciiTheme="minorHAnsi" w:hAnsiTheme="minorHAnsi" w:cstheme="minorHAnsi"/>
                <w:sz w:val="22"/>
                <w:szCs w:val="22"/>
                <w:lang w:val="en-GB" w:eastAsia="zh-CN"/>
              </w:rPr>
              <w:t>(20265808)</w:t>
            </w:r>
          </w:p>
        </w:tc>
        <w:tc>
          <w:tcPr>
            <w:tcW w:w="2548" w:type="dxa"/>
          </w:tcPr>
          <w:p w14:paraId="7811ED74"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b/>
                <w:sz w:val="22"/>
                <w:szCs w:val="22"/>
              </w:rPr>
              <w:t>M Com</w:t>
            </w:r>
            <w:r w:rsidRPr="003B7D3F">
              <w:rPr>
                <w:rFonts w:asciiTheme="minorHAnsi" w:hAnsiTheme="minorHAnsi" w:cstheme="minorHAnsi"/>
                <w:sz w:val="22"/>
                <w:szCs w:val="22"/>
              </w:rPr>
              <w:t>: completed in 2013</w:t>
            </w:r>
          </w:p>
          <w:p w14:paraId="62CF751F"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The experience of career success: An exploratory study amongst South African executives</w:t>
            </w:r>
          </w:p>
        </w:tc>
        <w:tc>
          <w:tcPr>
            <w:tcW w:w="1563" w:type="dxa"/>
          </w:tcPr>
          <w:p w14:paraId="4BCD1B60" w14:textId="22A6B53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E</w:t>
            </w:r>
            <w:r w:rsidR="009C7269" w:rsidRPr="003B7D3F">
              <w:rPr>
                <w:rFonts w:asciiTheme="minorHAnsi" w:hAnsiTheme="minorHAnsi" w:cstheme="minorHAnsi"/>
                <w:sz w:val="22"/>
                <w:szCs w:val="22"/>
              </w:rPr>
              <w:t xml:space="preserve"> Koekemoer</w:t>
            </w:r>
          </w:p>
          <w:p w14:paraId="16A0080C" w14:textId="1D3DFB1C" w:rsidR="005A043C" w:rsidRPr="003B7D3F" w:rsidRDefault="005A043C" w:rsidP="005A043C">
            <w:pPr>
              <w:pStyle w:val="BodyText"/>
              <w:jc w:val="left"/>
              <w:rPr>
                <w:rFonts w:asciiTheme="minorHAnsi" w:hAnsiTheme="minorHAnsi" w:cstheme="minorHAnsi"/>
                <w:sz w:val="22"/>
                <w:szCs w:val="22"/>
              </w:rPr>
            </w:pPr>
          </w:p>
        </w:tc>
        <w:tc>
          <w:tcPr>
            <w:tcW w:w="1505" w:type="dxa"/>
          </w:tcPr>
          <w:p w14:paraId="1461637E" w14:textId="77777777" w:rsidR="005A043C" w:rsidRPr="003B7D3F" w:rsidRDefault="005A043C" w:rsidP="005A043C">
            <w:pPr>
              <w:pStyle w:val="BodyText"/>
              <w:jc w:val="left"/>
              <w:rPr>
                <w:rFonts w:asciiTheme="minorHAnsi" w:hAnsiTheme="minorHAnsi" w:cstheme="minorHAnsi"/>
                <w:sz w:val="22"/>
                <w:szCs w:val="22"/>
              </w:rPr>
            </w:pPr>
          </w:p>
        </w:tc>
        <w:tc>
          <w:tcPr>
            <w:tcW w:w="1758" w:type="dxa"/>
            <w:gridSpan w:val="2"/>
          </w:tcPr>
          <w:p w14:paraId="773295E9"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3</w:t>
            </w:r>
          </w:p>
        </w:tc>
        <w:tc>
          <w:tcPr>
            <w:tcW w:w="1758" w:type="dxa"/>
            <w:gridSpan w:val="2"/>
          </w:tcPr>
          <w:p w14:paraId="334B4718" w14:textId="5E856053" w:rsidR="005A043C" w:rsidRPr="003B7D3F" w:rsidRDefault="005A043C" w:rsidP="005C4A4D">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Distinction and </w:t>
            </w:r>
            <w:r w:rsidR="005C4A4D" w:rsidRPr="003B7D3F">
              <w:rPr>
                <w:rFonts w:asciiTheme="minorHAnsi" w:hAnsiTheme="minorHAnsi" w:cstheme="minorHAnsi"/>
                <w:sz w:val="22"/>
                <w:szCs w:val="22"/>
              </w:rPr>
              <w:t>2 publications</w:t>
            </w:r>
          </w:p>
        </w:tc>
      </w:tr>
      <w:tr w:rsidR="005A043C" w:rsidRPr="003B7D3F" w14:paraId="6FCB0140" w14:textId="77777777" w:rsidTr="00155F9F">
        <w:trPr>
          <w:jc w:val="center"/>
        </w:trPr>
        <w:tc>
          <w:tcPr>
            <w:tcW w:w="1411" w:type="dxa"/>
          </w:tcPr>
          <w:p w14:paraId="34597F71" w14:textId="77777777" w:rsidR="005A043C" w:rsidRPr="003B7D3F" w:rsidRDefault="005A043C" w:rsidP="005A043C">
            <w:pPr>
              <w:tabs>
                <w:tab w:val="left" w:pos="1985"/>
                <w:tab w:val="left" w:pos="4820"/>
                <w:tab w:val="left" w:pos="6804"/>
              </w:tabs>
              <w:spacing w:before="20" w:after="20" w:line="276" w:lineRule="auto"/>
              <w:jc w:val="left"/>
              <w:rPr>
                <w:rFonts w:asciiTheme="minorHAnsi" w:hAnsiTheme="minorHAnsi" w:cstheme="minorHAnsi"/>
                <w:sz w:val="22"/>
                <w:szCs w:val="22"/>
                <w:lang w:val="en-GB" w:eastAsia="zh-CN"/>
              </w:rPr>
            </w:pPr>
            <w:proofErr w:type="spellStart"/>
            <w:r w:rsidRPr="003B7D3F">
              <w:rPr>
                <w:rFonts w:asciiTheme="minorHAnsi" w:hAnsiTheme="minorHAnsi" w:cstheme="minorHAnsi"/>
                <w:sz w:val="22"/>
                <w:szCs w:val="22"/>
                <w:lang w:val="en-GB" w:eastAsia="zh-CN"/>
              </w:rPr>
              <w:t>J.W</w:t>
            </w:r>
            <w:proofErr w:type="spellEnd"/>
            <w:r w:rsidRPr="003B7D3F">
              <w:rPr>
                <w:rFonts w:asciiTheme="minorHAnsi" w:hAnsiTheme="minorHAnsi" w:cstheme="minorHAnsi"/>
                <w:sz w:val="22"/>
                <w:szCs w:val="22"/>
                <w:lang w:val="en-GB" w:eastAsia="zh-CN"/>
              </w:rPr>
              <w:t>. De Wet</w:t>
            </w:r>
          </w:p>
          <w:p w14:paraId="687AD363"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lang w:val="en-GB" w:eastAsia="zh-CN"/>
              </w:rPr>
              <w:t>(21183082)</w:t>
            </w:r>
          </w:p>
        </w:tc>
        <w:tc>
          <w:tcPr>
            <w:tcW w:w="2548" w:type="dxa"/>
          </w:tcPr>
          <w:p w14:paraId="4B0C65CA" w14:textId="77777777" w:rsidR="005A043C" w:rsidRPr="003B7D3F" w:rsidRDefault="005A043C" w:rsidP="005A043C">
            <w:pPr>
              <w:pStyle w:val="BodyText"/>
              <w:jc w:val="left"/>
              <w:rPr>
                <w:rFonts w:asciiTheme="minorHAnsi" w:eastAsia="Calibri" w:hAnsiTheme="minorHAnsi" w:cstheme="minorHAnsi"/>
                <w:sz w:val="22"/>
                <w:szCs w:val="22"/>
                <w:lang w:val="en-GB"/>
              </w:rPr>
            </w:pPr>
            <w:r w:rsidRPr="003B7D3F">
              <w:rPr>
                <w:rFonts w:asciiTheme="minorHAnsi" w:eastAsia="Calibri" w:hAnsiTheme="minorHAnsi" w:cstheme="minorHAnsi"/>
                <w:b/>
                <w:sz w:val="22"/>
                <w:szCs w:val="22"/>
                <w:lang w:val="en-GB"/>
              </w:rPr>
              <w:t>M Com</w:t>
            </w:r>
            <w:r w:rsidRPr="003B7D3F">
              <w:rPr>
                <w:rFonts w:asciiTheme="minorHAnsi" w:eastAsia="Calibri" w:hAnsiTheme="minorHAnsi" w:cstheme="minorHAnsi"/>
                <w:sz w:val="22"/>
                <w:szCs w:val="22"/>
                <w:lang w:val="en-GB"/>
              </w:rPr>
              <w:t>:  completed in 2014</w:t>
            </w:r>
          </w:p>
          <w:p w14:paraId="35A9D4A5"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eastAsia="Calibri" w:hAnsiTheme="minorHAnsi" w:cstheme="minorHAnsi"/>
                <w:i/>
                <w:sz w:val="22"/>
                <w:szCs w:val="22"/>
                <w:lang w:val="en-GB"/>
              </w:rPr>
              <w:t>The influence of information and communication technology on employees’ work and family domains.</w:t>
            </w:r>
          </w:p>
        </w:tc>
        <w:tc>
          <w:tcPr>
            <w:tcW w:w="1563" w:type="dxa"/>
          </w:tcPr>
          <w:p w14:paraId="4F4F84BF"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38A4862D" w14:textId="77777777" w:rsidR="005A043C" w:rsidRPr="003B7D3F" w:rsidRDefault="005A043C" w:rsidP="005A043C">
            <w:pPr>
              <w:pStyle w:val="BodyText"/>
              <w:jc w:val="left"/>
              <w:rPr>
                <w:rFonts w:asciiTheme="minorHAnsi" w:hAnsiTheme="minorHAnsi" w:cstheme="minorHAnsi"/>
                <w:sz w:val="22"/>
                <w:szCs w:val="22"/>
              </w:rPr>
            </w:pPr>
          </w:p>
        </w:tc>
        <w:tc>
          <w:tcPr>
            <w:tcW w:w="1758" w:type="dxa"/>
            <w:gridSpan w:val="2"/>
          </w:tcPr>
          <w:p w14:paraId="1ABC50AE"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3</w:t>
            </w:r>
          </w:p>
        </w:tc>
        <w:tc>
          <w:tcPr>
            <w:tcW w:w="1758" w:type="dxa"/>
            <w:gridSpan w:val="2"/>
          </w:tcPr>
          <w:p w14:paraId="456FDF01" w14:textId="36571D0C" w:rsidR="005A043C" w:rsidRPr="003B7D3F" w:rsidRDefault="005A043C" w:rsidP="005C4A4D">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Distinction and </w:t>
            </w:r>
            <w:r w:rsidR="005C4A4D" w:rsidRPr="003B7D3F">
              <w:rPr>
                <w:rFonts w:asciiTheme="minorHAnsi" w:hAnsiTheme="minorHAnsi" w:cstheme="minorHAnsi"/>
                <w:sz w:val="22"/>
                <w:szCs w:val="22"/>
              </w:rPr>
              <w:t>2 publications</w:t>
            </w:r>
          </w:p>
        </w:tc>
      </w:tr>
      <w:tr w:rsidR="005A043C" w:rsidRPr="003B7D3F" w14:paraId="36556ABF" w14:textId="77777777" w:rsidTr="00155F9F">
        <w:trPr>
          <w:jc w:val="center"/>
        </w:trPr>
        <w:tc>
          <w:tcPr>
            <w:tcW w:w="1411" w:type="dxa"/>
          </w:tcPr>
          <w:p w14:paraId="59FBF6EC" w14:textId="77777777" w:rsidR="005A043C" w:rsidRPr="003B7D3F" w:rsidRDefault="005A043C" w:rsidP="005A043C">
            <w:pPr>
              <w:tabs>
                <w:tab w:val="left" w:pos="1985"/>
                <w:tab w:val="left" w:pos="4820"/>
                <w:tab w:val="left" w:pos="6804"/>
              </w:tabs>
              <w:spacing w:before="20" w:after="20" w:line="276" w:lineRule="auto"/>
              <w:rPr>
                <w:rFonts w:asciiTheme="minorHAnsi" w:hAnsiTheme="minorHAnsi" w:cstheme="minorHAnsi"/>
                <w:sz w:val="22"/>
                <w:szCs w:val="22"/>
                <w:lang w:val="en-GB" w:eastAsia="zh-CN"/>
              </w:rPr>
            </w:pPr>
            <w:r w:rsidRPr="003B7D3F">
              <w:rPr>
                <w:rFonts w:asciiTheme="minorHAnsi" w:hAnsiTheme="minorHAnsi" w:cstheme="minorHAnsi"/>
                <w:sz w:val="22"/>
                <w:szCs w:val="22"/>
                <w:lang w:val="en-GB" w:eastAsia="zh-CN"/>
              </w:rPr>
              <w:t>M. de Klerk</w:t>
            </w:r>
          </w:p>
          <w:p w14:paraId="323CB38C"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eastAsia="Calibri" w:hAnsiTheme="minorHAnsi" w:cstheme="minorHAnsi"/>
                <w:sz w:val="22"/>
                <w:szCs w:val="22"/>
                <w:lang w:val="en-GB"/>
              </w:rPr>
              <w:t>(12377953)</w:t>
            </w:r>
          </w:p>
        </w:tc>
        <w:tc>
          <w:tcPr>
            <w:tcW w:w="2548" w:type="dxa"/>
          </w:tcPr>
          <w:p w14:paraId="5DC0C658" w14:textId="77777777" w:rsidR="005A043C" w:rsidRPr="004868AF" w:rsidRDefault="005A043C" w:rsidP="005A043C">
            <w:pPr>
              <w:pStyle w:val="BodyText"/>
              <w:jc w:val="left"/>
              <w:rPr>
                <w:rFonts w:asciiTheme="minorHAnsi" w:hAnsiTheme="minorHAnsi" w:cstheme="minorHAnsi"/>
                <w:b/>
                <w:sz w:val="22"/>
                <w:szCs w:val="22"/>
              </w:rPr>
            </w:pPr>
            <w:r w:rsidRPr="004868AF">
              <w:rPr>
                <w:rFonts w:asciiTheme="minorHAnsi" w:hAnsiTheme="minorHAnsi" w:cstheme="minorHAnsi"/>
                <w:b/>
                <w:sz w:val="22"/>
                <w:szCs w:val="22"/>
              </w:rPr>
              <w:t xml:space="preserve">PhD: </w:t>
            </w:r>
            <w:r w:rsidRPr="004868AF">
              <w:rPr>
                <w:rFonts w:asciiTheme="minorHAnsi" w:eastAsia="Calibri" w:hAnsiTheme="minorHAnsi" w:cstheme="minorHAnsi"/>
                <w:b/>
                <w:sz w:val="22"/>
                <w:szCs w:val="22"/>
              </w:rPr>
              <w:t xml:space="preserve">completed in </w:t>
            </w:r>
            <w:r w:rsidRPr="004868AF">
              <w:rPr>
                <w:rFonts w:asciiTheme="minorHAnsi" w:hAnsiTheme="minorHAnsi" w:cstheme="minorHAnsi"/>
                <w:b/>
                <w:sz w:val="22"/>
                <w:szCs w:val="22"/>
              </w:rPr>
              <w:t>2014</w:t>
            </w:r>
          </w:p>
          <w:p w14:paraId="4785F88F"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i/>
                <w:sz w:val="22"/>
                <w:szCs w:val="22"/>
              </w:rPr>
              <w:t>Work-family enrichment in the South African context</w:t>
            </w:r>
          </w:p>
        </w:tc>
        <w:tc>
          <w:tcPr>
            <w:tcW w:w="1563" w:type="dxa"/>
          </w:tcPr>
          <w:p w14:paraId="799D5093"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2329144F" w14:textId="77777777" w:rsidR="005A043C" w:rsidRPr="003B7D3F" w:rsidRDefault="005A043C" w:rsidP="005A043C">
            <w:pPr>
              <w:pStyle w:val="BodyText"/>
              <w:jc w:val="left"/>
              <w:rPr>
                <w:rFonts w:asciiTheme="minorHAnsi" w:hAnsiTheme="minorHAnsi" w:cstheme="minorHAnsi"/>
                <w:sz w:val="22"/>
                <w:szCs w:val="22"/>
              </w:rPr>
            </w:pPr>
          </w:p>
        </w:tc>
        <w:tc>
          <w:tcPr>
            <w:tcW w:w="1758" w:type="dxa"/>
            <w:gridSpan w:val="2"/>
          </w:tcPr>
          <w:p w14:paraId="79FCECBE"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4</w:t>
            </w:r>
          </w:p>
        </w:tc>
        <w:tc>
          <w:tcPr>
            <w:tcW w:w="1758" w:type="dxa"/>
            <w:gridSpan w:val="2"/>
          </w:tcPr>
          <w:p w14:paraId="77133140" w14:textId="03451959" w:rsidR="005A043C" w:rsidRPr="003B7D3F" w:rsidRDefault="005A043C" w:rsidP="005C4A4D">
            <w:pPr>
              <w:pStyle w:val="BodyText"/>
              <w:jc w:val="left"/>
              <w:rPr>
                <w:rFonts w:asciiTheme="minorHAnsi" w:hAnsiTheme="minorHAnsi" w:cstheme="minorHAnsi"/>
                <w:sz w:val="22"/>
                <w:szCs w:val="22"/>
              </w:rPr>
            </w:pPr>
            <w:r w:rsidRPr="003B7D3F">
              <w:rPr>
                <w:rFonts w:asciiTheme="minorHAnsi" w:hAnsiTheme="minorHAnsi" w:cstheme="minorHAnsi"/>
                <w:sz w:val="22"/>
                <w:szCs w:val="22"/>
              </w:rPr>
              <w:t>2 publi</w:t>
            </w:r>
            <w:r w:rsidR="005C4A4D" w:rsidRPr="003B7D3F">
              <w:rPr>
                <w:rFonts w:asciiTheme="minorHAnsi" w:hAnsiTheme="minorHAnsi" w:cstheme="minorHAnsi"/>
                <w:sz w:val="22"/>
                <w:szCs w:val="22"/>
              </w:rPr>
              <w:t>cation</w:t>
            </w:r>
          </w:p>
        </w:tc>
      </w:tr>
      <w:tr w:rsidR="005A043C" w:rsidRPr="003B7D3F" w14:paraId="6F00BCAF" w14:textId="77777777" w:rsidTr="00155F9F">
        <w:trPr>
          <w:jc w:val="center"/>
        </w:trPr>
        <w:tc>
          <w:tcPr>
            <w:tcW w:w="1411" w:type="dxa"/>
          </w:tcPr>
          <w:p w14:paraId="05ECFD07" w14:textId="77777777" w:rsidR="005A043C" w:rsidRPr="003B7D3F" w:rsidRDefault="005A043C" w:rsidP="005A043C">
            <w:pPr>
              <w:tabs>
                <w:tab w:val="left" w:pos="1985"/>
                <w:tab w:val="left" w:pos="4820"/>
                <w:tab w:val="left" w:pos="6804"/>
              </w:tabs>
              <w:spacing w:before="20" w:after="20" w:line="276" w:lineRule="auto"/>
              <w:rPr>
                <w:rFonts w:asciiTheme="minorHAnsi" w:hAnsiTheme="minorHAnsi" w:cstheme="minorHAnsi"/>
                <w:sz w:val="22"/>
                <w:szCs w:val="22"/>
                <w:lang w:val="en-GB" w:eastAsia="zh-CN"/>
              </w:rPr>
            </w:pPr>
            <w:r w:rsidRPr="003B7D3F">
              <w:rPr>
                <w:rFonts w:asciiTheme="minorHAnsi" w:hAnsiTheme="minorHAnsi" w:cstheme="minorHAnsi"/>
                <w:sz w:val="22"/>
                <w:szCs w:val="22"/>
                <w:lang w:val="en-GB" w:eastAsia="zh-CN"/>
              </w:rPr>
              <w:t>Robyn Cross (14381070)</w:t>
            </w:r>
          </w:p>
        </w:tc>
        <w:tc>
          <w:tcPr>
            <w:tcW w:w="2548" w:type="dxa"/>
          </w:tcPr>
          <w:p w14:paraId="6FB3AEA3" w14:textId="77777777" w:rsidR="005A043C" w:rsidRPr="003B7D3F" w:rsidRDefault="005A043C" w:rsidP="005A043C">
            <w:pPr>
              <w:pStyle w:val="BodyText"/>
              <w:rPr>
                <w:rFonts w:asciiTheme="minorHAnsi" w:hAnsiTheme="minorHAnsi" w:cstheme="minorHAnsi"/>
                <w:sz w:val="22"/>
                <w:szCs w:val="22"/>
              </w:rPr>
            </w:pPr>
            <w:r w:rsidRPr="003B7D3F">
              <w:rPr>
                <w:rFonts w:asciiTheme="minorHAnsi" w:hAnsiTheme="minorHAnsi" w:cstheme="minorHAnsi"/>
                <w:b/>
                <w:sz w:val="22"/>
                <w:szCs w:val="22"/>
              </w:rPr>
              <w:t>M Com</w:t>
            </w:r>
            <w:r w:rsidRPr="003B7D3F">
              <w:rPr>
                <w:rFonts w:asciiTheme="minorHAnsi" w:hAnsiTheme="minorHAnsi" w:cstheme="minorHAnsi"/>
                <w:sz w:val="22"/>
                <w:szCs w:val="22"/>
              </w:rPr>
              <w:t xml:space="preserve">:  completed in 2015 </w:t>
            </w:r>
            <w:r w:rsidRPr="003B7D3F">
              <w:rPr>
                <w:rFonts w:asciiTheme="minorHAnsi" w:hAnsiTheme="minorHAnsi" w:cstheme="minorHAnsi"/>
                <w:i/>
                <w:sz w:val="22"/>
                <w:szCs w:val="22"/>
                <w:lang w:val="en-ZA"/>
              </w:rPr>
              <w:t>The influence of work-family interaction on work-related outcomes</w:t>
            </w:r>
          </w:p>
        </w:tc>
        <w:tc>
          <w:tcPr>
            <w:tcW w:w="1563" w:type="dxa"/>
          </w:tcPr>
          <w:p w14:paraId="5B3F8CCA"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3008F8AD" w14:textId="77777777" w:rsidR="005A043C" w:rsidRPr="003B7D3F" w:rsidRDefault="005A043C" w:rsidP="005A043C">
            <w:pPr>
              <w:pStyle w:val="BodyText"/>
              <w:jc w:val="left"/>
              <w:rPr>
                <w:rFonts w:asciiTheme="minorHAnsi" w:hAnsiTheme="minorHAnsi" w:cstheme="minorHAnsi"/>
                <w:sz w:val="22"/>
                <w:szCs w:val="22"/>
              </w:rPr>
            </w:pPr>
          </w:p>
        </w:tc>
        <w:tc>
          <w:tcPr>
            <w:tcW w:w="1758" w:type="dxa"/>
            <w:gridSpan w:val="2"/>
          </w:tcPr>
          <w:p w14:paraId="6338CFC6"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2</w:t>
            </w:r>
          </w:p>
        </w:tc>
        <w:tc>
          <w:tcPr>
            <w:tcW w:w="1758" w:type="dxa"/>
            <w:gridSpan w:val="2"/>
          </w:tcPr>
          <w:p w14:paraId="167704D2" w14:textId="2412BC29" w:rsidR="005A043C" w:rsidRPr="003B7D3F" w:rsidRDefault="005C4A4D" w:rsidP="005C4A4D">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I publication </w:t>
            </w:r>
          </w:p>
        </w:tc>
      </w:tr>
      <w:tr w:rsidR="005A043C" w:rsidRPr="003B7D3F" w14:paraId="47731CA7" w14:textId="77777777" w:rsidTr="00155F9F">
        <w:trPr>
          <w:jc w:val="center"/>
        </w:trPr>
        <w:tc>
          <w:tcPr>
            <w:tcW w:w="1411" w:type="dxa"/>
          </w:tcPr>
          <w:p w14:paraId="0A5381F5" w14:textId="77777777" w:rsidR="005A043C" w:rsidRPr="003B7D3F" w:rsidRDefault="005A043C" w:rsidP="005A043C">
            <w:pPr>
              <w:tabs>
                <w:tab w:val="left" w:pos="1985"/>
                <w:tab w:val="left" w:pos="4820"/>
                <w:tab w:val="left" w:pos="6804"/>
              </w:tabs>
              <w:spacing w:before="20" w:after="20" w:line="276" w:lineRule="auto"/>
              <w:rPr>
                <w:rFonts w:asciiTheme="minorHAnsi" w:hAnsiTheme="minorHAnsi" w:cstheme="minorHAnsi"/>
                <w:sz w:val="22"/>
                <w:szCs w:val="22"/>
                <w:lang w:val="en-GB" w:eastAsia="zh-CN"/>
              </w:rPr>
            </w:pPr>
            <w:r w:rsidRPr="003B7D3F">
              <w:rPr>
                <w:rFonts w:asciiTheme="minorHAnsi" w:hAnsiTheme="minorHAnsi" w:cstheme="minorHAnsi"/>
                <w:sz w:val="22"/>
                <w:szCs w:val="22"/>
                <w:lang w:val="en-GB" w:eastAsia="zh-CN"/>
              </w:rPr>
              <w:t xml:space="preserve">Le Roux </w:t>
            </w:r>
            <w:proofErr w:type="spellStart"/>
            <w:r w:rsidRPr="003B7D3F">
              <w:rPr>
                <w:rFonts w:asciiTheme="minorHAnsi" w:hAnsiTheme="minorHAnsi" w:cstheme="minorHAnsi"/>
                <w:sz w:val="22"/>
                <w:szCs w:val="22"/>
                <w:lang w:val="en-GB" w:eastAsia="zh-CN"/>
              </w:rPr>
              <w:t>Fourie</w:t>
            </w:r>
            <w:proofErr w:type="spellEnd"/>
          </w:p>
        </w:tc>
        <w:tc>
          <w:tcPr>
            <w:tcW w:w="2548" w:type="dxa"/>
          </w:tcPr>
          <w:p w14:paraId="40AD5B90" w14:textId="77777777" w:rsidR="005A043C" w:rsidRPr="003B7D3F" w:rsidRDefault="005A043C" w:rsidP="005A043C">
            <w:pPr>
              <w:pStyle w:val="BodyText"/>
              <w:rPr>
                <w:rFonts w:asciiTheme="minorHAnsi" w:hAnsiTheme="minorHAnsi" w:cstheme="minorHAnsi"/>
                <w:b/>
                <w:sz w:val="22"/>
                <w:szCs w:val="22"/>
              </w:rPr>
            </w:pPr>
            <w:r w:rsidRPr="003B7D3F">
              <w:rPr>
                <w:rFonts w:asciiTheme="minorHAnsi" w:hAnsiTheme="minorHAnsi" w:cstheme="minorHAnsi"/>
                <w:b/>
                <w:sz w:val="22"/>
                <w:szCs w:val="22"/>
              </w:rPr>
              <w:t>M Com</w:t>
            </w:r>
            <w:r w:rsidRPr="003B7D3F">
              <w:rPr>
                <w:rFonts w:asciiTheme="minorHAnsi" w:hAnsiTheme="minorHAnsi" w:cstheme="minorHAnsi"/>
                <w:sz w:val="22"/>
                <w:szCs w:val="22"/>
              </w:rPr>
              <w:t xml:space="preserve">: completed 2016 </w:t>
            </w:r>
            <w:r w:rsidRPr="003B7D3F">
              <w:rPr>
                <w:rFonts w:asciiTheme="minorHAnsi" w:hAnsiTheme="minorHAnsi" w:cstheme="minorHAnsi"/>
                <w:i/>
                <w:sz w:val="22"/>
                <w:szCs w:val="22"/>
              </w:rPr>
              <w:t>The experience of career success of blue-collar workers: an exploratory study</w:t>
            </w:r>
          </w:p>
        </w:tc>
        <w:tc>
          <w:tcPr>
            <w:tcW w:w="1563" w:type="dxa"/>
          </w:tcPr>
          <w:p w14:paraId="559E68B2"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39235626" w14:textId="77777777" w:rsidR="005A043C" w:rsidRPr="003B7D3F" w:rsidRDefault="005A043C" w:rsidP="005A043C">
            <w:pPr>
              <w:pStyle w:val="BodyText"/>
              <w:jc w:val="left"/>
              <w:rPr>
                <w:rFonts w:asciiTheme="minorHAnsi" w:hAnsiTheme="minorHAnsi" w:cstheme="minorHAnsi"/>
                <w:sz w:val="22"/>
                <w:szCs w:val="22"/>
              </w:rPr>
            </w:pPr>
          </w:p>
        </w:tc>
        <w:tc>
          <w:tcPr>
            <w:tcW w:w="1758" w:type="dxa"/>
            <w:gridSpan w:val="2"/>
          </w:tcPr>
          <w:p w14:paraId="1BACAF59"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3</w:t>
            </w:r>
          </w:p>
        </w:tc>
        <w:tc>
          <w:tcPr>
            <w:tcW w:w="1758" w:type="dxa"/>
            <w:gridSpan w:val="2"/>
          </w:tcPr>
          <w:p w14:paraId="19ED80CE" w14:textId="1950C365" w:rsidR="005A043C" w:rsidRPr="003B7D3F" w:rsidRDefault="00A605DC" w:rsidP="00A605DC">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1 </w:t>
            </w:r>
            <w:r w:rsidR="005C4A4D" w:rsidRPr="003B7D3F">
              <w:rPr>
                <w:rFonts w:asciiTheme="minorHAnsi" w:hAnsiTheme="minorHAnsi" w:cstheme="minorHAnsi"/>
                <w:sz w:val="22"/>
                <w:szCs w:val="22"/>
              </w:rPr>
              <w:t xml:space="preserve">International </w:t>
            </w:r>
            <w:r w:rsidR="005A043C" w:rsidRPr="003B7D3F">
              <w:rPr>
                <w:rFonts w:asciiTheme="minorHAnsi" w:hAnsiTheme="minorHAnsi" w:cstheme="minorHAnsi"/>
                <w:sz w:val="22"/>
                <w:szCs w:val="22"/>
              </w:rPr>
              <w:t xml:space="preserve">publication </w:t>
            </w:r>
          </w:p>
        </w:tc>
      </w:tr>
      <w:tr w:rsidR="005A043C" w:rsidRPr="003B7D3F" w14:paraId="277A955C" w14:textId="77777777" w:rsidTr="00155F9F">
        <w:trPr>
          <w:jc w:val="center"/>
        </w:trPr>
        <w:tc>
          <w:tcPr>
            <w:tcW w:w="1411" w:type="dxa"/>
          </w:tcPr>
          <w:p w14:paraId="261F06E4" w14:textId="77777777" w:rsidR="005A043C" w:rsidRPr="003B7D3F" w:rsidRDefault="005A043C" w:rsidP="005A043C">
            <w:pPr>
              <w:rPr>
                <w:rFonts w:asciiTheme="minorHAnsi" w:hAnsiTheme="minorHAnsi" w:cstheme="minorHAnsi"/>
                <w:sz w:val="22"/>
                <w:szCs w:val="22"/>
                <w:lang w:val="en-GB" w:eastAsia="zh-CN"/>
              </w:rPr>
            </w:pPr>
            <w:r w:rsidRPr="003B7D3F">
              <w:rPr>
                <w:rFonts w:asciiTheme="minorHAnsi" w:hAnsiTheme="minorHAnsi" w:cstheme="minorHAnsi"/>
                <w:sz w:val="22"/>
                <w:szCs w:val="22"/>
                <w:lang w:val="en-GB" w:eastAsia="zh-CN"/>
              </w:rPr>
              <w:t xml:space="preserve">Rachelle </w:t>
            </w:r>
            <w:proofErr w:type="spellStart"/>
            <w:r w:rsidRPr="003B7D3F">
              <w:rPr>
                <w:rFonts w:asciiTheme="minorHAnsi" w:hAnsiTheme="minorHAnsi" w:cstheme="minorHAnsi"/>
                <w:sz w:val="22"/>
                <w:szCs w:val="22"/>
                <w:lang w:val="en-GB" w:eastAsia="zh-CN"/>
              </w:rPr>
              <w:t>Roos</w:t>
            </w:r>
            <w:proofErr w:type="spellEnd"/>
            <w:r w:rsidRPr="003B7D3F">
              <w:rPr>
                <w:rFonts w:asciiTheme="minorHAnsi" w:hAnsiTheme="minorHAnsi" w:cstheme="minorHAnsi"/>
                <w:sz w:val="22"/>
                <w:szCs w:val="22"/>
                <w:lang w:val="en-GB" w:eastAsia="zh-CN"/>
              </w:rPr>
              <w:t xml:space="preserve"> </w:t>
            </w:r>
          </w:p>
        </w:tc>
        <w:tc>
          <w:tcPr>
            <w:tcW w:w="2548" w:type="dxa"/>
          </w:tcPr>
          <w:p w14:paraId="0F58129A" w14:textId="77777777" w:rsidR="005A043C" w:rsidRPr="003B7D3F" w:rsidRDefault="005A043C" w:rsidP="005A043C">
            <w:pPr>
              <w:pStyle w:val="BodyText"/>
              <w:rPr>
                <w:rFonts w:asciiTheme="minorHAnsi" w:hAnsiTheme="minorHAnsi" w:cstheme="minorHAnsi"/>
                <w:b/>
                <w:sz w:val="22"/>
                <w:szCs w:val="22"/>
              </w:rPr>
            </w:pPr>
            <w:r w:rsidRPr="003B7D3F">
              <w:rPr>
                <w:rFonts w:asciiTheme="minorHAnsi" w:hAnsiTheme="minorHAnsi" w:cstheme="minorHAnsi"/>
                <w:b/>
                <w:sz w:val="22"/>
                <w:szCs w:val="22"/>
              </w:rPr>
              <w:t xml:space="preserve">M Com: </w:t>
            </w:r>
            <w:r w:rsidRPr="003B7D3F">
              <w:rPr>
                <w:rFonts w:asciiTheme="minorHAnsi" w:hAnsiTheme="minorHAnsi" w:cstheme="minorHAnsi"/>
                <w:sz w:val="22"/>
                <w:szCs w:val="22"/>
              </w:rPr>
              <w:t>completed 2016</w:t>
            </w:r>
            <w:r w:rsidRPr="003B7D3F">
              <w:rPr>
                <w:rFonts w:asciiTheme="minorHAnsi" w:hAnsiTheme="minorHAnsi" w:cstheme="minorHAnsi"/>
                <w:sz w:val="22"/>
                <w:szCs w:val="22"/>
                <w:lang w:val="en-ZA"/>
              </w:rPr>
              <w:t xml:space="preserve"> </w:t>
            </w:r>
            <w:r w:rsidRPr="003B7D3F">
              <w:rPr>
                <w:rFonts w:asciiTheme="minorHAnsi" w:hAnsiTheme="minorHAnsi" w:cstheme="minorHAnsi"/>
                <w:i/>
                <w:sz w:val="22"/>
                <w:szCs w:val="22"/>
                <w:lang w:val="en-ZA"/>
              </w:rPr>
              <w:t>Investigating work-</w:t>
            </w:r>
            <w:proofErr w:type="spellStart"/>
            <w:r w:rsidRPr="003B7D3F">
              <w:rPr>
                <w:rFonts w:asciiTheme="minorHAnsi" w:hAnsiTheme="minorHAnsi" w:cstheme="minorHAnsi"/>
                <w:i/>
                <w:sz w:val="22"/>
                <w:szCs w:val="22"/>
                <w:lang w:val="en-ZA"/>
              </w:rPr>
              <w:t>nonwork</w:t>
            </w:r>
            <w:proofErr w:type="spellEnd"/>
            <w:r w:rsidRPr="003B7D3F">
              <w:rPr>
                <w:rFonts w:asciiTheme="minorHAnsi" w:hAnsiTheme="minorHAnsi" w:cstheme="minorHAnsi"/>
                <w:i/>
                <w:sz w:val="22"/>
                <w:szCs w:val="22"/>
                <w:lang w:val="en-ZA"/>
              </w:rPr>
              <w:t xml:space="preserve"> interference among working fathers</w:t>
            </w:r>
          </w:p>
        </w:tc>
        <w:tc>
          <w:tcPr>
            <w:tcW w:w="1563" w:type="dxa"/>
          </w:tcPr>
          <w:p w14:paraId="40CE5325"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46588AEF" w14:textId="77777777" w:rsidR="005A043C" w:rsidRPr="003B7D3F" w:rsidRDefault="005A043C" w:rsidP="005A043C">
            <w:pPr>
              <w:pStyle w:val="BodyText"/>
              <w:jc w:val="left"/>
              <w:rPr>
                <w:rFonts w:asciiTheme="minorHAnsi" w:hAnsiTheme="minorHAnsi" w:cstheme="minorHAnsi"/>
                <w:sz w:val="22"/>
                <w:szCs w:val="22"/>
              </w:rPr>
            </w:pPr>
          </w:p>
        </w:tc>
        <w:tc>
          <w:tcPr>
            <w:tcW w:w="1758" w:type="dxa"/>
            <w:gridSpan w:val="2"/>
          </w:tcPr>
          <w:p w14:paraId="4DD6BA28"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1.5</w:t>
            </w:r>
          </w:p>
        </w:tc>
        <w:tc>
          <w:tcPr>
            <w:tcW w:w="1758" w:type="dxa"/>
            <w:gridSpan w:val="2"/>
          </w:tcPr>
          <w:p w14:paraId="41B06760" w14:textId="1EE873D7" w:rsidR="005A043C" w:rsidRPr="003B7D3F" w:rsidRDefault="001E6681" w:rsidP="005A043C">
            <w:pPr>
              <w:pStyle w:val="BodyText"/>
              <w:jc w:val="left"/>
              <w:rPr>
                <w:rFonts w:asciiTheme="minorHAnsi" w:hAnsiTheme="minorHAnsi" w:cstheme="minorHAnsi"/>
                <w:sz w:val="22"/>
                <w:szCs w:val="22"/>
              </w:rPr>
            </w:pPr>
            <w:r>
              <w:rPr>
                <w:rFonts w:asciiTheme="minorHAnsi" w:hAnsiTheme="minorHAnsi" w:cstheme="minorHAnsi"/>
                <w:sz w:val="22"/>
                <w:szCs w:val="22"/>
              </w:rPr>
              <w:t>C</w:t>
            </w:r>
            <w:r w:rsidR="003B7D3F">
              <w:rPr>
                <w:rFonts w:asciiTheme="minorHAnsi" w:hAnsiTheme="minorHAnsi" w:cstheme="minorHAnsi"/>
                <w:sz w:val="22"/>
                <w:szCs w:val="22"/>
              </w:rPr>
              <w:t>ompleted</w:t>
            </w:r>
          </w:p>
        </w:tc>
      </w:tr>
      <w:tr w:rsidR="005A043C" w:rsidRPr="003B7D3F" w14:paraId="4540EA42" w14:textId="77777777" w:rsidTr="00155F9F">
        <w:trPr>
          <w:jc w:val="center"/>
        </w:trPr>
        <w:tc>
          <w:tcPr>
            <w:tcW w:w="1411" w:type="dxa"/>
          </w:tcPr>
          <w:p w14:paraId="24C0A8D7" w14:textId="77777777" w:rsidR="005A043C" w:rsidRPr="003B7D3F" w:rsidRDefault="005A043C" w:rsidP="005A043C">
            <w:pPr>
              <w:rPr>
                <w:rFonts w:asciiTheme="minorHAnsi" w:hAnsiTheme="minorHAnsi" w:cstheme="minorHAnsi"/>
                <w:sz w:val="22"/>
                <w:szCs w:val="22"/>
                <w:lang w:val="en-GB" w:eastAsia="zh-CN"/>
              </w:rPr>
            </w:pPr>
            <w:proofErr w:type="spellStart"/>
            <w:r w:rsidRPr="003B7D3F">
              <w:rPr>
                <w:rFonts w:asciiTheme="minorHAnsi" w:hAnsiTheme="minorHAnsi" w:cstheme="minorHAnsi"/>
                <w:sz w:val="22"/>
                <w:szCs w:val="22"/>
                <w:lang w:val="en-GB" w:eastAsia="zh-CN"/>
              </w:rPr>
              <w:t>Emari</w:t>
            </w:r>
            <w:proofErr w:type="spellEnd"/>
            <w:r w:rsidRPr="003B7D3F">
              <w:rPr>
                <w:rFonts w:asciiTheme="minorHAnsi" w:hAnsiTheme="minorHAnsi" w:cstheme="minorHAnsi"/>
                <w:sz w:val="22"/>
                <w:szCs w:val="22"/>
                <w:lang w:val="en-GB" w:eastAsia="zh-CN"/>
              </w:rPr>
              <w:t xml:space="preserve"> </w:t>
            </w:r>
            <w:proofErr w:type="spellStart"/>
            <w:r w:rsidRPr="003B7D3F">
              <w:rPr>
                <w:rFonts w:asciiTheme="minorHAnsi" w:hAnsiTheme="minorHAnsi" w:cstheme="minorHAnsi"/>
                <w:sz w:val="22"/>
                <w:szCs w:val="22"/>
                <w:lang w:val="en-GB" w:eastAsia="zh-CN"/>
              </w:rPr>
              <w:t>Erxleben</w:t>
            </w:r>
            <w:proofErr w:type="spellEnd"/>
            <w:r w:rsidRPr="003B7D3F">
              <w:rPr>
                <w:rFonts w:asciiTheme="minorHAnsi" w:hAnsiTheme="minorHAnsi" w:cstheme="minorHAnsi"/>
                <w:sz w:val="22"/>
                <w:szCs w:val="22"/>
                <w:lang w:val="en-GB" w:eastAsia="zh-CN"/>
              </w:rPr>
              <w:t xml:space="preserve"> (528160607)</w:t>
            </w:r>
          </w:p>
        </w:tc>
        <w:tc>
          <w:tcPr>
            <w:tcW w:w="2548" w:type="dxa"/>
          </w:tcPr>
          <w:p w14:paraId="0E19FF59" w14:textId="77777777" w:rsidR="005A043C" w:rsidRPr="003B7D3F" w:rsidRDefault="005A043C" w:rsidP="005A043C">
            <w:pPr>
              <w:pStyle w:val="BodyText"/>
              <w:rPr>
                <w:rFonts w:asciiTheme="minorHAnsi" w:hAnsiTheme="minorHAnsi" w:cstheme="minorHAnsi"/>
                <w:b/>
                <w:sz w:val="22"/>
                <w:szCs w:val="22"/>
              </w:rPr>
            </w:pPr>
            <w:r w:rsidRPr="003B7D3F">
              <w:rPr>
                <w:rFonts w:asciiTheme="minorHAnsi" w:hAnsiTheme="minorHAnsi" w:cstheme="minorHAnsi"/>
                <w:b/>
                <w:sz w:val="22"/>
                <w:szCs w:val="22"/>
              </w:rPr>
              <w:t>M Com: Completed 2016</w:t>
            </w:r>
            <w:r w:rsidRPr="003B7D3F">
              <w:rPr>
                <w:rFonts w:asciiTheme="minorHAnsi" w:hAnsiTheme="minorHAnsi" w:cstheme="minorHAnsi"/>
                <w:sz w:val="22"/>
                <w:szCs w:val="22"/>
              </w:rPr>
              <w:t xml:space="preserve"> </w:t>
            </w:r>
            <w:r w:rsidRPr="003B7D3F">
              <w:rPr>
                <w:rFonts w:asciiTheme="minorHAnsi" w:hAnsiTheme="minorHAnsi" w:cstheme="minorHAnsi"/>
                <w:i/>
                <w:sz w:val="22"/>
                <w:szCs w:val="22"/>
              </w:rPr>
              <w:t>Exploring the perceptions of generation y employees regarding career success and the interaction between their work and personal lives</w:t>
            </w:r>
          </w:p>
        </w:tc>
        <w:tc>
          <w:tcPr>
            <w:tcW w:w="1563" w:type="dxa"/>
          </w:tcPr>
          <w:p w14:paraId="1665B880"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5763BEB2" w14:textId="77777777" w:rsidR="005A043C" w:rsidRPr="003B7D3F" w:rsidRDefault="005A043C" w:rsidP="005A043C">
            <w:pPr>
              <w:pStyle w:val="BodyText"/>
              <w:jc w:val="left"/>
              <w:rPr>
                <w:rFonts w:asciiTheme="minorHAnsi" w:hAnsiTheme="minorHAnsi" w:cstheme="minorHAnsi"/>
                <w:sz w:val="22"/>
                <w:szCs w:val="22"/>
              </w:rPr>
            </w:pPr>
          </w:p>
        </w:tc>
        <w:tc>
          <w:tcPr>
            <w:tcW w:w="1758" w:type="dxa"/>
            <w:gridSpan w:val="2"/>
          </w:tcPr>
          <w:p w14:paraId="28979559"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3</w:t>
            </w:r>
          </w:p>
        </w:tc>
        <w:tc>
          <w:tcPr>
            <w:tcW w:w="1758" w:type="dxa"/>
            <w:gridSpan w:val="2"/>
          </w:tcPr>
          <w:p w14:paraId="45564F16" w14:textId="77777777" w:rsidR="00A605DC" w:rsidRPr="003B7D3F" w:rsidRDefault="00A605DC" w:rsidP="00A605DC">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Distinction </w:t>
            </w:r>
          </w:p>
          <w:p w14:paraId="5A493346" w14:textId="176C4C80" w:rsidR="005A043C" w:rsidRPr="003B7D3F" w:rsidRDefault="005A043C" w:rsidP="0060138A">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 </w:t>
            </w:r>
          </w:p>
        </w:tc>
      </w:tr>
      <w:tr w:rsidR="005A043C" w:rsidRPr="003B7D3F" w14:paraId="5F8B6C9B" w14:textId="77777777" w:rsidTr="00155F9F">
        <w:trPr>
          <w:jc w:val="center"/>
        </w:trPr>
        <w:tc>
          <w:tcPr>
            <w:tcW w:w="1411" w:type="dxa"/>
          </w:tcPr>
          <w:p w14:paraId="6667BA0B" w14:textId="77777777" w:rsidR="005A043C" w:rsidRPr="003B7D3F" w:rsidRDefault="005A043C" w:rsidP="005A043C">
            <w:pPr>
              <w:rPr>
                <w:rFonts w:asciiTheme="minorHAnsi" w:hAnsiTheme="minorHAnsi" w:cstheme="minorHAnsi"/>
                <w:sz w:val="22"/>
                <w:szCs w:val="22"/>
                <w:lang w:eastAsia="zh-CN"/>
              </w:rPr>
            </w:pPr>
            <w:r w:rsidRPr="003B7D3F">
              <w:rPr>
                <w:rFonts w:asciiTheme="minorHAnsi" w:hAnsiTheme="minorHAnsi" w:cstheme="minorHAnsi"/>
                <w:sz w:val="22"/>
                <w:szCs w:val="22"/>
                <w:lang w:eastAsia="zh-CN"/>
              </w:rPr>
              <w:t xml:space="preserve">Cherise </w:t>
            </w:r>
            <w:proofErr w:type="spellStart"/>
            <w:r w:rsidRPr="003B7D3F">
              <w:rPr>
                <w:rFonts w:asciiTheme="minorHAnsi" w:hAnsiTheme="minorHAnsi" w:cstheme="minorHAnsi"/>
                <w:sz w:val="22"/>
                <w:szCs w:val="22"/>
                <w:lang w:eastAsia="zh-CN"/>
              </w:rPr>
              <w:t>Nel</w:t>
            </w:r>
            <w:proofErr w:type="spellEnd"/>
          </w:p>
          <w:p w14:paraId="3459308F" w14:textId="77777777" w:rsidR="005A043C" w:rsidRPr="003B7D3F" w:rsidRDefault="005A043C" w:rsidP="005A043C">
            <w:pPr>
              <w:rPr>
                <w:rFonts w:asciiTheme="minorHAnsi" w:hAnsiTheme="minorHAnsi" w:cstheme="minorHAnsi"/>
                <w:sz w:val="22"/>
                <w:szCs w:val="22"/>
                <w:lang w:val="en-GB" w:eastAsia="zh-CN"/>
              </w:rPr>
            </w:pPr>
            <w:r w:rsidRPr="003B7D3F">
              <w:rPr>
                <w:rFonts w:asciiTheme="minorHAnsi" w:hAnsiTheme="minorHAnsi" w:cstheme="minorHAnsi"/>
                <w:sz w:val="22"/>
                <w:szCs w:val="22"/>
                <w:lang w:eastAsia="zh-CN"/>
              </w:rPr>
              <w:t>0000-0002-7698-1066</w:t>
            </w:r>
          </w:p>
        </w:tc>
        <w:tc>
          <w:tcPr>
            <w:tcW w:w="2548" w:type="dxa"/>
          </w:tcPr>
          <w:p w14:paraId="5CA89B64" w14:textId="77777777" w:rsidR="005A043C" w:rsidRPr="003B7D3F" w:rsidRDefault="005A043C" w:rsidP="005A043C">
            <w:pPr>
              <w:pStyle w:val="BodyText"/>
              <w:rPr>
                <w:rFonts w:asciiTheme="minorHAnsi" w:hAnsiTheme="minorHAnsi" w:cstheme="minorHAnsi"/>
                <w:b/>
                <w:sz w:val="22"/>
                <w:szCs w:val="22"/>
              </w:rPr>
            </w:pPr>
            <w:r w:rsidRPr="003B7D3F">
              <w:rPr>
                <w:rFonts w:asciiTheme="minorHAnsi" w:hAnsiTheme="minorHAnsi" w:cstheme="minorHAnsi"/>
                <w:b/>
                <w:sz w:val="22"/>
                <w:szCs w:val="22"/>
              </w:rPr>
              <w:t>M Com: Completed 2017</w:t>
            </w:r>
          </w:p>
          <w:p w14:paraId="4B5E2312" w14:textId="77777777" w:rsidR="005A043C" w:rsidRPr="003B7D3F" w:rsidRDefault="005A043C" w:rsidP="006A1AE5">
            <w:pPr>
              <w:pStyle w:val="BodyText"/>
              <w:rPr>
                <w:rFonts w:asciiTheme="minorHAnsi" w:hAnsiTheme="minorHAnsi" w:cstheme="minorHAnsi"/>
                <w:i/>
                <w:sz w:val="22"/>
                <w:szCs w:val="22"/>
                <w:lang w:val="en-ZA"/>
              </w:rPr>
            </w:pPr>
            <w:r w:rsidRPr="003B7D3F">
              <w:rPr>
                <w:rFonts w:asciiTheme="minorHAnsi" w:hAnsiTheme="minorHAnsi" w:cstheme="minorHAnsi"/>
                <w:i/>
                <w:sz w:val="22"/>
                <w:szCs w:val="22"/>
                <w:lang w:val="en-ZA"/>
              </w:rPr>
              <w:t>I</w:t>
            </w:r>
            <w:r w:rsidR="006A1AE5" w:rsidRPr="003B7D3F">
              <w:rPr>
                <w:rFonts w:asciiTheme="minorHAnsi" w:hAnsiTheme="minorHAnsi" w:cstheme="minorHAnsi"/>
                <w:i/>
                <w:sz w:val="22"/>
                <w:szCs w:val="22"/>
                <w:lang w:val="en-ZA"/>
              </w:rPr>
              <w:t>nvestigating the mediating role of career success in the relationship between work-family enrichment and work-related outcomes</w:t>
            </w:r>
          </w:p>
          <w:p w14:paraId="757437E9" w14:textId="77777777" w:rsidR="005A043C" w:rsidRPr="003B7D3F" w:rsidRDefault="005A043C" w:rsidP="005A043C">
            <w:pPr>
              <w:pStyle w:val="BodyText"/>
              <w:rPr>
                <w:rFonts w:asciiTheme="minorHAnsi" w:hAnsiTheme="minorHAnsi" w:cstheme="minorHAnsi"/>
                <w:b/>
                <w:sz w:val="22"/>
                <w:szCs w:val="22"/>
              </w:rPr>
            </w:pPr>
          </w:p>
          <w:p w14:paraId="0691E5B3" w14:textId="77777777" w:rsidR="005A043C" w:rsidRPr="003B7D3F" w:rsidRDefault="005A043C" w:rsidP="005A043C">
            <w:pPr>
              <w:pStyle w:val="BodyText"/>
              <w:rPr>
                <w:rFonts w:asciiTheme="minorHAnsi" w:hAnsiTheme="minorHAnsi" w:cstheme="minorHAnsi"/>
                <w:b/>
                <w:sz w:val="22"/>
                <w:szCs w:val="22"/>
              </w:rPr>
            </w:pPr>
          </w:p>
        </w:tc>
        <w:tc>
          <w:tcPr>
            <w:tcW w:w="1563" w:type="dxa"/>
          </w:tcPr>
          <w:p w14:paraId="2625C7D7"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E Koekemoer </w:t>
            </w:r>
          </w:p>
        </w:tc>
        <w:tc>
          <w:tcPr>
            <w:tcW w:w="1505" w:type="dxa"/>
          </w:tcPr>
          <w:p w14:paraId="12704558" w14:textId="77777777" w:rsidR="005A043C" w:rsidRPr="003B7D3F" w:rsidRDefault="005A043C" w:rsidP="005A043C">
            <w:pPr>
              <w:pStyle w:val="BodyText"/>
              <w:jc w:val="left"/>
              <w:rPr>
                <w:rFonts w:asciiTheme="minorHAnsi" w:hAnsiTheme="minorHAnsi" w:cstheme="minorHAnsi"/>
                <w:sz w:val="22"/>
                <w:szCs w:val="22"/>
              </w:rPr>
            </w:pPr>
          </w:p>
        </w:tc>
        <w:tc>
          <w:tcPr>
            <w:tcW w:w="1758" w:type="dxa"/>
            <w:gridSpan w:val="2"/>
          </w:tcPr>
          <w:p w14:paraId="78210A52"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2</w:t>
            </w:r>
          </w:p>
        </w:tc>
        <w:tc>
          <w:tcPr>
            <w:tcW w:w="1758" w:type="dxa"/>
            <w:gridSpan w:val="2"/>
          </w:tcPr>
          <w:p w14:paraId="2695E553" w14:textId="1262D367" w:rsidR="005A043C" w:rsidRPr="003B7D3F" w:rsidRDefault="00A605D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1 </w:t>
            </w:r>
            <w:r w:rsidR="0060138A" w:rsidRPr="003B7D3F">
              <w:rPr>
                <w:rFonts w:asciiTheme="minorHAnsi" w:hAnsiTheme="minorHAnsi" w:cstheme="minorHAnsi"/>
                <w:sz w:val="22"/>
                <w:szCs w:val="22"/>
              </w:rPr>
              <w:t xml:space="preserve">International </w:t>
            </w:r>
            <w:r w:rsidRPr="003B7D3F">
              <w:rPr>
                <w:rFonts w:asciiTheme="minorHAnsi" w:hAnsiTheme="minorHAnsi" w:cstheme="minorHAnsi"/>
                <w:sz w:val="22"/>
                <w:szCs w:val="22"/>
              </w:rPr>
              <w:t xml:space="preserve">publication </w:t>
            </w:r>
          </w:p>
        </w:tc>
      </w:tr>
      <w:tr w:rsidR="005A043C" w:rsidRPr="003B7D3F" w14:paraId="3A0112B7" w14:textId="77777777" w:rsidTr="00155F9F">
        <w:trPr>
          <w:jc w:val="center"/>
        </w:trPr>
        <w:tc>
          <w:tcPr>
            <w:tcW w:w="1411" w:type="dxa"/>
          </w:tcPr>
          <w:p w14:paraId="02D24CC8" w14:textId="77777777" w:rsidR="005A043C" w:rsidRPr="003B7D3F" w:rsidRDefault="005A043C" w:rsidP="005A043C">
            <w:pPr>
              <w:rPr>
                <w:rFonts w:asciiTheme="minorHAnsi" w:hAnsiTheme="minorHAnsi" w:cstheme="minorHAnsi"/>
                <w:sz w:val="22"/>
                <w:szCs w:val="22"/>
                <w:lang w:eastAsia="zh-CN"/>
              </w:rPr>
            </w:pPr>
            <w:r w:rsidRPr="003B7D3F">
              <w:rPr>
                <w:rFonts w:asciiTheme="minorHAnsi" w:hAnsiTheme="minorHAnsi" w:cstheme="minorHAnsi"/>
                <w:sz w:val="22"/>
                <w:szCs w:val="22"/>
                <w:lang w:eastAsia="zh-CN"/>
              </w:rPr>
              <w:t>Nicola Putter</w:t>
            </w:r>
          </w:p>
          <w:p w14:paraId="58D8394C" w14:textId="77777777" w:rsidR="005A043C" w:rsidRPr="003B7D3F" w:rsidRDefault="00E76414" w:rsidP="005A043C">
            <w:pPr>
              <w:rPr>
                <w:rFonts w:asciiTheme="minorHAnsi" w:hAnsiTheme="minorHAnsi" w:cstheme="minorHAnsi"/>
                <w:sz w:val="22"/>
                <w:szCs w:val="22"/>
                <w:lang w:eastAsia="zh-CN"/>
              </w:rPr>
            </w:pPr>
            <w:hyperlink r:id="rId9" w:history="1">
              <w:r w:rsidR="005A043C" w:rsidRPr="003B7D3F">
                <w:rPr>
                  <w:rStyle w:val="Hyperlink"/>
                  <w:rFonts w:asciiTheme="minorHAnsi" w:hAnsiTheme="minorHAnsi" w:cstheme="minorHAnsi"/>
                  <w:sz w:val="22"/>
                  <w:szCs w:val="22"/>
                  <w:lang w:eastAsia="zh-CN"/>
                </w:rPr>
                <w:t>orcid.org/0000-0003-0867-9348</w:t>
              </w:r>
            </w:hyperlink>
          </w:p>
        </w:tc>
        <w:tc>
          <w:tcPr>
            <w:tcW w:w="2548" w:type="dxa"/>
          </w:tcPr>
          <w:p w14:paraId="7A1AEBA1" w14:textId="77777777" w:rsidR="005A043C" w:rsidRPr="003B7D3F" w:rsidRDefault="005A043C" w:rsidP="005A043C">
            <w:pPr>
              <w:pStyle w:val="BodyText"/>
              <w:rPr>
                <w:rFonts w:asciiTheme="minorHAnsi" w:hAnsiTheme="minorHAnsi" w:cstheme="minorHAnsi"/>
                <w:b/>
                <w:sz w:val="22"/>
                <w:szCs w:val="22"/>
              </w:rPr>
            </w:pPr>
            <w:r w:rsidRPr="003B7D3F">
              <w:rPr>
                <w:rFonts w:asciiTheme="minorHAnsi" w:hAnsiTheme="minorHAnsi" w:cstheme="minorHAnsi"/>
                <w:b/>
                <w:sz w:val="22"/>
                <w:szCs w:val="22"/>
              </w:rPr>
              <w:t>M Com: Completed 2017</w:t>
            </w:r>
          </w:p>
          <w:p w14:paraId="75CE7A38" w14:textId="77777777" w:rsidR="005A043C" w:rsidRPr="003B7D3F" w:rsidRDefault="005A043C" w:rsidP="006A1AE5">
            <w:pPr>
              <w:pStyle w:val="BodyText"/>
              <w:rPr>
                <w:rFonts w:asciiTheme="minorHAnsi" w:hAnsiTheme="minorHAnsi" w:cstheme="minorHAnsi"/>
                <w:bCs/>
                <w:i/>
                <w:sz w:val="22"/>
                <w:szCs w:val="22"/>
                <w:lang w:val="en-GB"/>
              </w:rPr>
            </w:pPr>
            <w:r w:rsidRPr="003B7D3F">
              <w:rPr>
                <w:rFonts w:asciiTheme="minorHAnsi" w:hAnsiTheme="minorHAnsi" w:cstheme="minorHAnsi"/>
                <w:bCs/>
                <w:i/>
                <w:sz w:val="22"/>
                <w:szCs w:val="22"/>
                <w:lang w:val="en-GB"/>
              </w:rPr>
              <w:t>E</w:t>
            </w:r>
            <w:r w:rsidR="006A1AE5" w:rsidRPr="003B7D3F">
              <w:rPr>
                <w:rFonts w:asciiTheme="minorHAnsi" w:hAnsiTheme="minorHAnsi" w:cstheme="minorHAnsi"/>
                <w:bCs/>
                <w:i/>
                <w:sz w:val="22"/>
                <w:szCs w:val="22"/>
                <w:lang w:val="en-GB"/>
              </w:rPr>
              <w:t xml:space="preserve">xploring the relation between work-family enrichment, psychological ownership, subjective </w:t>
            </w:r>
            <w:r w:rsidR="006A1AE5" w:rsidRPr="003B7D3F">
              <w:rPr>
                <w:rFonts w:asciiTheme="minorHAnsi" w:hAnsiTheme="minorHAnsi" w:cstheme="minorHAnsi"/>
                <w:bCs/>
                <w:i/>
                <w:sz w:val="22"/>
                <w:szCs w:val="22"/>
                <w:lang w:val="en-GB"/>
              </w:rPr>
              <w:lastRenderedPageBreak/>
              <w:t>career success and commitment</w:t>
            </w:r>
          </w:p>
        </w:tc>
        <w:tc>
          <w:tcPr>
            <w:tcW w:w="1563" w:type="dxa"/>
          </w:tcPr>
          <w:p w14:paraId="0D33A491"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lastRenderedPageBreak/>
              <w:t>E Koekemoer</w:t>
            </w:r>
          </w:p>
        </w:tc>
        <w:tc>
          <w:tcPr>
            <w:tcW w:w="1505" w:type="dxa"/>
          </w:tcPr>
          <w:p w14:paraId="113D09A6"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C </w:t>
            </w:r>
            <w:proofErr w:type="spellStart"/>
            <w:r w:rsidRPr="003B7D3F">
              <w:rPr>
                <w:rFonts w:asciiTheme="minorHAnsi" w:hAnsiTheme="minorHAnsi" w:cstheme="minorHAnsi"/>
                <w:sz w:val="22"/>
                <w:szCs w:val="22"/>
              </w:rPr>
              <w:t>Olckers</w:t>
            </w:r>
            <w:proofErr w:type="spellEnd"/>
          </w:p>
        </w:tc>
        <w:tc>
          <w:tcPr>
            <w:tcW w:w="1758" w:type="dxa"/>
            <w:gridSpan w:val="2"/>
          </w:tcPr>
          <w:p w14:paraId="6DA7D6E8" w14:textId="77777777" w:rsidR="005A043C" w:rsidRPr="003B7D3F" w:rsidRDefault="005A043C" w:rsidP="005A043C">
            <w:pPr>
              <w:pStyle w:val="BodyText"/>
              <w:jc w:val="left"/>
              <w:rPr>
                <w:rFonts w:asciiTheme="minorHAnsi" w:hAnsiTheme="minorHAnsi" w:cstheme="minorHAnsi"/>
                <w:sz w:val="22"/>
                <w:szCs w:val="22"/>
              </w:rPr>
            </w:pPr>
            <w:r w:rsidRPr="003B7D3F">
              <w:rPr>
                <w:rFonts w:asciiTheme="minorHAnsi" w:hAnsiTheme="minorHAnsi" w:cstheme="minorHAnsi"/>
                <w:sz w:val="22"/>
                <w:szCs w:val="22"/>
              </w:rPr>
              <w:t>2</w:t>
            </w:r>
          </w:p>
        </w:tc>
        <w:tc>
          <w:tcPr>
            <w:tcW w:w="1758" w:type="dxa"/>
            <w:gridSpan w:val="2"/>
          </w:tcPr>
          <w:p w14:paraId="5AEC658F" w14:textId="03A29280" w:rsidR="005A043C" w:rsidRPr="003B7D3F" w:rsidRDefault="001E6681" w:rsidP="005A043C">
            <w:pPr>
              <w:pStyle w:val="BodyText"/>
              <w:jc w:val="left"/>
              <w:rPr>
                <w:rFonts w:asciiTheme="minorHAnsi" w:hAnsiTheme="minorHAnsi" w:cstheme="minorHAnsi"/>
                <w:sz w:val="22"/>
                <w:szCs w:val="22"/>
              </w:rPr>
            </w:pPr>
            <w:r>
              <w:rPr>
                <w:rFonts w:asciiTheme="minorHAnsi" w:hAnsiTheme="minorHAnsi" w:cstheme="minorHAnsi"/>
                <w:sz w:val="22"/>
                <w:szCs w:val="22"/>
              </w:rPr>
              <w:t>C</w:t>
            </w:r>
            <w:r w:rsidR="003B7D3F">
              <w:rPr>
                <w:rFonts w:asciiTheme="minorHAnsi" w:hAnsiTheme="minorHAnsi" w:cstheme="minorHAnsi"/>
                <w:sz w:val="22"/>
                <w:szCs w:val="22"/>
              </w:rPr>
              <w:t>omplete</w:t>
            </w:r>
            <w:r>
              <w:rPr>
                <w:rFonts w:asciiTheme="minorHAnsi" w:hAnsiTheme="minorHAnsi" w:cstheme="minorHAnsi"/>
                <w:sz w:val="22"/>
                <w:szCs w:val="22"/>
              </w:rPr>
              <w:t>d</w:t>
            </w:r>
          </w:p>
        </w:tc>
      </w:tr>
      <w:tr w:rsidR="006A1AE5" w:rsidRPr="003B7D3F" w14:paraId="4C27BEDF" w14:textId="77777777" w:rsidTr="00155F9F">
        <w:trPr>
          <w:jc w:val="center"/>
        </w:trPr>
        <w:tc>
          <w:tcPr>
            <w:tcW w:w="1411" w:type="dxa"/>
          </w:tcPr>
          <w:p w14:paraId="5637C24F" w14:textId="77777777" w:rsidR="006A1AE5" w:rsidRPr="003B7D3F" w:rsidRDefault="006A1AE5" w:rsidP="006A1AE5">
            <w:pPr>
              <w:rPr>
                <w:rFonts w:asciiTheme="minorHAnsi" w:hAnsiTheme="minorHAnsi" w:cstheme="minorHAnsi"/>
                <w:sz w:val="22"/>
                <w:szCs w:val="22"/>
                <w:lang w:eastAsia="zh-CN"/>
              </w:rPr>
            </w:pPr>
            <w:r w:rsidRPr="003B7D3F">
              <w:rPr>
                <w:rFonts w:asciiTheme="minorHAnsi" w:hAnsiTheme="minorHAnsi" w:cstheme="minorHAnsi"/>
                <w:sz w:val="22"/>
                <w:szCs w:val="22"/>
                <w:lang w:eastAsia="zh-CN"/>
              </w:rPr>
              <w:t xml:space="preserve">Micaela </w:t>
            </w:r>
            <w:proofErr w:type="spellStart"/>
            <w:r w:rsidRPr="003B7D3F">
              <w:rPr>
                <w:rFonts w:asciiTheme="minorHAnsi" w:hAnsiTheme="minorHAnsi" w:cstheme="minorHAnsi"/>
                <w:sz w:val="22"/>
                <w:szCs w:val="22"/>
                <w:lang w:eastAsia="zh-CN"/>
              </w:rPr>
              <w:t>Petrou</w:t>
            </w:r>
            <w:proofErr w:type="spellEnd"/>
          </w:p>
          <w:p w14:paraId="342623A5" w14:textId="77777777" w:rsidR="006A1AE5" w:rsidRPr="003B7D3F" w:rsidRDefault="00E76414" w:rsidP="006A1AE5">
            <w:pPr>
              <w:rPr>
                <w:rFonts w:asciiTheme="minorHAnsi" w:hAnsiTheme="minorHAnsi" w:cstheme="minorHAnsi"/>
                <w:sz w:val="22"/>
                <w:szCs w:val="22"/>
                <w:lang w:eastAsia="zh-CN"/>
              </w:rPr>
            </w:pPr>
            <w:hyperlink r:id="rId10" w:history="1">
              <w:r w:rsidR="006A1AE5" w:rsidRPr="003B7D3F">
                <w:rPr>
                  <w:rStyle w:val="Hyperlink"/>
                  <w:rFonts w:asciiTheme="minorHAnsi" w:hAnsiTheme="minorHAnsi" w:cstheme="minorHAnsi"/>
                  <w:sz w:val="22"/>
                  <w:szCs w:val="22"/>
                  <w:lang w:eastAsia="zh-CN"/>
                </w:rPr>
                <w:t>orcid.org/0000-0003-3834-782X</w:t>
              </w:r>
            </w:hyperlink>
          </w:p>
          <w:p w14:paraId="36324DB4" w14:textId="77777777" w:rsidR="006A1AE5" w:rsidRPr="003B7D3F" w:rsidRDefault="006A1AE5" w:rsidP="006A1AE5">
            <w:pPr>
              <w:rPr>
                <w:rFonts w:asciiTheme="minorHAnsi" w:hAnsiTheme="minorHAnsi" w:cstheme="minorHAnsi"/>
                <w:sz w:val="22"/>
                <w:szCs w:val="22"/>
                <w:lang w:eastAsia="zh-CN"/>
              </w:rPr>
            </w:pPr>
          </w:p>
        </w:tc>
        <w:tc>
          <w:tcPr>
            <w:tcW w:w="2548" w:type="dxa"/>
          </w:tcPr>
          <w:p w14:paraId="42DBC749" w14:textId="77777777" w:rsidR="006A1AE5" w:rsidRPr="003B7D3F" w:rsidRDefault="006A1AE5" w:rsidP="006A1AE5">
            <w:pPr>
              <w:pStyle w:val="BodyText"/>
              <w:rPr>
                <w:rFonts w:asciiTheme="minorHAnsi" w:hAnsiTheme="minorHAnsi" w:cstheme="minorHAnsi"/>
                <w:b/>
                <w:sz w:val="22"/>
                <w:szCs w:val="22"/>
                <w:lang w:val="en-ZA"/>
              </w:rPr>
            </w:pPr>
            <w:r w:rsidRPr="003B7D3F">
              <w:rPr>
                <w:rFonts w:asciiTheme="minorHAnsi" w:hAnsiTheme="minorHAnsi" w:cstheme="minorHAnsi"/>
                <w:b/>
                <w:sz w:val="22"/>
                <w:szCs w:val="22"/>
              </w:rPr>
              <w:t>M</w:t>
            </w:r>
            <w:r w:rsidR="00C57FB6" w:rsidRPr="003B7D3F">
              <w:rPr>
                <w:rFonts w:asciiTheme="minorHAnsi" w:hAnsiTheme="minorHAnsi" w:cstheme="minorHAnsi"/>
                <w:b/>
                <w:sz w:val="22"/>
                <w:szCs w:val="22"/>
              </w:rPr>
              <w:t xml:space="preserve"> Com</w:t>
            </w:r>
            <w:r w:rsidRPr="003B7D3F">
              <w:rPr>
                <w:rFonts w:asciiTheme="minorHAnsi" w:hAnsiTheme="minorHAnsi" w:cstheme="minorHAnsi"/>
                <w:b/>
                <w:sz w:val="22"/>
                <w:szCs w:val="22"/>
              </w:rPr>
              <w:t>: Completed May 2018</w:t>
            </w:r>
            <w:r w:rsidRPr="003B7D3F">
              <w:rPr>
                <w:rFonts w:asciiTheme="minorHAnsi" w:hAnsiTheme="minorHAnsi" w:cstheme="minorHAnsi"/>
                <w:color w:val="000000"/>
                <w:sz w:val="22"/>
                <w:szCs w:val="22"/>
                <w:lang w:eastAsia="en-ZA"/>
              </w:rPr>
              <w:t xml:space="preserve"> </w:t>
            </w:r>
          </w:p>
          <w:p w14:paraId="04790DA5" w14:textId="77777777" w:rsidR="006A1AE5" w:rsidRPr="003B7D3F" w:rsidRDefault="006A1AE5" w:rsidP="006A1AE5">
            <w:pPr>
              <w:pStyle w:val="BodyText"/>
              <w:rPr>
                <w:rFonts w:asciiTheme="minorHAnsi" w:hAnsiTheme="minorHAnsi" w:cstheme="minorHAnsi"/>
                <w:i/>
                <w:sz w:val="22"/>
                <w:szCs w:val="22"/>
                <w:lang w:val="en-ZA"/>
              </w:rPr>
            </w:pPr>
            <w:r w:rsidRPr="003B7D3F">
              <w:rPr>
                <w:rFonts w:asciiTheme="minorHAnsi" w:hAnsiTheme="minorHAnsi" w:cstheme="minorHAnsi"/>
                <w:i/>
                <w:sz w:val="22"/>
                <w:szCs w:val="22"/>
                <w:lang w:val="en-ZA"/>
              </w:rPr>
              <w:t xml:space="preserve">Exploring employees work-life balance and career success: An organisational perspective </w:t>
            </w:r>
          </w:p>
        </w:tc>
        <w:tc>
          <w:tcPr>
            <w:tcW w:w="1563" w:type="dxa"/>
          </w:tcPr>
          <w:p w14:paraId="330D296A" w14:textId="77777777" w:rsidR="006A1AE5" w:rsidRPr="003B7D3F" w:rsidRDefault="006A1AE5"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1AFAA35F" w14:textId="77777777" w:rsidR="006A1AE5" w:rsidRPr="003B7D3F" w:rsidRDefault="006A1AE5" w:rsidP="006A1AE5">
            <w:pPr>
              <w:pStyle w:val="BodyText"/>
              <w:jc w:val="left"/>
              <w:rPr>
                <w:rFonts w:asciiTheme="minorHAnsi" w:hAnsiTheme="minorHAnsi" w:cstheme="minorHAnsi"/>
                <w:sz w:val="22"/>
                <w:szCs w:val="22"/>
              </w:rPr>
            </w:pPr>
          </w:p>
        </w:tc>
        <w:tc>
          <w:tcPr>
            <w:tcW w:w="1758" w:type="dxa"/>
            <w:gridSpan w:val="2"/>
          </w:tcPr>
          <w:p w14:paraId="1C5A4184" w14:textId="77777777" w:rsidR="006A1AE5" w:rsidRPr="003B7D3F" w:rsidRDefault="006A1AE5"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2.5</w:t>
            </w:r>
          </w:p>
        </w:tc>
        <w:tc>
          <w:tcPr>
            <w:tcW w:w="1758" w:type="dxa"/>
            <w:gridSpan w:val="2"/>
          </w:tcPr>
          <w:p w14:paraId="4D901BCD" w14:textId="77777777" w:rsidR="006A1AE5" w:rsidRPr="003B7D3F" w:rsidRDefault="006A1AE5"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Distinction </w:t>
            </w:r>
          </w:p>
          <w:p w14:paraId="60738E52" w14:textId="5EE8B517" w:rsidR="006A1AE5" w:rsidRPr="003B7D3F" w:rsidRDefault="00A605DC" w:rsidP="0060138A">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1 </w:t>
            </w:r>
            <w:r w:rsidR="0060138A" w:rsidRPr="003B7D3F">
              <w:rPr>
                <w:rFonts w:asciiTheme="minorHAnsi" w:hAnsiTheme="minorHAnsi" w:cstheme="minorHAnsi"/>
                <w:sz w:val="22"/>
                <w:szCs w:val="22"/>
              </w:rPr>
              <w:t xml:space="preserve">scholarly </w:t>
            </w:r>
            <w:r w:rsidR="006A1AE5" w:rsidRPr="003B7D3F">
              <w:rPr>
                <w:rFonts w:asciiTheme="minorHAnsi" w:hAnsiTheme="minorHAnsi" w:cstheme="minorHAnsi"/>
                <w:sz w:val="22"/>
                <w:szCs w:val="22"/>
              </w:rPr>
              <w:t xml:space="preserve">Book chapter </w:t>
            </w:r>
          </w:p>
        </w:tc>
      </w:tr>
      <w:tr w:rsidR="00F37FD7" w:rsidRPr="003B7D3F" w14:paraId="54C7772C" w14:textId="77777777" w:rsidTr="00155F9F">
        <w:trPr>
          <w:jc w:val="center"/>
        </w:trPr>
        <w:tc>
          <w:tcPr>
            <w:tcW w:w="1411" w:type="dxa"/>
          </w:tcPr>
          <w:p w14:paraId="2BD25E1C" w14:textId="77777777" w:rsidR="00F37FD7" w:rsidRPr="003B7D3F" w:rsidRDefault="00F37FD7" w:rsidP="006A1AE5">
            <w:pPr>
              <w:rPr>
                <w:rFonts w:asciiTheme="minorHAnsi" w:hAnsiTheme="minorHAnsi" w:cstheme="minorHAnsi"/>
                <w:sz w:val="22"/>
                <w:szCs w:val="22"/>
                <w:lang w:eastAsia="zh-CN"/>
              </w:rPr>
            </w:pPr>
            <w:proofErr w:type="spellStart"/>
            <w:r w:rsidRPr="003B7D3F">
              <w:rPr>
                <w:rFonts w:asciiTheme="minorHAnsi" w:hAnsiTheme="minorHAnsi" w:cstheme="minorHAnsi"/>
                <w:sz w:val="22"/>
                <w:szCs w:val="22"/>
                <w:lang w:eastAsia="zh-CN"/>
              </w:rPr>
              <w:t>Ilze</w:t>
            </w:r>
            <w:proofErr w:type="spellEnd"/>
            <w:r w:rsidRPr="003B7D3F">
              <w:rPr>
                <w:rFonts w:asciiTheme="minorHAnsi" w:hAnsiTheme="minorHAnsi" w:cstheme="minorHAnsi"/>
                <w:sz w:val="22"/>
                <w:szCs w:val="22"/>
                <w:lang w:eastAsia="zh-CN"/>
              </w:rPr>
              <w:t xml:space="preserve"> </w:t>
            </w:r>
            <w:proofErr w:type="spellStart"/>
            <w:r w:rsidRPr="003B7D3F">
              <w:rPr>
                <w:rFonts w:asciiTheme="minorHAnsi" w:hAnsiTheme="minorHAnsi" w:cstheme="minorHAnsi"/>
                <w:sz w:val="22"/>
                <w:szCs w:val="22"/>
                <w:lang w:eastAsia="zh-CN"/>
              </w:rPr>
              <w:t>claassen</w:t>
            </w:r>
            <w:proofErr w:type="spellEnd"/>
          </w:p>
          <w:p w14:paraId="40711DA1" w14:textId="77777777" w:rsidR="00F37FD7" w:rsidRPr="003B7D3F" w:rsidRDefault="00E76414" w:rsidP="006A1AE5">
            <w:pPr>
              <w:rPr>
                <w:rFonts w:asciiTheme="minorHAnsi" w:hAnsiTheme="minorHAnsi" w:cstheme="minorHAnsi"/>
                <w:sz w:val="22"/>
                <w:szCs w:val="22"/>
                <w:lang w:eastAsia="zh-CN"/>
              </w:rPr>
            </w:pPr>
            <w:hyperlink r:id="rId11" w:history="1">
              <w:r w:rsidR="00F37FD7" w:rsidRPr="003B7D3F">
                <w:rPr>
                  <w:rStyle w:val="Hyperlink"/>
                  <w:rFonts w:asciiTheme="minorHAnsi" w:hAnsiTheme="minorHAnsi" w:cstheme="minorHAnsi"/>
                  <w:sz w:val="22"/>
                  <w:szCs w:val="22"/>
                  <w:lang w:eastAsia="zh-CN"/>
                </w:rPr>
                <w:t>0000-0003-3115-0338</w:t>
              </w:r>
            </w:hyperlink>
          </w:p>
        </w:tc>
        <w:tc>
          <w:tcPr>
            <w:tcW w:w="2548" w:type="dxa"/>
          </w:tcPr>
          <w:p w14:paraId="4E8A91F0" w14:textId="77777777" w:rsidR="00C57FB6" w:rsidRPr="003B7D3F" w:rsidRDefault="00C57FB6" w:rsidP="006A1AE5">
            <w:pPr>
              <w:pStyle w:val="BodyText"/>
              <w:rPr>
                <w:rFonts w:asciiTheme="minorHAnsi" w:hAnsiTheme="minorHAnsi" w:cstheme="minorHAnsi"/>
                <w:i/>
                <w:sz w:val="22"/>
                <w:szCs w:val="22"/>
              </w:rPr>
            </w:pPr>
            <w:r w:rsidRPr="003B7D3F">
              <w:rPr>
                <w:rFonts w:asciiTheme="minorHAnsi" w:hAnsiTheme="minorHAnsi" w:cstheme="minorHAnsi"/>
                <w:b/>
                <w:sz w:val="22"/>
                <w:szCs w:val="22"/>
              </w:rPr>
              <w:t>M Com: Completed 2017</w:t>
            </w:r>
            <w:r w:rsidRPr="003B7D3F">
              <w:rPr>
                <w:rFonts w:asciiTheme="minorHAnsi" w:hAnsiTheme="minorHAnsi" w:cstheme="minorHAnsi"/>
                <w:sz w:val="22"/>
                <w:szCs w:val="22"/>
              </w:rPr>
              <w:t xml:space="preserve"> </w:t>
            </w:r>
            <w:r w:rsidRPr="003B7D3F">
              <w:rPr>
                <w:rFonts w:asciiTheme="minorHAnsi" w:hAnsiTheme="minorHAnsi" w:cstheme="minorHAnsi"/>
                <w:i/>
                <w:sz w:val="22"/>
                <w:szCs w:val="22"/>
              </w:rPr>
              <w:t>Exploring the family roles and responsibilities of generation y fathers and its influence on their careers</w:t>
            </w:r>
          </w:p>
          <w:p w14:paraId="350D85F8" w14:textId="77777777" w:rsidR="00F37FD7" w:rsidRPr="003B7D3F" w:rsidRDefault="00C57FB6" w:rsidP="006A1AE5">
            <w:pPr>
              <w:pStyle w:val="BodyText"/>
              <w:rPr>
                <w:rFonts w:asciiTheme="minorHAnsi" w:hAnsiTheme="minorHAnsi" w:cstheme="minorHAnsi"/>
                <w:sz w:val="22"/>
                <w:szCs w:val="22"/>
              </w:rPr>
            </w:pPr>
            <w:r w:rsidRPr="003B7D3F">
              <w:rPr>
                <w:rFonts w:asciiTheme="minorHAnsi" w:hAnsiTheme="minorHAnsi" w:cstheme="minorHAnsi"/>
                <w:i/>
                <w:sz w:val="22"/>
                <w:szCs w:val="22"/>
              </w:rPr>
              <w:t>Exploring the family roles and responsibilities of generation y fathers and its influence on their careers</w:t>
            </w:r>
          </w:p>
        </w:tc>
        <w:tc>
          <w:tcPr>
            <w:tcW w:w="1563" w:type="dxa"/>
          </w:tcPr>
          <w:p w14:paraId="62D95681" w14:textId="77777777" w:rsidR="00F37FD7" w:rsidRPr="003B7D3F" w:rsidRDefault="00F37FD7"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46D883C8" w14:textId="77777777" w:rsidR="00F37FD7" w:rsidRPr="003B7D3F" w:rsidRDefault="00F37FD7" w:rsidP="006A1AE5">
            <w:pPr>
              <w:pStyle w:val="BodyText"/>
              <w:jc w:val="left"/>
              <w:rPr>
                <w:rFonts w:asciiTheme="minorHAnsi" w:hAnsiTheme="minorHAnsi" w:cstheme="minorHAnsi"/>
                <w:sz w:val="22"/>
                <w:szCs w:val="22"/>
              </w:rPr>
            </w:pPr>
          </w:p>
        </w:tc>
        <w:tc>
          <w:tcPr>
            <w:tcW w:w="1758" w:type="dxa"/>
            <w:gridSpan w:val="2"/>
          </w:tcPr>
          <w:p w14:paraId="7B445F3A" w14:textId="77777777" w:rsidR="00F37FD7" w:rsidRPr="003B7D3F" w:rsidRDefault="00F37FD7"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2</w:t>
            </w:r>
          </w:p>
        </w:tc>
        <w:tc>
          <w:tcPr>
            <w:tcW w:w="1758" w:type="dxa"/>
            <w:gridSpan w:val="2"/>
          </w:tcPr>
          <w:p w14:paraId="4D8079A4" w14:textId="4CC1A142" w:rsidR="00F37FD7" w:rsidRPr="003B7D3F" w:rsidRDefault="003B7D3F" w:rsidP="003B7D3F">
            <w:pPr>
              <w:pStyle w:val="BodyText"/>
              <w:jc w:val="left"/>
              <w:rPr>
                <w:rFonts w:asciiTheme="minorHAnsi" w:hAnsiTheme="minorHAnsi" w:cstheme="minorHAnsi"/>
                <w:sz w:val="22"/>
                <w:szCs w:val="22"/>
              </w:rPr>
            </w:pPr>
            <w:r>
              <w:rPr>
                <w:rFonts w:asciiTheme="minorHAnsi" w:hAnsiTheme="minorHAnsi" w:cstheme="minorHAnsi"/>
                <w:sz w:val="22"/>
                <w:szCs w:val="22"/>
              </w:rPr>
              <w:t>completed</w:t>
            </w:r>
          </w:p>
        </w:tc>
      </w:tr>
      <w:tr w:rsidR="0026685D" w:rsidRPr="003B7D3F" w14:paraId="7E6C0254" w14:textId="77777777" w:rsidTr="00155F9F">
        <w:trPr>
          <w:jc w:val="center"/>
        </w:trPr>
        <w:tc>
          <w:tcPr>
            <w:tcW w:w="1411" w:type="dxa"/>
          </w:tcPr>
          <w:p w14:paraId="72A4B042" w14:textId="77777777" w:rsidR="0026685D" w:rsidRPr="003B7D3F" w:rsidRDefault="0026685D" w:rsidP="0026685D">
            <w:pPr>
              <w:rPr>
                <w:rFonts w:asciiTheme="minorHAnsi" w:hAnsiTheme="minorHAnsi" w:cstheme="minorHAnsi"/>
                <w:sz w:val="22"/>
                <w:szCs w:val="22"/>
                <w:lang w:eastAsia="zh-CN"/>
              </w:rPr>
            </w:pPr>
            <w:r w:rsidRPr="003B7D3F">
              <w:rPr>
                <w:rFonts w:asciiTheme="minorHAnsi" w:hAnsiTheme="minorHAnsi" w:cstheme="minorHAnsi"/>
                <w:sz w:val="22"/>
                <w:szCs w:val="22"/>
                <w:lang w:eastAsia="zh-CN"/>
              </w:rPr>
              <w:t>Cecile Cloete0000-0003-0444-519X</w:t>
            </w:r>
          </w:p>
          <w:p w14:paraId="516CC137" w14:textId="1B136883" w:rsidR="0026685D" w:rsidRPr="003B7D3F" w:rsidRDefault="0026685D" w:rsidP="006A1AE5">
            <w:pPr>
              <w:rPr>
                <w:rFonts w:asciiTheme="minorHAnsi" w:hAnsiTheme="minorHAnsi" w:cstheme="minorHAnsi"/>
                <w:sz w:val="22"/>
                <w:szCs w:val="22"/>
                <w:lang w:eastAsia="zh-CN"/>
              </w:rPr>
            </w:pPr>
          </w:p>
        </w:tc>
        <w:tc>
          <w:tcPr>
            <w:tcW w:w="2548" w:type="dxa"/>
          </w:tcPr>
          <w:p w14:paraId="10ED935A" w14:textId="77777777" w:rsidR="0026685D" w:rsidRPr="003B7D3F" w:rsidRDefault="0026685D" w:rsidP="006A1AE5">
            <w:pPr>
              <w:pStyle w:val="BodyText"/>
              <w:rPr>
                <w:rFonts w:asciiTheme="minorHAnsi" w:hAnsiTheme="minorHAnsi" w:cstheme="minorHAnsi"/>
                <w:sz w:val="22"/>
                <w:szCs w:val="22"/>
              </w:rPr>
            </w:pPr>
            <w:proofErr w:type="spellStart"/>
            <w:r w:rsidRPr="003B7D3F">
              <w:rPr>
                <w:rFonts w:asciiTheme="minorHAnsi" w:hAnsiTheme="minorHAnsi" w:cstheme="minorHAnsi"/>
                <w:b/>
                <w:sz w:val="22"/>
                <w:szCs w:val="22"/>
              </w:rPr>
              <w:t>MCom</w:t>
            </w:r>
            <w:proofErr w:type="spellEnd"/>
            <w:r w:rsidRPr="003B7D3F">
              <w:rPr>
                <w:rFonts w:asciiTheme="minorHAnsi" w:hAnsiTheme="minorHAnsi" w:cstheme="minorHAnsi"/>
                <w:b/>
                <w:sz w:val="22"/>
                <w:szCs w:val="22"/>
              </w:rPr>
              <w:t xml:space="preserve">: Completed </w:t>
            </w:r>
            <w:proofErr w:type="spellStart"/>
            <w:r w:rsidRPr="003B7D3F">
              <w:rPr>
                <w:rFonts w:asciiTheme="minorHAnsi" w:hAnsiTheme="minorHAnsi" w:cstheme="minorHAnsi"/>
                <w:b/>
                <w:sz w:val="22"/>
                <w:szCs w:val="22"/>
              </w:rPr>
              <w:t>feb</w:t>
            </w:r>
            <w:proofErr w:type="spellEnd"/>
            <w:r w:rsidRPr="003B7D3F">
              <w:rPr>
                <w:rFonts w:asciiTheme="minorHAnsi" w:hAnsiTheme="minorHAnsi" w:cstheme="minorHAnsi"/>
                <w:b/>
                <w:sz w:val="22"/>
                <w:szCs w:val="22"/>
              </w:rPr>
              <w:t xml:space="preserve"> 2019</w:t>
            </w:r>
          </w:p>
          <w:p w14:paraId="7894A612" w14:textId="77777777" w:rsidR="0026685D" w:rsidRPr="00C37907" w:rsidRDefault="0026685D" w:rsidP="0026685D">
            <w:pPr>
              <w:pStyle w:val="BodyText"/>
              <w:rPr>
                <w:rFonts w:asciiTheme="minorHAnsi" w:hAnsiTheme="minorHAnsi" w:cstheme="minorHAnsi"/>
                <w:bCs/>
                <w:i/>
                <w:sz w:val="22"/>
                <w:szCs w:val="22"/>
                <w:lang w:val="en-ZA"/>
              </w:rPr>
            </w:pPr>
            <w:r w:rsidRPr="00C37907">
              <w:rPr>
                <w:rFonts w:asciiTheme="minorHAnsi" w:hAnsiTheme="minorHAnsi" w:cstheme="minorHAnsi"/>
                <w:bCs/>
                <w:i/>
                <w:sz w:val="22"/>
                <w:szCs w:val="22"/>
                <w:lang w:val="en-ZA"/>
              </w:rPr>
              <w:t>INVESTIGATING WOMEN IN MALE-DOMINANT INDUSTRIES: WORK-FAMILY INTERFACE AND SUBJECTIVE CAREER SUCCESS AS PREDICTORS OF TURNOVER INTENTION AND AFFECTIVE COMMITMENT</w:t>
            </w:r>
          </w:p>
          <w:p w14:paraId="543D2A7A" w14:textId="095EEFC9" w:rsidR="0026685D" w:rsidRPr="003B7D3F" w:rsidRDefault="0026685D" w:rsidP="006A1AE5">
            <w:pPr>
              <w:pStyle w:val="BodyText"/>
              <w:rPr>
                <w:rFonts w:asciiTheme="minorHAnsi" w:hAnsiTheme="minorHAnsi" w:cstheme="minorHAnsi"/>
                <w:sz w:val="22"/>
                <w:szCs w:val="22"/>
              </w:rPr>
            </w:pPr>
          </w:p>
        </w:tc>
        <w:tc>
          <w:tcPr>
            <w:tcW w:w="1563" w:type="dxa"/>
          </w:tcPr>
          <w:p w14:paraId="49937FCF" w14:textId="46084A01" w:rsidR="0026685D" w:rsidRPr="003B7D3F" w:rsidRDefault="0026685D"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E </w:t>
            </w:r>
            <w:r w:rsidR="009C7269" w:rsidRPr="003B7D3F">
              <w:rPr>
                <w:rFonts w:asciiTheme="minorHAnsi" w:hAnsiTheme="minorHAnsi" w:cstheme="minorHAnsi"/>
                <w:sz w:val="22"/>
                <w:szCs w:val="22"/>
              </w:rPr>
              <w:t>K</w:t>
            </w:r>
            <w:r w:rsidRPr="003B7D3F">
              <w:rPr>
                <w:rFonts w:asciiTheme="minorHAnsi" w:hAnsiTheme="minorHAnsi" w:cstheme="minorHAnsi"/>
                <w:sz w:val="22"/>
                <w:szCs w:val="22"/>
              </w:rPr>
              <w:t>oekemoer</w:t>
            </w:r>
          </w:p>
        </w:tc>
        <w:tc>
          <w:tcPr>
            <w:tcW w:w="1505" w:type="dxa"/>
          </w:tcPr>
          <w:p w14:paraId="3A9AFAD9" w14:textId="77777777" w:rsidR="0026685D" w:rsidRPr="003B7D3F" w:rsidRDefault="0026685D" w:rsidP="006A1AE5">
            <w:pPr>
              <w:pStyle w:val="BodyText"/>
              <w:jc w:val="left"/>
              <w:rPr>
                <w:rFonts w:asciiTheme="minorHAnsi" w:hAnsiTheme="minorHAnsi" w:cstheme="minorHAnsi"/>
                <w:sz w:val="22"/>
                <w:szCs w:val="22"/>
              </w:rPr>
            </w:pPr>
          </w:p>
        </w:tc>
        <w:tc>
          <w:tcPr>
            <w:tcW w:w="1758" w:type="dxa"/>
            <w:gridSpan w:val="2"/>
          </w:tcPr>
          <w:p w14:paraId="669617B8" w14:textId="3BC19FAF" w:rsidR="0026685D" w:rsidRPr="003B7D3F" w:rsidRDefault="0026685D"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2.5</w:t>
            </w:r>
          </w:p>
        </w:tc>
        <w:tc>
          <w:tcPr>
            <w:tcW w:w="1758" w:type="dxa"/>
            <w:gridSpan w:val="2"/>
          </w:tcPr>
          <w:p w14:paraId="2718D339" w14:textId="21691FC4" w:rsidR="0026685D" w:rsidRPr="003B7D3F" w:rsidRDefault="0026685D" w:rsidP="00C57FB6">
            <w:pPr>
              <w:pStyle w:val="BodyText"/>
              <w:jc w:val="left"/>
              <w:rPr>
                <w:rFonts w:asciiTheme="minorHAnsi" w:hAnsiTheme="minorHAnsi" w:cstheme="minorHAnsi"/>
                <w:sz w:val="22"/>
                <w:szCs w:val="22"/>
                <w:highlight w:val="yellow"/>
              </w:rPr>
            </w:pPr>
            <w:r w:rsidRPr="003B7D3F">
              <w:rPr>
                <w:rFonts w:asciiTheme="minorHAnsi" w:hAnsiTheme="minorHAnsi" w:cstheme="minorHAnsi"/>
                <w:sz w:val="22"/>
                <w:szCs w:val="22"/>
              </w:rPr>
              <w:t xml:space="preserve">Distinction </w:t>
            </w:r>
          </w:p>
        </w:tc>
      </w:tr>
      <w:tr w:rsidR="005D2C2E" w:rsidRPr="003B7D3F" w14:paraId="28DCFB14" w14:textId="77777777" w:rsidTr="00155F9F">
        <w:trPr>
          <w:jc w:val="center"/>
        </w:trPr>
        <w:tc>
          <w:tcPr>
            <w:tcW w:w="1411" w:type="dxa"/>
          </w:tcPr>
          <w:p w14:paraId="00CC0B7B" w14:textId="627A72FF" w:rsidR="005D2C2E" w:rsidRPr="003B7D3F" w:rsidRDefault="005D2C2E" w:rsidP="0026685D">
            <w:pPr>
              <w:rPr>
                <w:rFonts w:asciiTheme="minorHAnsi" w:hAnsiTheme="minorHAnsi" w:cstheme="minorHAnsi"/>
                <w:sz w:val="22"/>
                <w:szCs w:val="22"/>
                <w:lang w:eastAsia="zh-CN"/>
              </w:rPr>
            </w:pPr>
            <w:r w:rsidRPr="003B7D3F">
              <w:rPr>
                <w:rFonts w:asciiTheme="minorHAnsi" w:hAnsiTheme="minorHAnsi" w:cstheme="minorHAnsi"/>
                <w:sz w:val="22"/>
                <w:szCs w:val="22"/>
                <w:lang w:eastAsia="zh-CN"/>
              </w:rPr>
              <w:t xml:space="preserve">Mine </w:t>
            </w:r>
            <w:proofErr w:type="spellStart"/>
            <w:r w:rsidRPr="003B7D3F">
              <w:rPr>
                <w:rFonts w:asciiTheme="minorHAnsi" w:hAnsiTheme="minorHAnsi" w:cstheme="minorHAnsi"/>
                <w:sz w:val="22"/>
                <w:szCs w:val="22"/>
                <w:lang w:eastAsia="zh-CN"/>
              </w:rPr>
              <w:t>Grobler</w:t>
            </w:r>
            <w:proofErr w:type="spellEnd"/>
          </w:p>
        </w:tc>
        <w:tc>
          <w:tcPr>
            <w:tcW w:w="2548" w:type="dxa"/>
          </w:tcPr>
          <w:p w14:paraId="2EE12056" w14:textId="776B8221" w:rsidR="005D2C2E" w:rsidRPr="003B7D3F" w:rsidRDefault="005D2C2E" w:rsidP="006A1AE5">
            <w:pPr>
              <w:pStyle w:val="BodyText"/>
              <w:rPr>
                <w:rFonts w:asciiTheme="minorHAnsi" w:hAnsiTheme="minorHAnsi" w:cstheme="minorHAnsi"/>
                <w:b/>
                <w:sz w:val="22"/>
                <w:szCs w:val="22"/>
              </w:rPr>
            </w:pPr>
            <w:proofErr w:type="spellStart"/>
            <w:r w:rsidRPr="003B7D3F">
              <w:rPr>
                <w:rFonts w:asciiTheme="minorHAnsi" w:hAnsiTheme="minorHAnsi" w:cstheme="minorHAnsi"/>
                <w:b/>
                <w:sz w:val="22"/>
                <w:szCs w:val="22"/>
              </w:rPr>
              <w:t>Mcom</w:t>
            </w:r>
            <w:proofErr w:type="spellEnd"/>
            <w:r w:rsidRPr="003B7D3F">
              <w:rPr>
                <w:rFonts w:asciiTheme="minorHAnsi" w:hAnsiTheme="minorHAnsi" w:cstheme="minorHAnsi"/>
                <w:b/>
                <w:sz w:val="22"/>
                <w:szCs w:val="22"/>
              </w:rPr>
              <w:t xml:space="preserve"> completed </w:t>
            </w:r>
            <w:proofErr w:type="spellStart"/>
            <w:r w:rsidRPr="003B7D3F">
              <w:rPr>
                <w:rFonts w:asciiTheme="minorHAnsi" w:hAnsiTheme="minorHAnsi" w:cstheme="minorHAnsi"/>
                <w:b/>
                <w:sz w:val="22"/>
                <w:szCs w:val="22"/>
              </w:rPr>
              <w:t>aug</w:t>
            </w:r>
            <w:proofErr w:type="spellEnd"/>
            <w:r w:rsidRPr="003B7D3F">
              <w:rPr>
                <w:rFonts w:asciiTheme="minorHAnsi" w:hAnsiTheme="minorHAnsi" w:cstheme="minorHAnsi"/>
                <w:b/>
                <w:sz w:val="22"/>
                <w:szCs w:val="22"/>
              </w:rPr>
              <w:t xml:space="preserve"> 2019</w:t>
            </w:r>
          </w:p>
        </w:tc>
        <w:tc>
          <w:tcPr>
            <w:tcW w:w="1563" w:type="dxa"/>
          </w:tcPr>
          <w:p w14:paraId="0DA254FE" w14:textId="2284D1FE" w:rsidR="005D2C2E" w:rsidRPr="003B7D3F" w:rsidRDefault="005D2C2E"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E </w:t>
            </w:r>
            <w:r w:rsidR="009C7269" w:rsidRPr="003B7D3F">
              <w:rPr>
                <w:rFonts w:asciiTheme="minorHAnsi" w:hAnsiTheme="minorHAnsi" w:cstheme="minorHAnsi"/>
                <w:sz w:val="22"/>
                <w:szCs w:val="22"/>
              </w:rPr>
              <w:t>K</w:t>
            </w:r>
            <w:r w:rsidRPr="003B7D3F">
              <w:rPr>
                <w:rFonts w:asciiTheme="minorHAnsi" w:hAnsiTheme="minorHAnsi" w:cstheme="minorHAnsi"/>
                <w:sz w:val="22"/>
                <w:szCs w:val="22"/>
              </w:rPr>
              <w:t>oekemoer</w:t>
            </w:r>
          </w:p>
        </w:tc>
        <w:tc>
          <w:tcPr>
            <w:tcW w:w="1505" w:type="dxa"/>
          </w:tcPr>
          <w:p w14:paraId="27A359C5" w14:textId="5E09BF8F" w:rsidR="005D2C2E" w:rsidRPr="003B7D3F" w:rsidRDefault="005D2C2E"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S O’</w:t>
            </w:r>
            <w:r w:rsidR="009C7269" w:rsidRPr="003B7D3F">
              <w:rPr>
                <w:rFonts w:asciiTheme="minorHAnsi" w:hAnsiTheme="minorHAnsi" w:cstheme="minorHAnsi"/>
                <w:sz w:val="22"/>
                <w:szCs w:val="22"/>
              </w:rPr>
              <w:t>N</w:t>
            </w:r>
            <w:r w:rsidRPr="003B7D3F">
              <w:rPr>
                <w:rFonts w:asciiTheme="minorHAnsi" w:hAnsiTheme="minorHAnsi" w:cstheme="minorHAnsi"/>
                <w:sz w:val="22"/>
                <w:szCs w:val="22"/>
              </w:rPr>
              <w:t>eil</w:t>
            </w:r>
          </w:p>
        </w:tc>
        <w:tc>
          <w:tcPr>
            <w:tcW w:w="1758" w:type="dxa"/>
            <w:gridSpan w:val="2"/>
          </w:tcPr>
          <w:p w14:paraId="40B7B352" w14:textId="4CF93F8C" w:rsidR="005D2C2E" w:rsidRPr="003B7D3F" w:rsidRDefault="005D2C2E"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2.5</w:t>
            </w:r>
          </w:p>
        </w:tc>
        <w:tc>
          <w:tcPr>
            <w:tcW w:w="1758" w:type="dxa"/>
            <w:gridSpan w:val="2"/>
          </w:tcPr>
          <w:p w14:paraId="62671D54" w14:textId="6D3B450A" w:rsidR="005D2C2E" w:rsidRPr="003B7D3F" w:rsidRDefault="009C7269" w:rsidP="00C57FB6">
            <w:pPr>
              <w:pStyle w:val="BodyText"/>
              <w:jc w:val="left"/>
              <w:rPr>
                <w:rFonts w:asciiTheme="minorHAnsi" w:hAnsiTheme="minorHAnsi" w:cstheme="minorHAnsi"/>
                <w:sz w:val="22"/>
                <w:szCs w:val="22"/>
              </w:rPr>
            </w:pPr>
            <w:r w:rsidRPr="003B7D3F">
              <w:rPr>
                <w:rFonts w:asciiTheme="minorHAnsi" w:hAnsiTheme="minorHAnsi" w:cstheme="minorHAnsi"/>
                <w:sz w:val="22"/>
                <w:szCs w:val="22"/>
              </w:rPr>
              <w:t>C</w:t>
            </w:r>
            <w:r w:rsidR="005D2C2E" w:rsidRPr="003B7D3F">
              <w:rPr>
                <w:rFonts w:asciiTheme="minorHAnsi" w:hAnsiTheme="minorHAnsi" w:cstheme="minorHAnsi"/>
                <w:sz w:val="22"/>
                <w:szCs w:val="22"/>
              </w:rPr>
              <w:t>ompleted</w:t>
            </w:r>
          </w:p>
        </w:tc>
      </w:tr>
      <w:tr w:rsidR="00054548" w:rsidRPr="003B7D3F" w14:paraId="125DC030" w14:textId="77777777" w:rsidTr="00155F9F">
        <w:trPr>
          <w:jc w:val="center"/>
        </w:trPr>
        <w:tc>
          <w:tcPr>
            <w:tcW w:w="1411" w:type="dxa"/>
          </w:tcPr>
          <w:p w14:paraId="651B2F77" w14:textId="27812961" w:rsidR="00054548" w:rsidRPr="003B7D3F" w:rsidRDefault="00054548" w:rsidP="0026685D">
            <w:pPr>
              <w:rPr>
                <w:rFonts w:asciiTheme="minorHAnsi" w:hAnsiTheme="minorHAnsi" w:cstheme="minorHAnsi"/>
                <w:sz w:val="22"/>
                <w:szCs w:val="22"/>
                <w:lang w:eastAsia="zh-CN"/>
              </w:rPr>
            </w:pPr>
            <w:r w:rsidRPr="003B7D3F">
              <w:rPr>
                <w:rFonts w:asciiTheme="minorHAnsi" w:hAnsiTheme="minorHAnsi" w:cstheme="minorHAnsi"/>
                <w:sz w:val="22"/>
                <w:szCs w:val="22"/>
                <w:lang w:eastAsia="zh-CN"/>
              </w:rPr>
              <w:t xml:space="preserve">Ingrid </w:t>
            </w:r>
            <w:proofErr w:type="spellStart"/>
            <w:r w:rsidRPr="003B7D3F">
              <w:rPr>
                <w:rFonts w:asciiTheme="minorHAnsi" w:hAnsiTheme="minorHAnsi" w:cstheme="minorHAnsi"/>
                <w:sz w:val="22"/>
                <w:szCs w:val="22"/>
                <w:lang w:eastAsia="zh-CN"/>
              </w:rPr>
              <w:t>Lombaard</w:t>
            </w:r>
            <w:proofErr w:type="spellEnd"/>
          </w:p>
        </w:tc>
        <w:tc>
          <w:tcPr>
            <w:tcW w:w="2548" w:type="dxa"/>
          </w:tcPr>
          <w:p w14:paraId="1A78CC21" w14:textId="59AA685A" w:rsidR="00054548" w:rsidRPr="003B7D3F" w:rsidRDefault="00054548" w:rsidP="006A1AE5">
            <w:pPr>
              <w:pStyle w:val="BodyText"/>
              <w:rPr>
                <w:rFonts w:asciiTheme="minorHAnsi" w:hAnsiTheme="minorHAnsi" w:cstheme="minorHAnsi"/>
                <w:b/>
                <w:sz w:val="22"/>
                <w:szCs w:val="22"/>
              </w:rPr>
            </w:pPr>
            <w:proofErr w:type="spellStart"/>
            <w:r w:rsidRPr="003B7D3F">
              <w:rPr>
                <w:rFonts w:asciiTheme="minorHAnsi" w:hAnsiTheme="minorHAnsi" w:cstheme="minorHAnsi"/>
                <w:b/>
                <w:sz w:val="22"/>
                <w:szCs w:val="22"/>
              </w:rPr>
              <w:t>MCcom</w:t>
            </w:r>
            <w:proofErr w:type="spellEnd"/>
            <w:r w:rsidRPr="003B7D3F">
              <w:rPr>
                <w:rFonts w:asciiTheme="minorHAnsi" w:hAnsiTheme="minorHAnsi" w:cstheme="minorHAnsi"/>
                <w:b/>
                <w:sz w:val="22"/>
                <w:szCs w:val="22"/>
              </w:rPr>
              <w:t xml:space="preserve"> completed 2019</w:t>
            </w:r>
            <w:r w:rsidRPr="003B7D3F">
              <w:rPr>
                <w:rFonts w:asciiTheme="minorHAnsi" w:hAnsiTheme="minorHAnsi" w:cstheme="minorHAnsi"/>
                <w:i/>
                <w:sz w:val="22"/>
                <w:szCs w:val="22"/>
              </w:rPr>
              <w:t xml:space="preserve"> Work life balance and personality</w:t>
            </w:r>
          </w:p>
          <w:p w14:paraId="5EF8C810" w14:textId="52C9957D" w:rsidR="00054548" w:rsidRPr="003B7D3F" w:rsidRDefault="00054548" w:rsidP="006A1AE5">
            <w:pPr>
              <w:pStyle w:val="BodyText"/>
              <w:rPr>
                <w:rFonts w:asciiTheme="minorHAnsi" w:hAnsiTheme="minorHAnsi" w:cstheme="minorHAnsi"/>
                <w:b/>
                <w:sz w:val="22"/>
                <w:szCs w:val="22"/>
              </w:rPr>
            </w:pPr>
          </w:p>
        </w:tc>
        <w:tc>
          <w:tcPr>
            <w:tcW w:w="1563" w:type="dxa"/>
          </w:tcPr>
          <w:p w14:paraId="091FF3DE" w14:textId="1328E381" w:rsidR="00054548" w:rsidRPr="003B7D3F" w:rsidRDefault="00054548"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E Koekemoer</w:t>
            </w:r>
          </w:p>
        </w:tc>
        <w:tc>
          <w:tcPr>
            <w:tcW w:w="1505" w:type="dxa"/>
          </w:tcPr>
          <w:p w14:paraId="29DB4E43" w14:textId="77777777" w:rsidR="00054548" w:rsidRPr="003B7D3F" w:rsidRDefault="00054548" w:rsidP="006A1AE5">
            <w:pPr>
              <w:pStyle w:val="BodyText"/>
              <w:jc w:val="left"/>
              <w:rPr>
                <w:rFonts w:asciiTheme="minorHAnsi" w:hAnsiTheme="minorHAnsi" w:cstheme="minorHAnsi"/>
                <w:sz w:val="22"/>
                <w:szCs w:val="22"/>
              </w:rPr>
            </w:pPr>
          </w:p>
        </w:tc>
        <w:tc>
          <w:tcPr>
            <w:tcW w:w="1758" w:type="dxa"/>
            <w:gridSpan w:val="2"/>
          </w:tcPr>
          <w:p w14:paraId="5D56262C" w14:textId="7298FF51" w:rsidR="00054548" w:rsidRPr="003B7D3F" w:rsidRDefault="00054548"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2</w:t>
            </w:r>
          </w:p>
        </w:tc>
        <w:tc>
          <w:tcPr>
            <w:tcW w:w="1758" w:type="dxa"/>
            <w:gridSpan w:val="2"/>
          </w:tcPr>
          <w:p w14:paraId="4D034AEA" w14:textId="67F99218" w:rsidR="00054548" w:rsidRPr="003B7D3F" w:rsidRDefault="00054548" w:rsidP="00C57FB6">
            <w:pPr>
              <w:pStyle w:val="BodyText"/>
              <w:jc w:val="left"/>
              <w:rPr>
                <w:rFonts w:asciiTheme="minorHAnsi" w:hAnsiTheme="minorHAnsi" w:cstheme="minorHAnsi"/>
                <w:sz w:val="22"/>
                <w:szCs w:val="22"/>
              </w:rPr>
            </w:pPr>
            <w:r w:rsidRPr="003B7D3F">
              <w:rPr>
                <w:rFonts w:asciiTheme="minorHAnsi" w:hAnsiTheme="minorHAnsi" w:cstheme="minorHAnsi"/>
                <w:sz w:val="22"/>
                <w:szCs w:val="22"/>
              </w:rPr>
              <w:t>Completed</w:t>
            </w:r>
          </w:p>
        </w:tc>
      </w:tr>
      <w:tr w:rsidR="00054548" w:rsidRPr="003B7D3F" w14:paraId="4EF9D765" w14:textId="77777777" w:rsidTr="00155F9F">
        <w:trPr>
          <w:jc w:val="center"/>
        </w:trPr>
        <w:tc>
          <w:tcPr>
            <w:tcW w:w="1411" w:type="dxa"/>
          </w:tcPr>
          <w:p w14:paraId="3DEAB09F" w14:textId="2AFBF81C" w:rsidR="00054548" w:rsidRPr="003B7D3F" w:rsidRDefault="00054548" w:rsidP="0026685D">
            <w:pPr>
              <w:rPr>
                <w:rFonts w:asciiTheme="minorHAnsi" w:hAnsiTheme="minorHAnsi" w:cstheme="minorHAnsi"/>
                <w:sz w:val="22"/>
                <w:szCs w:val="22"/>
                <w:lang w:eastAsia="zh-CN"/>
              </w:rPr>
            </w:pPr>
            <w:proofErr w:type="spellStart"/>
            <w:r w:rsidRPr="003B7D3F">
              <w:rPr>
                <w:rFonts w:asciiTheme="minorHAnsi" w:hAnsiTheme="minorHAnsi" w:cstheme="minorHAnsi"/>
                <w:sz w:val="22"/>
                <w:szCs w:val="22"/>
                <w:lang w:eastAsia="zh-CN"/>
              </w:rPr>
              <w:t>Ruan</w:t>
            </w:r>
            <w:proofErr w:type="spellEnd"/>
            <w:r w:rsidRPr="003B7D3F">
              <w:rPr>
                <w:rFonts w:asciiTheme="minorHAnsi" w:hAnsiTheme="minorHAnsi" w:cstheme="minorHAnsi"/>
                <w:sz w:val="22"/>
                <w:szCs w:val="22"/>
                <w:lang w:eastAsia="zh-CN"/>
              </w:rPr>
              <w:t xml:space="preserve"> Botha</w:t>
            </w:r>
          </w:p>
        </w:tc>
        <w:tc>
          <w:tcPr>
            <w:tcW w:w="2548" w:type="dxa"/>
          </w:tcPr>
          <w:p w14:paraId="39C9E9DC" w14:textId="4FA7BE5E" w:rsidR="00054548" w:rsidRPr="003B7D3F" w:rsidRDefault="00054548" w:rsidP="006A1AE5">
            <w:pPr>
              <w:pStyle w:val="BodyText"/>
              <w:rPr>
                <w:rFonts w:asciiTheme="minorHAnsi" w:hAnsiTheme="minorHAnsi" w:cstheme="minorHAnsi"/>
                <w:b/>
                <w:sz w:val="22"/>
                <w:szCs w:val="22"/>
              </w:rPr>
            </w:pPr>
            <w:proofErr w:type="spellStart"/>
            <w:r w:rsidRPr="003B7D3F">
              <w:rPr>
                <w:rFonts w:asciiTheme="minorHAnsi" w:hAnsiTheme="minorHAnsi" w:cstheme="minorHAnsi"/>
                <w:b/>
                <w:sz w:val="22"/>
                <w:szCs w:val="22"/>
              </w:rPr>
              <w:t>Mcom</w:t>
            </w:r>
            <w:proofErr w:type="spellEnd"/>
            <w:r w:rsidRPr="003B7D3F">
              <w:rPr>
                <w:rFonts w:asciiTheme="minorHAnsi" w:hAnsiTheme="minorHAnsi" w:cstheme="minorHAnsi"/>
                <w:b/>
                <w:sz w:val="22"/>
                <w:szCs w:val="22"/>
              </w:rPr>
              <w:t xml:space="preserve"> completed 2019</w:t>
            </w:r>
            <w:r w:rsidRPr="003B7D3F">
              <w:rPr>
                <w:rFonts w:asciiTheme="minorHAnsi" w:hAnsiTheme="minorHAnsi" w:cstheme="minorHAnsi"/>
                <w:i/>
                <w:sz w:val="22"/>
                <w:szCs w:val="22"/>
              </w:rPr>
              <w:t xml:space="preserve"> Outcomes of work family culture and work life balance</w:t>
            </w:r>
          </w:p>
          <w:p w14:paraId="6F86A025" w14:textId="2F49B5A3" w:rsidR="00054548" w:rsidRPr="003B7D3F" w:rsidRDefault="00054548" w:rsidP="006A1AE5">
            <w:pPr>
              <w:pStyle w:val="BodyText"/>
              <w:rPr>
                <w:rFonts w:asciiTheme="minorHAnsi" w:hAnsiTheme="minorHAnsi" w:cstheme="minorHAnsi"/>
                <w:b/>
                <w:sz w:val="22"/>
                <w:szCs w:val="22"/>
              </w:rPr>
            </w:pPr>
          </w:p>
        </w:tc>
        <w:tc>
          <w:tcPr>
            <w:tcW w:w="1563" w:type="dxa"/>
          </w:tcPr>
          <w:p w14:paraId="1ABAAA39" w14:textId="40171D87" w:rsidR="00054548" w:rsidRPr="003B7D3F" w:rsidRDefault="00054548"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E </w:t>
            </w:r>
            <w:r w:rsidR="009C7269" w:rsidRPr="003B7D3F">
              <w:rPr>
                <w:rFonts w:asciiTheme="minorHAnsi" w:hAnsiTheme="minorHAnsi" w:cstheme="minorHAnsi"/>
                <w:sz w:val="22"/>
                <w:szCs w:val="22"/>
              </w:rPr>
              <w:t>K</w:t>
            </w:r>
            <w:r w:rsidRPr="003B7D3F">
              <w:rPr>
                <w:rFonts w:asciiTheme="minorHAnsi" w:hAnsiTheme="minorHAnsi" w:cstheme="minorHAnsi"/>
                <w:sz w:val="22"/>
                <w:szCs w:val="22"/>
              </w:rPr>
              <w:t>oekemoer</w:t>
            </w:r>
          </w:p>
        </w:tc>
        <w:tc>
          <w:tcPr>
            <w:tcW w:w="1505" w:type="dxa"/>
          </w:tcPr>
          <w:p w14:paraId="06210D13" w14:textId="77777777" w:rsidR="00054548" w:rsidRPr="003B7D3F" w:rsidRDefault="00054548" w:rsidP="006A1AE5">
            <w:pPr>
              <w:pStyle w:val="BodyText"/>
              <w:jc w:val="left"/>
              <w:rPr>
                <w:rFonts w:asciiTheme="minorHAnsi" w:hAnsiTheme="minorHAnsi" w:cstheme="minorHAnsi"/>
                <w:sz w:val="22"/>
                <w:szCs w:val="22"/>
              </w:rPr>
            </w:pPr>
          </w:p>
        </w:tc>
        <w:tc>
          <w:tcPr>
            <w:tcW w:w="1758" w:type="dxa"/>
            <w:gridSpan w:val="2"/>
          </w:tcPr>
          <w:p w14:paraId="3CFF4681" w14:textId="44F5DDB8" w:rsidR="00054548" w:rsidRPr="003B7D3F" w:rsidRDefault="00054548" w:rsidP="006A1AE5">
            <w:pPr>
              <w:pStyle w:val="BodyText"/>
              <w:jc w:val="left"/>
              <w:rPr>
                <w:rFonts w:asciiTheme="minorHAnsi" w:hAnsiTheme="minorHAnsi" w:cstheme="minorHAnsi"/>
                <w:sz w:val="22"/>
                <w:szCs w:val="22"/>
              </w:rPr>
            </w:pPr>
            <w:r w:rsidRPr="003B7D3F">
              <w:rPr>
                <w:rFonts w:asciiTheme="minorHAnsi" w:hAnsiTheme="minorHAnsi" w:cstheme="minorHAnsi"/>
                <w:sz w:val="22"/>
                <w:szCs w:val="22"/>
              </w:rPr>
              <w:t>2</w:t>
            </w:r>
          </w:p>
        </w:tc>
        <w:tc>
          <w:tcPr>
            <w:tcW w:w="1758" w:type="dxa"/>
            <w:gridSpan w:val="2"/>
          </w:tcPr>
          <w:p w14:paraId="284089F9" w14:textId="65E6DA07" w:rsidR="00054548" w:rsidRPr="003B7D3F" w:rsidRDefault="00054548" w:rsidP="00C57FB6">
            <w:pPr>
              <w:pStyle w:val="BodyText"/>
              <w:jc w:val="left"/>
              <w:rPr>
                <w:rFonts w:asciiTheme="minorHAnsi" w:hAnsiTheme="minorHAnsi" w:cstheme="minorHAnsi"/>
                <w:sz w:val="22"/>
                <w:szCs w:val="22"/>
              </w:rPr>
            </w:pPr>
            <w:r w:rsidRPr="003B7D3F">
              <w:rPr>
                <w:rFonts w:asciiTheme="minorHAnsi" w:hAnsiTheme="minorHAnsi" w:cstheme="minorHAnsi"/>
                <w:sz w:val="22"/>
                <w:szCs w:val="22"/>
              </w:rPr>
              <w:t xml:space="preserve">Completed </w:t>
            </w:r>
          </w:p>
        </w:tc>
      </w:tr>
      <w:tr w:rsidR="00C37907" w:rsidRPr="003B7D3F" w14:paraId="61E01240" w14:textId="77777777" w:rsidTr="00155F9F">
        <w:trPr>
          <w:jc w:val="center"/>
        </w:trPr>
        <w:tc>
          <w:tcPr>
            <w:tcW w:w="1411" w:type="dxa"/>
          </w:tcPr>
          <w:p w14:paraId="1C6F523A" w14:textId="6FA2F56E" w:rsidR="00C37907" w:rsidRPr="003B7D3F" w:rsidRDefault="00C37907" w:rsidP="0026685D">
            <w:pPr>
              <w:rPr>
                <w:rFonts w:asciiTheme="minorHAnsi" w:hAnsiTheme="minorHAnsi" w:cstheme="minorHAnsi"/>
                <w:sz w:val="22"/>
                <w:szCs w:val="22"/>
                <w:lang w:eastAsia="zh-CN"/>
              </w:rPr>
            </w:pPr>
            <w:r w:rsidRPr="00C37907">
              <w:rPr>
                <w:rFonts w:asciiTheme="minorHAnsi" w:hAnsiTheme="minorHAnsi" w:cstheme="minorHAnsi"/>
                <w:sz w:val="22"/>
                <w:szCs w:val="22"/>
                <w:lang w:eastAsia="zh-CN"/>
              </w:rPr>
              <w:t>Erik Swart</w:t>
            </w:r>
          </w:p>
        </w:tc>
        <w:tc>
          <w:tcPr>
            <w:tcW w:w="2548" w:type="dxa"/>
          </w:tcPr>
          <w:p w14:paraId="75B23968" w14:textId="2B52C1BD" w:rsidR="00C37907" w:rsidRPr="003B7D3F" w:rsidRDefault="00C37907" w:rsidP="006A1AE5">
            <w:pPr>
              <w:pStyle w:val="BodyText"/>
              <w:rPr>
                <w:rFonts w:asciiTheme="minorHAnsi" w:hAnsiTheme="minorHAnsi" w:cstheme="minorHAnsi"/>
                <w:b/>
                <w:sz w:val="22"/>
                <w:szCs w:val="22"/>
              </w:rPr>
            </w:pPr>
            <w:proofErr w:type="spellStart"/>
            <w:r>
              <w:rPr>
                <w:rFonts w:asciiTheme="minorHAnsi" w:hAnsiTheme="minorHAnsi" w:cstheme="minorHAnsi"/>
                <w:b/>
                <w:sz w:val="22"/>
                <w:szCs w:val="22"/>
              </w:rPr>
              <w:t>Mcom</w:t>
            </w:r>
            <w:proofErr w:type="spellEnd"/>
            <w:r>
              <w:rPr>
                <w:rFonts w:asciiTheme="minorHAnsi" w:hAnsiTheme="minorHAnsi" w:cstheme="minorHAnsi"/>
                <w:b/>
                <w:sz w:val="22"/>
                <w:szCs w:val="22"/>
              </w:rPr>
              <w:t xml:space="preserve"> completed 2020</w:t>
            </w:r>
            <w:r w:rsidRPr="00C37907">
              <w:rPr>
                <w:rFonts w:asciiTheme="minorHAnsi" w:hAnsiTheme="minorHAnsi" w:cstheme="minorHAnsi"/>
                <w:lang w:val="en-ZA"/>
              </w:rPr>
              <w:t xml:space="preserve"> </w:t>
            </w:r>
            <w:r w:rsidRPr="00C37907">
              <w:rPr>
                <w:rFonts w:asciiTheme="minorHAnsi" w:hAnsiTheme="minorHAnsi" w:cstheme="minorHAnsi"/>
                <w:i/>
                <w:sz w:val="22"/>
                <w:szCs w:val="22"/>
                <w:lang w:val="en-ZA"/>
              </w:rPr>
              <w:t xml:space="preserve">The role of grit in the relationship between </w:t>
            </w:r>
            <w:proofErr w:type="spellStart"/>
            <w:r w:rsidRPr="00C37907">
              <w:rPr>
                <w:rFonts w:asciiTheme="minorHAnsi" w:hAnsiTheme="minorHAnsi" w:cstheme="minorHAnsi"/>
                <w:i/>
                <w:sz w:val="22"/>
                <w:szCs w:val="22"/>
                <w:lang w:val="en-ZA"/>
              </w:rPr>
              <w:t>pe</w:t>
            </w:r>
            <w:proofErr w:type="spellEnd"/>
            <w:r w:rsidRPr="00C37907">
              <w:rPr>
                <w:rFonts w:asciiTheme="minorHAnsi" w:hAnsiTheme="minorHAnsi" w:cstheme="minorHAnsi"/>
                <w:i/>
                <w:sz w:val="22"/>
                <w:szCs w:val="22"/>
                <w:lang w:val="en-ZA"/>
              </w:rPr>
              <w:t>-fit and subjective career success</w:t>
            </w:r>
          </w:p>
        </w:tc>
        <w:tc>
          <w:tcPr>
            <w:tcW w:w="1563" w:type="dxa"/>
          </w:tcPr>
          <w:p w14:paraId="51514FC7" w14:textId="6FEF5EB6" w:rsidR="00C37907" w:rsidRPr="003B7D3F" w:rsidRDefault="00C37907" w:rsidP="006A1AE5">
            <w:pPr>
              <w:pStyle w:val="BodyText"/>
              <w:jc w:val="left"/>
              <w:rPr>
                <w:rFonts w:asciiTheme="minorHAnsi" w:hAnsiTheme="minorHAnsi" w:cstheme="minorHAnsi"/>
                <w:sz w:val="22"/>
                <w:szCs w:val="22"/>
              </w:rPr>
            </w:pPr>
            <w:r>
              <w:rPr>
                <w:rFonts w:asciiTheme="minorHAnsi" w:hAnsiTheme="minorHAnsi" w:cstheme="minorHAnsi"/>
                <w:sz w:val="22"/>
                <w:szCs w:val="22"/>
              </w:rPr>
              <w:t>E Koekemoer</w:t>
            </w:r>
          </w:p>
        </w:tc>
        <w:tc>
          <w:tcPr>
            <w:tcW w:w="1505" w:type="dxa"/>
          </w:tcPr>
          <w:p w14:paraId="376E6F05" w14:textId="77777777" w:rsidR="00C37907" w:rsidRPr="003B7D3F" w:rsidRDefault="00C37907" w:rsidP="006A1AE5">
            <w:pPr>
              <w:pStyle w:val="BodyText"/>
              <w:jc w:val="left"/>
              <w:rPr>
                <w:rFonts w:asciiTheme="minorHAnsi" w:hAnsiTheme="minorHAnsi" w:cstheme="minorHAnsi"/>
                <w:sz w:val="22"/>
                <w:szCs w:val="22"/>
              </w:rPr>
            </w:pPr>
          </w:p>
        </w:tc>
        <w:tc>
          <w:tcPr>
            <w:tcW w:w="1758" w:type="dxa"/>
            <w:gridSpan w:val="2"/>
          </w:tcPr>
          <w:p w14:paraId="22A5D19C" w14:textId="4E48D876" w:rsidR="00C37907" w:rsidRPr="003B7D3F" w:rsidRDefault="00C37907" w:rsidP="006A1AE5">
            <w:pPr>
              <w:pStyle w:val="BodyText"/>
              <w:jc w:val="left"/>
              <w:rPr>
                <w:rFonts w:asciiTheme="minorHAnsi" w:hAnsiTheme="minorHAnsi" w:cstheme="minorHAnsi"/>
                <w:sz w:val="22"/>
                <w:szCs w:val="22"/>
              </w:rPr>
            </w:pPr>
            <w:r>
              <w:rPr>
                <w:rFonts w:asciiTheme="minorHAnsi" w:hAnsiTheme="minorHAnsi" w:cstheme="minorHAnsi"/>
                <w:sz w:val="22"/>
                <w:szCs w:val="22"/>
              </w:rPr>
              <w:t>2</w:t>
            </w:r>
          </w:p>
        </w:tc>
        <w:tc>
          <w:tcPr>
            <w:tcW w:w="1758" w:type="dxa"/>
            <w:gridSpan w:val="2"/>
          </w:tcPr>
          <w:p w14:paraId="6749E6AF" w14:textId="77777777" w:rsidR="00C37907" w:rsidRDefault="00C37907" w:rsidP="00C57FB6">
            <w:pPr>
              <w:pStyle w:val="BodyText"/>
              <w:jc w:val="left"/>
              <w:rPr>
                <w:rFonts w:asciiTheme="minorHAnsi" w:hAnsiTheme="minorHAnsi" w:cstheme="minorHAnsi"/>
                <w:sz w:val="22"/>
                <w:szCs w:val="22"/>
              </w:rPr>
            </w:pPr>
            <w:r>
              <w:rPr>
                <w:rFonts w:asciiTheme="minorHAnsi" w:hAnsiTheme="minorHAnsi" w:cstheme="minorHAnsi"/>
                <w:sz w:val="22"/>
                <w:szCs w:val="22"/>
              </w:rPr>
              <w:t xml:space="preserve">Completed </w:t>
            </w:r>
          </w:p>
          <w:p w14:paraId="4E670964" w14:textId="14C1AB93" w:rsidR="0074099B" w:rsidRPr="003B7D3F" w:rsidRDefault="0074099B" w:rsidP="00C57FB6">
            <w:pPr>
              <w:pStyle w:val="BodyText"/>
              <w:jc w:val="left"/>
              <w:rPr>
                <w:rFonts w:asciiTheme="minorHAnsi" w:hAnsiTheme="minorHAnsi" w:cstheme="minorHAnsi"/>
                <w:sz w:val="22"/>
                <w:szCs w:val="22"/>
              </w:rPr>
            </w:pPr>
            <w:r>
              <w:rPr>
                <w:rFonts w:asciiTheme="minorHAnsi" w:hAnsiTheme="minorHAnsi" w:cstheme="minorHAnsi"/>
                <w:sz w:val="22"/>
                <w:szCs w:val="22"/>
              </w:rPr>
              <w:t xml:space="preserve">Distinction </w:t>
            </w:r>
          </w:p>
        </w:tc>
      </w:tr>
      <w:tr w:rsidR="00C37907" w:rsidRPr="003B7D3F" w14:paraId="05DE9620" w14:textId="77777777" w:rsidTr="00155F9F">
        <w:trPr>
          <w:jc w:val="center"/>
        </w:trPr>
        <w:tc>
          <w:tcPr>
            <w:tcW w:w="1411" w:type="dxa"/>
          </w:tcPr>
          <w:p w14:paraId="2DE069B5" w14:textId="7F38DAAC" w:rsidR="00C37907" w:rsidRPr="00C37907" w:rsidRDefault="00C37907" w:rsidP="0026685D">
            <w:pPr>
              <w:rPr>
                <w:rFonts w:asciiTheme="minorHAnsi" w:hAnsiTheme="minorHAnsi" w:cstheme="minorHAnsi"/>
                <w:sz w:val="22"/>
                <w:szCs w:val="22"/>
                <w:lang w:eastAsia="zh-CN"/>
              </w:rPr>
            </w:pPr>
            <w:proofErr w:type="spellStart"/>
            <w:r w:rsidRPr="00C37907">
              <w:rPr>
                <w:rFonts w:asciiTheme="minorHAnsi" w:hAnsiTheme="minorHAnsi" w:cstheme="minorHAnsi"/>
                <w:sz w:val="22"/>
                <w:szCs w:val="22"/>
                <w:lang w:eastAsia="zh-CN"/>
              </w:rPr>
              <w:t>Zilmarie</w:t>
            </w:r>
            <w:proofErr w:type="spellEnd"/>
            <w:r w:rsidRPr="00C37907">
              <w:rPr>
                <w:rFonts w:asciiTheme="minorHAnsi" w:hAnsiTheme="minorHAnsi" w:cstheme="minorHAnsi"/>
                <w:sz w:val="22"/>
                <w:szCs w:val="22"/>
                <w:lang w:eastAsia="zh-CN"/>
              </w:rPr>
              <w:t xml:space="preserve"> </w:t>
            </w:r>
            <w:proofErr w:type="spellStart"/>
            <w:r w:rsidRPr="00C37907">
              <w:rPr>
                <w:rFonts w:asciiTheme="minorHAnsi" w:hAnsiTheme="minorHAnsi" w:cstheme="minorHAnsi"/>
                <w:sz w:val="22"/>
                <w:szCs w:val="22"/>
                <w:lang w:eastAsia="zh-CN"/>
              </w:rPr>
              <w:t>Carstens</w:t>
            </w:r>
            <w:proofErr w:type="spellEnd"/>
          </w:p>
        </w:tc>
        <w:tc>
          <w:tcPr>
            <w:tcW w:w="2548" w:type="dxa"/>
          </w:tcPr>
          <w:p w14:paraId="106391AA" w14:textId="77777777" w:rsidR="00C37907" w:rsidRDefault="00C37907" w:rsidP="006A1AE5">
            <w:pPr>
              <w:pStyle w:val="BodyText"/>
              <w:rPr>
                <w:rFonts w:asciiTheme="minorHAnsi" w:hAnsiTheme="minorHAnsi" w:cstheme="minorHAnsi"/>
                <w:b/>
                <w:sz w:val="22"/>
                <w:szCs w:val="22"/>
              </w:rPr>
            </w:pPr>
            <w:proofErr w:type="spellStart"/>
            <w:r>
              <w:rPr>
                <w:rFonts w:asciiTheme="minorHAnsi" w:hAnsiTheme="minorHAnsi" w:cstheme="minorHAnsi"/>
                <w:b/>
                <w:sz w:val="22"/>
                <w:szCs w:val="22"/>
              </w:rPr>
              <w:t>Mcom</w:t>
            </w:r>
            <w:proofErr w:type="spellEnd"/>
            <w:r>
              <w:rPr>
                <w:rFonts w:asciiTheme="minorHAnsi" w:hAnsiTheme="minorHAnsi" w:cstheme="minorHAnsi"/>
                <w:b/>
                <w:sz w:val="22"/>
                <w:szCs w:val="22"/>
              </w:rPr>
              <w:t xml:space="preserve"> completed 2020</w:t>
            </w:r>
          </w:p>
          <w:p w14:paraId="15440E7C" w14:textId="030D8324" w:rsidR="00C37907" w:rsidRPr="00C37907" w:rsidRDefault="00C37907" w:rsidP="006A1AE5">
            <w:pPr>
              <w:pStyle w:val="BodyText"/>
              <w:rPr>
                <w:rFonts w:asciiTheme="minorHAnsi" w:hAnsiTheme="minorHAnsi" w:cstheme="minorHAnsi"/>
                <w:i/>
                <w:sz w:val="22"/>
                <w:szCs w:val="22"/>
              </w:rPr>
            </w:pPr>
            <w:r w:rsidRPr="00C37907">
              <w:rPr>
                <w:rFonts w:asciiTheme="minorHAnsi" w:hAnsiTheme="minorHAnsi" w:cstheme="minorHAnsi"/>
                <w:i/>
                <w:sz w:val="22"/>
                <w:szCs w:val="22"/>
                <w:lang w:val="en-ZA"/>
              </w:rPr>
              <w:t xml:space="preserve">The role of resilience in the relationship between </w:t>
            </w:r>
            <w:proofErr w:type="spellStart"/>
            <w:r w:rsidRPr="00C37907">
              <w:rPr>
                <w:rFonts w:asciiTheme="minorHAnsi" w:hAnsiTheme="minorHAnsi" w:cstheme="minorHAnsi"/>
                <w:i/>
                <w:sz w:val="22"/>
                <w:szCs w:val="22"/>
                <w:lang w:val="en-ZA"/>
              </w:rPr>
              <w:t>pe</w:t>
            </w:r>
            <w:proofErr w:type="spellEnd"/>
            <w:r w:rsidRPr="00C37907">
              <w:rPr>
                <w:rFonts w:asciiTheme="minorHAnsi" w:hAnsiTheme="minorHAnsi" w:cstheme="minorHAnsi"/>
                <w:i/>
                <w:sz w:val="22"/>
                <w:szCs w:val="22"/>
                <w:lang w:val="en-ZA"/>
              </w:rPr>
              <w:t>-</w:t>
            </w:r>
            <w:r w:rsidRPr="00C37907">
              <w:rPr>
                <w:rFonts w:asciiTheme="minorHAnsi" w:hAnsiTheme="minorHAnsi" w:cstheme="minorHAnsi"/>
                <w:i/>
                <w:sz w:val="22"/>
                <w:szCs w:val="22"/>
                <w:lang w:val="en-ZA"/>
              </w:rPr>
              <w:lastRenderedPageBreak/>
              <w:t>fit and subjective career success</w:t>
            </w:r>
          </w:p>
        </w:tc>
        <w:tc>
          <w:tcPr>
            <w:tcW w:w="1563" w:type="dxa"/>
          </w:tcPr>
          <w:p w14:paraId="6EEC7AB1" w14:textId="017BB1DF" w:rsidR="00C37907" w:rsidRDefault="00C37907" w:rsidP="006A1AE5">
            <w:pPr>
              <w:pStyle w:val="BodyText"/>
              <w:jc w:val="left"/>
              <w:rPr>
                <w:rFonts w:asciiTheme="minorHAnsi" w:hAnsiTheme="minorHAnsi" w:cstheme="minorHAnsi"/>
                <w:sz w:val="22"/>
                <w:szCs w:val="22"/>
              </w:rPr>
            </w:pPr>
            <w:r>
              <w:rPr>
                <w:rFonts w:asciiTheme="minorHAnsi" w:hAnsiTheme="minorHAnsi" w:cstheme="minorHAnsi"/>
                <w:sz w:val="22"/>
                <w:szCs w:val="22"/>
              </w:rPr>
              <w:lastRenderedPageBreak/>
              <w:t>E Koekemoer</w:t>
            </w:r>
          </w:p>
        </w:tc>
        <w:tc>
          <w:tcPr>
            <w:tcW w:w="1505" w:type="dxa"/>
          </w:tcPr>
          <w:p w14:paraId="012BDBBB" w14:textId="77777777" w:rsidR="00C37907" w:rsidRPr="003B7D3F" w:rsidRDefault="00C37907" w:rsidP="006A1AE5">
            <w:pPr>
              <w:pStyle w:val="BodyText"/>
              <w:jc w:val="left"/>
              <w:rPr>
                <w:rFonts w:asciiTheme="minorHAnsi" w:hAnsiTheme="minorHAnsi" w:cstheme="minorHAnsi"/>
                <w:sz w:val="22"/>
                <w:szCs w:val="22"/>
              </w:rPr>
            </w:pPr>
          </w:p>
        </w:tc>
        <w:tc>
          <w:tcPr>
            <w:tcW w:w="1758" w:type="dxa"/>
            <w:gridSpan w:val="2"/>
          </w:tcPr>
          <w:p w14:paraId="0A993921" w14:textId="560CA0E8" w:rsidR="00C37907" w:rsidRDefault="00C37907" w:rsidP="006A1AE5">
            <w:pPr>
              <w:pStyle w:val="BodyText"/>
              <w:jc w:val="left"/>
              <w:rPr>
                <w:rFonts w:asciiTheme="minorHAnsi" w:hAnsiTheme="minorHAnsi" w:cstheme="minorHAnsi"/>
                <w:sz w:val="22"/>
                <w:szCs w:val="22"/>
              </w:rPr>
            </w:pPr>
            <w:r>
              <w:rPr>
                <w:rFonts w:asciiTheme="minorHAnsi" w:hAnsiTheme="minorHAnsi" w:cstheme="minorHAnsi"/>
                <w:sz w:val="22"/>
                <w:szCs w:val="22"/>
              </w:rPr>
              <w:t>2</w:t>
            </w:r>
          </w:p>
        </w:tc>
        <w:tc>
          <w:tcPr>
            <w:tcW w:w="1758" w:type="dxa"/>
            <w:gridSpan w:val="2"/>
          </w:tcPr>
          <w:p w14:paraId="04392C6F" w14:textId="77777777" w:rsidR="00C37907" w:rsidRDefault="00C37907" w:rsidP="00C57FB6">
            <w:pPr>
              <w:pStyle w:val="BodyText"/>
              <w:jc w:val="left"/>
              <w:rPr>
                <w:rFonts w:asciiTheme="minorHAnsi" w:hAnsiTheme="minorHAnsi" w:cstheme="minorHAnsi"/>
                <w:sz w:val="22"/>
                <w:szCs w:val="22"/>
              </w:rPr>
            </w:pPr>
            <w:r>
              <w:rPr>
                <w:rFonts w:asciiTheme="minorHAnsi" w:hAnsiTheme="minorHAnsi" w:cstheme="minorHAnsi"/>
                <w:sz w:val="22"/>
                <w:szCs w:val="22"/>
              </w:rPr>
              <w:t xml:space="preserve">Completed </w:t>
            </w:r>
          </w:p>
          <w:p w14:paraId="2AF4B931" w14:textId="77777777" w:rsidR="00CB6BA0" w:rsidRDefault="00CB6BA0" w:rsidP="00C57FB6">
            <w:pPr>
              <w:pStyle w:val="BodyText"/>
              <w:jc w:val="left"/>
              <w:rPr>
                <w:rFonts w:asciiTheme="minorHAnsi" w:hAnsiTheme="minorHAnsi" w:cstheme="minorHAnsi"/>
                <w:sz w:val="22"/>
                <w:szCs w:val="22"/>
              </w:rPr>
            </w:pPr>
            <w:r>
              <w:rPr>
                <w:rFonts w:asciiTheme="minorHAnsi" w:hAnsiTheme="minorHAnsi" w:cstheme="minorHAnsi"/>
                <w:sz w:val="22"/>
                <w:szCs w:val="22"/>
              </w:rPr>
              <w:t>Distinction</w:t>
            </w:r>
          </w:p>
          <w:p w14:paraId="33315033" w14:textId="2848EEB5" w:rsidR="00716A67" w:rsidRDefault="00324B3D" w:rsidP="00324B3D">
            <w:pPr>
              <w:pStyle w:val="BodyText"/>
              <w:jc w:val="left"/>
              <w:rPr>
                <w:rFonts w:asciiTheme="minorHAnsi" w:hAnsiTheme="minorHAnsi" w:cstheme="minorHAnsi"/>
                <w:sz w:val="22"/>
                <w:szCs w:val="22"/>
              </w:rPr>
            </w:pPr>
            <w:r>
              <w:rPr>
                <w:rFonts w:asciiTheme="minorHAnsi" w:hAnsiTheme="minorHAnsi" w:cstheme="minorHAnsi"/>
                <w:sz w:val="22"/>
                <w:szCs w:val="22"/>
              </w:rPr>
              <w:t xml:space="preserve">1 publication </w:t>
            </w:r>
          </w:p>
        </w:tc>
      </w:tr>
      <w:tr w:rsidR="001E6681" w:rsidRPr="003B7D3F" w14:paraId="1CC4B8AC" w14:textId="77777777" w:rsidTr="00155F9F">
        <w:trPr>
          <w:jc w:val="center"/>
        </w:trPr>
        <w:tc>
          <w:tcPr>
            <w:tcW w:w="1411" w:type="dxa"/>
          </w:tcPr>
          <w:p w14:paraId="4B29D091" w14:textId="2E1C6757" w:rsidR="001E6681" w:rsidRPr="00C37907" w:rsidRDefault="001E6681" w:rsidP="0026685D">
            <w:pPr>
              <w:rPr>
                <w:rFonts w:asciiTheme="minorHAnsi" w:hAnsiTheme="minorHAnsi" w:cstheme="minorHAnsi"/>
                <w:sz w:val="22"/>
                <w:szCs w:val="22"/>
                <w:lang w:eastAsia="zh-CN"/>
              </w:rPr>
            </w:pPr>
            <w:proofErr w:type="spellStart"/>
            <w:r>
              <w:rPr>
                <w:rFonts w:asciiTheme="minorHAnsi" w:hAnsiTheme="minorHAnsi" w:cstheme="minorHAnsi"/>
                <w:sz w:val="22"/>
                <w:szCs w:val="22"/>
                <w:lang w:eastAsia="zh-CN"/>
              </w:rPr>
              <w:t>Esli</w:t>
            </w:r>
            <w:proofErr w:type="spellEnd"/>
            <w:r>
              <w:rPr>
                <w:rFonts w:asciiTheme="minorHAnsi" w:hAnsiTheme="minorHAnsi" w:cstheme="minorHAnsi"/>
                <w:sz w:val="22"/>
                <w:szCs w:val="22"/>
                <w:lang w:eastAsia="zh-CN"/>
              </w:rPr>
              <w:t xml:space="preserve"> </w:t>
            </w:r>
            <w:proofErr w:type="spellStart"/>
            <w:r>
              <w:rPr>
                <w:rFonts w:asciiTheme="minorHAnsi" w:hAnsiTheme="minorHAnsi" w:cstheme="minorHAnsi"/>
                <w:sz w:val="22"/>
                <w:szCs w:val="22"/>
                <w:lang w:eastAsia="zh-CN"/>
              </w:rPr>
              <w:t>Kekana</w:t>
            </w:r>
            <w:proofErr w:type="spellEnd"/>
          </w:p>
        </w:tc>
        <w:tc>
          <w:tcPr>
            <w:tcW w:w="2548" w:type="dxa"/>
          </w:tcPr>
          <w:p w14:paraId="1E332E8F" w14:textId="55C7E393" w:rsidR="001E6681" w:rsidRDefault="00597232" w:rsidP="006A1AE5">
            <w:pPr>
              <w:pStyle w:val="BodyText"/>
              <w:rPr>
                <w:rFonts w:asciiTheme="minorHAnsi" w:hAnsiTheme="minorHAnsi" w:cstheme="minorHAnsi"/>
                <w:b/>
                <w:sz w:val="22"/>
                <w:szCs w:val="22"/>
              </w:rPr>
            </w:pPr>
            <w:r>
              <w:rPr>
                <w:rFonts w:asciiTheme="minorHAnsi" w:hAnsiTheme="minorHAnsi" w:cstheme="minorHAnsi"/>
                <w:b/>
                <w:sz w:val="22"/>
                <w:szCs w:val="22"/>
              </w:rPr>
              <w:t xml:space="preserve">PhD completed </w:t>
            </w:r>
            <w:r w:rsidR="001E6681">
              <w:rPr>
                <w:rFonts w:asciiTheme="minorHAnsi" w:hAnsiTheme="minorHAnsi" w:cstheme="minorHAnsi"/>
                <w:b/>
                <w:sz w:val="22"/>
                <w:szCs w:val="22"/>
              </w:rPr>
              <w:t xml:space="preserve">December 2020: </w:t>
            </w:r>
            <w:r w:rsidR="001E6681">
              <w:t xml:space="preserve"> </w:t>
            </w:r>
            <w:r w:rsidR="001E6681" w:rsidRPr="001E6681">
              <w:rPr>
                <w:rFonts w:asciiTheme="minorHAnsi" w:hAnsiTheme="minorHAnsi" w:cstheme="minorHAnsi"/>
                <w:sz w:val="22"/>
                <w:szCs w:val="22"/>
              </w:rPr>
              <w:t>Exploring the concept of Decent Work amongst blue collar workers</w:t>
            </w:r>
          </w:p>
        </w:tc>
        <w:tc>
          <w:tcPr>
            <w:tcW w:w="1563" w:type="dxa"/>
          </w:tcPr>
          <w:p w14:paraId="2C8DDC4C" w14:textId="77C5F29F" w:rsidR="001E6681" w:rsidRDefault="001E6681" w:rsidP="006A1AE5">
            <w:pPr>
              <w:pStyle w:val="BodyText"/>
              <w:jc w:val="left"/>
              <w:rPr>
                <w:rFonts w:asciiTheme="minorHAnsi" w:hAnsiTheme="minorHAnsi" w:cstheme="minorHAnsi"/>
                <w:sz w:val="22"/>
                <w:szCs w:val="22"/>
              </w:rPr>
            </w:pPr>
            <w:r>
              <w:rPr>
                <w:rFonts w:asciiTheme="minorHAnsi" w:hAnsiTheme="minorHAnsi" w:cstheme="minorHAnsi"/>
                <w:sz w:val="22"/>
                <w:szCs w:val="22"/>
              </w:rPr>
              <w:t xml:space="preserve">E Koekemoer </w:t>
            </w:r>
          </w:p>
        </w:tc>
        <w:tc>
          <w:tcPr>
            <w:tcW w:w="1505" w:type="dxa"/>
          </w:tcPr>
          <w:p w14:paraId="594919DD" w14:textId="77777777" w:rsidR="001E6681" w:rsidRPr="003B7D3F" w:rsidRDefault="001E6681" w:rsidP="006A1AE5">
            <w:pPr>
              <w:pStyle w:val="BodyText"/>
              <w:jc w:val="left"/>
              <w:rPr>
                <w:rFonts w:asciiTheme="minorHAnsi" w:hAnsiTheme="minorHAnsi" w:cstheme="minorHAnsi"/>
                <w:sz w:val="22"/>
                <w:szCs w:val="22"/>
              </w:rPr>
            </w:pPr>
          </w:p>
        </w:tc>
        <w:tc>
          <w:tcPr>
            <w:tcW w:w="1758" w:type="dxa"/>
            <w:gridSpan w:val="2"/>
          </w:tcPr>
          <w:p w14:paraId="64720D59" w14:textId="7A923EF0" w:rsidR="001E6681" w:rsidRDefault="001E6681" w:rsidP="006A1AE5">
            <w:pPr>
              <w:pStyle w:val="BodyText"/>
              <w:jc w:val="left"/>
              <w:rPr>
                <w:rFonts w:asciiTheme="minorHAnsi" w:hAnsiTheme="minorHAnsi" w:cstheme="minorHAnsi"/>
                <w:sz w:val="22"/>
                <w:szCs w:val="22"/>
              </w:rPr>
            </w:pPr>
            <w:r>
              <w:rPr>
                <w:rFonts w:asciiTheme="minorHAnsi" w:hAnsiTheme="minorHAnsi" w:cstheme="minorHAnsi"/>
                <w:sz w:val="22"/>
                <w:szCs w:val="22"/>
              </w:rPr>
              <w:t>3</w:t>
            </w:r>
          </w:p>
        </w:tc>
        <w:tc>
          <w:tcPr>
            <w:tcW w:w="1758" w:type="dxa"/>
            <w:gridSpan w:val="2"/>
          </w:tcPr>
          <w:p w14:paraId="2CB1DF48" w14:textId="77777777" w:rsidR="00324B3D" w:rsidRDefault="00403F4A" w:rsidP="00C57FB6">
            <w:pPr>
              <w:pStyle w:val="BodyText"/>
              <w:jc w:val="left"/>
              <w:rPr>
                <w:rFonts w:asciiTheme="minorHAnsi" w:hAnsiTheme="minorHAnsi" w:cstheme="minorHAnsi"/>
                <w:sz w:val="22"/>
                <w:szCs w:val="22"/>
              </w:rPr>
            </w:pPr>
            <w:r>
              <w:rPr>
                <w:rFonts w:asciiTheme="minorHAnsi" w:hAnsiTheme="minorHAnsi" w:cstheme="minorHAnsi"/>
                <w:sz w:val="22"/>
                <w:szCs w:val="22"/>
              </w:rPr>
              <w:t xml:space="preserve">Successfully completed </w:t>
            </w:r>
            <w:r w:rsidR="001E6681">
              <w:rPr>
                <w:rFonts w:asciiTheme="minorHAnsi" w:hAnsiTheme="minorHAnsi" w:cstheme="minorHAnsi"/>
                <w:sz w:val="22"/>
                <w:szCs w:val="22"/>
              </w:rPr>
              <w:t xml:space="preserve"> </w:t>
            </w:r>
            <w:r w:rsidR="00597232">
              <w:rPr>
                <w:rFonts w:asciiTheme="minorHAnsi" w:hAnsiTheme="minorHAnsi" w:cstheme="minorHAnsi"/>
                <w:sz w:val="22"/>
                <w:szCs w:val="22"/>
              </w:rPr>
              <w:t xml:space="preserve"> </w:t>
            </w:r>
          </w:p>
          <w:p w14:paraId="0676F5EA" w14:textId="36183750" w:rsidR="001E6681" w:rsidRDefault="00AA00AF" w:rsidP="00012225">
            <w:pPr>
              <w:pStyle w:val="BodyText"/>
              <w:jc w:val="left"/>
              <w:rPr>
                <w:rFonts w:asciiTheme="minorHAnsi" w:hAnsiTheme="minorHAnsi" w:cstheme="minorHAnsi"/>
                <w:sz w:val="22"/>
                <w:szCs w:val="22"/>
              </w:rPr>
            </w:pPr>
            <w:r>
              <w:rPr>
                <w:rFonts w:asciiTheme="minorHAnsi" w:hAnsiTheme="minorHAnsi" w:cstheme="minorHAnsi"/>
                <w:sz w:val="22"/>
                <w:szCs w:val="22"/>
              </w:rPr>
              <w:t xml:space="preserve">1 </w:t>
            </w:r>
            <w:r w:rsidR="00597232">
              <w:rPr>
                <w:rFonts w:asciiTheme="minorHAnsi" w:hAnsiTheme="minorHAnsi" w:cstheme="minorHAnsi"/>
                <w:sz w:val="22"/>
                <w:szCs w:val="22"/>
              </w:rPr>
              <w:t>article</w:t>
            </w:r>
            <w:r w:rsidR="00012225">
              <w:rPr>
                <w:rFonts w:asciiTheme="minorHAnsi" w:hAnsiTheme="minorHAnsi" w:cstheme="minorHAnsi"/>
                <w:sz w:val="22"/>
                <w:szCs w:val="22"/>
              </w:rPr>
              <w:t xml:space="preserve"> accepted for publication in B rated journal </w:t>
            </w:r>
          </w:p>
        </w:tc>
      </w:tr>
      <w:tr w:rsidR="007230E8" w:rsidRPr="005C4A4D" w14:paraId="6016A61E" w14:textId="77777777" w:rsidTr="00155F9F">
        <w:trPr>
          <w:gridAfter w:val="1"/>
          <w:wAfter w:w="15" w:type="dxa"/>
          <w:jc w:val="center"/>
        </w:trPr>
        <w:tc>
          <w:tcPr>
            <w:tcW w:w="1411" w:type="dxa"/>
          </w:tcPr>
          <w:p w14:paraId="4EEC0D5F" w14:textId="77777777" w:rsidR="007230E8" w:rsidRPr="005C4A4D" w:rsidRDefault="007230E8" w:rsidP="003055AB">
            <w:pPr>
              <w:pStyle w:val="2H"/>
              <w:spacing w:before="20" w:after="20" w:line="276" w:lineRule="auto"/>
              <w:ind w:left="0"/>
              <w:jc w:val="left"/>
              <w:rPr>
                <w:rFonts w:asciiTheme="minorHAnsi" w:hAnsiTheme="minorHAnsi" w:cstheme="minorHAnsi"/>
              </w:rPr>
            </w:pPr>
            <w:proofErr w:type="spellStart"/>
            <w:r w:rsidRPr="005C4A4D">
              <w:rPr>
                <w:rFonts w:asciiTheme="minorHAnsi" w:hAnsiTheme="minorHAnsi" w:cstheme="minorHAnsi"/>
              </w:rPr>
              <w:t>Sune</w:t>
            </w:r>
            <w:proofErr w:type="spellEnd"/>
            <w:r w:rsidRPr="005C4A4D">
              <w:rPr>
                <w:rFonts w:asciiTheme="minorHAnsi" w:hAnsiTheme="minorHAnsi" w:cstheme="minorHAnsi"/>
              </w:rPr>
              <w:t xml:space="preserve"> van </w:t>
            </w:r>
            <w:proofErr w:type="spellStart"/>
            <w:r w:rsidRPr="005C4A4D">
              <w:rPr>
                <w:rFonts w:asciiTheme="minorHAnsi" w:hAnsiTheme="minorHAnsi" w:cstheme="minorHAnsi"/>
              </w:rPr>
              <w:t>Huyssteen</w:t>
            </w:r>
            <w:proofErr w:type="spellEnd"/>
          </w:p>
        </w:tc>
        <w:tc>
          <w:tcPr>
            <w:tcW w:w="2548" w:type="dxa"/>
          </w:tcPr>
          <w:p w14:paraId="4ECE15BF" w14:textId="77777777" w:rsidR="007230E8" w:rsidRDefault="007230E8" w:rsidP="003055AB">
            <w:pPr>
              <w:jc w:val="left"/>
              <w:rPr>
                <w:rFonts w:asciiTheme="minorHAnsi" w:hAnsiTheme="minorHAnsi" w:cstheme="minorHAnsi"/>
                <w:b/>
                <w:sz w:val="20"/>
              </w:rPr>
            </w:pPr>
            <w:r w:rsidRPr="007230E8">
              <w:rPr>
                <w:rFonts w:asciiTheme="minorHAnsi" w:hAnsiTheme="minorHAnsi" w:cstheme="minorHAnsi"/>
                <w:b/>
                <w:sz w:val="20"/>
              </w:rPr>
              <w:t>M Com: Completed 2021</w:t>
            </w:r>
          </w:p>
          <w:p w14:paraId="50C9CB4E" w14:textId="37CCEBBC" w:rsidR="007230E8" w:rsidRPr="007230E8" w:rsidRDefault="007230E8" w:rsidP="003055AB">
            <w:pPr>
              <w:jc w:val="left"/>
              <w:rPr>
                <w:rFonts w:asciiTheme="minorHAnsi" w:hAnsiTheme="minorHAnsi" w:cstheme="minorHAnsi"/>
                <w:sz w:val="20"/>
              </w:rPr>
            </w:pPr>
            <w:r w:rsidRPr="007230E8">
              <w:rPr>
                <w:rFonts w:asciiTheme="minorHAnsi" w:hAnsiTheme="minorHAnsi" w:cstheme="minorHAnsi"/>
                <w:sz w:val="20"/>
              </w:rPr>
              <w:t xml:space="preserve">Investigating the outcomes of decent work among a sample of blue-collar workers </w:t>
            </w:r>
          </w:p>
        </w:tc>
        <w:tc>
          <w:tcPr>
            <w:tcW w:w="1563" w:type="dxa"/>
          </w:tcPr>
          <w:p w14:paraId="68894859" w14:textId="4F34086E" w:rsidR="007230E8" w:rsidRPr="005C4A4D" w:rsidRDefault="007230E8" w:rsidP="003055AB">
            <w:pPr>
              <w:spacing w:after="80"/>
              <w:jc w:val="left"/>
              <w:rPr>
                <w:rFonts w:asciiTheme="minorHAnsi" w:hAnsiTheme="minorHAnsi" w:cstheme="minorHAnsi"/>
                <w:sz w:val="20"/>
              </w:rPr>
            </w:pPr>
            <w:r w:rsidRPr="007230E8">
              <w:rPr>
                <w:rFonts w:asciiTheme="minorHAnsi" w:hAnsiTheme="minorHAnsi" w:cstheme="minorHAnsi"/>
                <w:sz w:val="20"/>
              </w:rPr>
              <w:t>E Koekemoer</w:t>
            </w:r>
          </w:p>
        </w:tc>
        <w:tc>
          <w:tcPr>
            <w:tcW w:w="1561" w:type="dxa"/>
            <w:gridSpan w:val="2"/>
          </w:tcPr>
          <w:p w14:paraId="75A97670" w14:textId="2EB244F2" w:rsidR="007230E8" w:rsidRPr="005C4A4D" w:rsidRDefault="007230E8" w:rsidP="003055AB">
            <w:pPr>
              <w:rPr>
                <w:rFonts w:asciiTheme="minorHAnsi" w:hAnsiTheme="minorHAnsi" w:cstheme="minorHAnsi"/>
                <w:sz w:val="20"/>
              </w:rPr>
            </w:pPr>
          </w:p>
        </w:tc>
        <w:tc>
          <w:tcPr>
            <w:tcW w:w="1702" w:type="dxa"/>
          </w:tcPr>
          <w:p w14:paraId="0131AD6A" w14:textId="2887DBDC" w:rsidR="007230E8" w:rsidRPr="005C4A4D" w:rsidRDefault="007230E8" w:rsidP="003055AB">
            <w:pPr>
              <w:pStyle w:val="BodyText"/>
              <w:jc w:val="left"/>
              <w:rPr>
                <w:rFonts w:asciiTheme="minorHAnsi" w:hAnsiTheme="minorHAnsi" w:cstheme="minorHAnsi"/>
              </w:rPr>
            </w:pPr>
            <w:r>
              <w:rPr>
                <w:rFonts w:asciiTheme="minorHAnsi" w:hAnsiTheme="minorHAnsi" w:cstheme="minorHAnsi"/>
              </w:rPr>
              <w:t>2</w:t>
            </w:r>
          </w:p>
        </w:tc>
        <w:tc>
          <w:tcPr>
            <w:tcW w:w="1743" w:type="dxa"/>
          </w:tcPr>
          <w:p w14:paraId="69D65F65" w14:textId="59D8EF77" w:rsidR="007230E8" w:rsidRPr="005C4A4D" w:rsidRDefault="007230E8" w:rsidP="003055AB">
            <w:pPr>
              <w:pStyle w:val="BodyText"/>
              <w:jc w:val="left"/>
              <w:rPr>
                <w:rFonts w:asciiTheme="minorHAnsi" w:hAnsiTheme="minorHAnsi" w:cstheme="minorHAnsi"/>
                <w:lang w:val="en-ZA"/>
              </w:rPr>
            </w:pPr>
            <w:r>
              <w:rPr>
                <w:rFonts w:asciiTheme="minorHAnsi" w:hAnsiTheme="minorHAnsi" w:cstheme="minorHAnsi"/>
                <w:lang w:val="en-ZA"/>
              </w:rPr>
              <w:t xml:space="preserve">Completed with distinction </w:t>
            </w:r>
          </w:p>
        </w:tc>
      </w:tr>
      <w:tr w:rsidR="00155F9F" w:rsidRPr="000C629F" w14:paraId="3C88ECD1" w14:textId="77777777" w:rsidTr="00155F9F">
        <w:trPr>
          <w:gridAfter w:val="1"/>
          <w:wAfter w:w="15" w:type="dxa"/>
          <w:jc w:val="center"/>
        </w:trPr>
        <w:tc>
          <w:tcPr>
            <w:tcW w:w="1411" w:type="dxa"/>
          </w:tcPr>
          <w:p w14:paraId="6CF3BB5C" w14:textId="77777777" w:rsidR="000C629F" w:rsidRPr="000C629F" w:rsidRDefault="000C629F" w:rsidP="000C629F">
            <w:pPr>
              <w:pStyle w:val="BodyText"/>
              <w:rPr>
                <w:rFonts w:asciiTheme="minorHAnsi" w:hAnsiTheme="minorHAnsi" w:cstheme="minorHAnsi"/>
                <w:sz w:val="22"/>
              </w:rPr>
            </w:pPr>
            <w:proofErr w:type="spellStart"/>
            <w:r w:rsidRPr="000C629F">
              <w:rPr>
                <w:rFonts w:asciiTheme="minorHAnsi" w:hAnsiTheme="minorHAnsi" w:cstheme="minorHAnsi"/>
                <w:sz w:val="22"/>
              </w:rPr>
              <w:t>Brigette</w:t>
            </w:r>
            <w:proofErr w:type="spellEnd"/>
            <w:r w:rsidRPr="000C629F">
              <w:rPr>
                <w:rFonts w:asciiTheme="minorHAnsi" w:hAnsiTheme="minorHAnsi" w:cstheme="minorHAnsi"/>
                <w:sz w:val="22"/>
              </w:rPr>
              <w:t xml:space="preserve"> </w:t>
            </w:r>
            <w:proofErr w:type="spellStart"/>
            <w:r w:rsidRPr="000C629F">
              <w:rPr>
                <w:rFonts w:asciiTheme="minorHAnsi" w:hAnsiTheme="minorHAnsi" w:cstheme="minorHAnsi"/>
                <w:sz w:val="22"/>
              </w:rPr>
              <w:t>Louw</w:t>
            </w:r>
            <w:proofErr w:type="spellEnd"/>
          </w:p>
        </w:tc>
        <w:tc>
          <w:tcPr>
            <w:tcW w:w="2548" w:type="dxa"/>
          </w:tcPr>
          <w:p w14:paraId="40D81E6A" w14:textId="3E139B3B" w:rsidR="000C629F" w:rsidRPr="000C629F" w:rsidRDefault="000C629F" w:rsidP="000C629F">
            <w:pPr>
              <w:pStyle w:val="BodyText"/>
              <w:rPr>
                <w:rFonts w:asciiTheme="minorHAnsi" w:hAnsiTheme="minorHAnsi" w:cstheme="minorHAnsi"/>
                <w:sz w:val="22"/>
                <w:lang w:val="en-ZA"/>
              </w:rPr>
            </w:pPr>
            <w:r w:rsidRPr="000C629F">
              <w:rPr>
                <w:rFonts w:asciiTheme="minorHAnsi" w:hAnsiTheme="minorHAnsi" w:cstheme="minorHAnsi"/>
                <w:b/>
                <w:sz w:val="22"/>
              </w:rPr>
              <w:t>M Com: Completed 2021</w:t>
            </w:r>
            <w:r w:rsidRPr="000C629F">
              <w:rPr>
                <w:rFonts w:eastAsia="Arial Unicode MS" w:cs="Arial"/>
                <w:b/>
                <w:color w:val="0070C0"/>
                <w:sz w:val="32"/>
                <w:szCs w:val="24"/>
                <w:u w:color="000000"/>
                <w:bdr w:val="nil"/>
              </w:rPr>
              <w:t xml:space="preserve"> </w:t>
            </w:r>
            <w:r w:rsidRPr="000C629F">
              <w:rPr>
                <w:rFonts w:asciiTheme="minorHAnsi" w:hAnsiTheme="minorHAnsi" w:cstheme="minorHAnsi"/>
                <w:sz w:val="22"/>
                <w:lang w:val="en-ZA"/>
              </w:rPr>
              <w:t>Investigating decent work among blue-collar workers: Validating the Decent Work Scale</w:t>
            </w:r>
          </w:p>
          <w:p w14:paraId="5D67B9F9" w14:textId="1AA193D2" w:rsidR="000C629F" w:rsidRPr="000C629F" w:rsidRDefault="000C629F" w:rsidP="000C629F">
            <w:pPr>
              <w:pStyle w:val="BodyText"/>
              <w:rPr>
                <w:rFonts w:asciiTheme="minorHAnsi" w:hAnsiTheme="minorHAnsi" w:cstheme="minorHAnsi"/>
                <w:b/>
                <w:sz w:val="22"/>
              </w:rPr>
            </w:pPr>
          </w:p>
        </w:tc>
        <w:tc>
          <w:tcPr>
            <w:tcW w:w="1563" w:type="dxa"/>
          </w:tcPr>
          <w:p w14:paraId="6F56618B" w14:textId="5F3CE353" w:rsidR="000C629F" w:rsidRPr="000C629F" w:rsidRDefault="000C629F" w:rsidP="000C629F">
            <w:pPr>
              <w:pStyle w:val="BodyText"/>
              <w:rPr>
                <w:rFonts w:asciiTheme="minorHAnsi" w:hAnsiTheme="minorHAnsi" w:cstheme="minorHAnsi"/>
                <w:sz w:val="22"/>
              </w:rPr>
            </w:pPr>
            <w:r>
              <w:rPr>
                <w:rFonts w:asciiTheme="minorHAnsi" w:hAnsiTheme="minorHAnsi" w:cstheme="minorHAnsi"/>
                <w:sz w:val="22"/>
              </w:rPr>
              <w:t>E Koekemoer</w:t>
            </w:r>
          </w:p>
        </w:tc>
        <w:tc>
          <w:tcPr>
            <w:tcW w:w="1561" w:type="dxa"/>
            <w:gridSpan w:val="2"/>
          </w:tcPr>
          <w:p w14:paraId="5FE8F466" w14:textId="1CDA0028" w:rsidR="000C629F" w:rsidRPr="000C629F" w:rsidRDefault="000C629F" w:rsidP="000C629F">
            <w:pPr>
              <w:pStyle w:val="BodyText"/>
              <w:jc w:val="left"/>
              <w:rPr>
                <w:rFonts w:asciiTheme="minorHAnsi" w:hAnsiTheme="minorHAnsi" w:cstheme="minorHAnsi"/>
                <w:sz w:val="22"/>
              </w:rPr>
            </w:pPr>
          </w:p>
        </w:tc>
        <w:tc>
          <w:tcPr>
            <w:tcW w:w="1702" w:type="dxa"/>
          </w:tcPr>
          <w:p w14:paraId="06F4E445" w14:textId="42AC1528" w:rsidR="000C629F" w:rsidRPr="000C629F" w:rsidRDefault="000C629F" w:rsidP="000C629F">
            <w:pPr>
              <w:pStyle w:val="BodyText"/>
              <w:rPr>
                <w:rFonts w:asciiTheme="minorHAnsi" w:hAnsiTheme="minorHAnsi" w:cstheme="minorHAnsi"/>
                <w:sz w:val="22"/>
              </w:rPr>
            </w:pPr>
            <w:r>
              <w:rPr>
                <w:rFonts w:asciiTheme="minorHAnsi" w:hAnsiTheme="minorHAnsi" w:cstheme="minorHAnsi"/>
                <w:sz w:val="22"/>
              </w:rPr>
              <w:t>2</w:t>
            </w:r>
          </w:p>
        </w:tc>
        <w:tc>
          <w:tcPr>
            <w:tcW w:w="1743" w:type="dxa"/>
          </w:tcPr>
          <w:p w14:paraId="7BE5DE2A" w14:textId="4AE36EB1" w:rsidR="000C629F" w:rsidRPr="000C629F" w:rsidRDefault="000C629F" w:rsidP="000C629F">
            <w:pPr>
              <w:pStyle w:val="BodyText"/>
              <w:rPr>
                <w:rFonts w:asciiTheme="minorHAnsi" w:hAnsiTheme="minorHAnsi" w:cstheme="minorHAnsi"/>
                <w:sz w:val="22"/>
              </w:rPr>
            </w:pPr>
            <w:r>
              <w:rPr>
                <w:rFonts w:asciiTheme="minorHAnsi" w:hAnsiTheme="minorHAnsi" w:cstheme="minorHAnsi"/>
                <w:sz w:val="22"/>
              </w:rPr>
              <w:t xml:space="preserve">Completed with distinction </w:t>
            </w:r>
          </w:p>
        </w:tc>
      </w:tr>
      <w:tr w:rsidR="00155F9F" w:rsidRPr="00155F9F" w14:paraId="7242690C" w14:textId="77777777" w:rsidTr="00155F9F">
        <w:trPr>
          <w:gridAfter w:val="1"/>
          <w:wAfter w:w="15" w:type="dxa"/>
          <w:jc w:val="center"/>
        </w:trPr>
        <w:tc>
          <w:tcPr>
            <w:tcW w:w="1411" w:type="dxa"/>
          </w:tcPr>
          <w:p w14:paraId="48ECA04E" w14:textId="77777777" w:rsidR="00155F9F" w:rsidRPr="00155F9F" w:rsidRDefault="00155F9F" w:rsidP="00155F9F">
            <w:pPr>
              <w:pStyle w:val="BodyText"/>
              <w:rPr>
                <w:rFonts w:asciiTheme="minorHAnsi" w:hAnsiTheme="minorHAnsi" w:cstheme="minorHAnsi"/>
                <w:sz w:val="22"/>
              </w:rPr>
            </w:pPr>
            <w:proofErr w:type="spellStart"/>
            <w:r w:rsidRPr="00155F9F">
              <w:rPr>
                <w:rFonts w:asciiTheme="minorHAnsi" w:hAnsiTheme="minorHAnsi" w:cstheme="minorHAnsi"/>
                <w:sz w:val="22"/>
              </w:rPr>
              <w:t>Chrisna</w:t>
            </w:r>
            <w:proofErr w:type="spellEnd"/>
            <w:r w:rsidRPr="00155F9F">
              <w:rPr>
                <w:rFonts w:asciiTheme="minorHAnsi" w:hAnsiTheme="minorHAnsi" w:cstheme="minorHAnsi"/>
                <w:sz w:val="22"/>
              </w:rPr>
              <w:t xml:space="preserve"> </w:t>
            </w:r>
            <w:proofErr w:type="spellStart"/>
            <w:r w:rsidRPr="00155F9F">
              <w:rPr>
                <w:rFonts w:asciiTheme="minorHAnsi" w:hAnsiTheme="minorHAnsi" w:cstheme="minorHAnsi"/>
                <w:sz w:val="22"/>
              </w:rPr>
              <w:t>Minnaar</w:t>
            </w:r>
            <w:proofErr w:type="spellEnd"/>
          </w:p>
        </w:tc>
        <w:tc>
          <w:tcPr>
            <w:tcW w:w="2548" w:type="dxa"/>
          </w:tcPr>
          <w:p w14:paraId="3B6420B6" w14:textId="5A136197" w:rsidR="00155F9F" w:rsidRPr="00155F9F" w:rsidRDefault="00155F9F" w:rsidP="00155F9F">
            <w:pPr>
              <w:pStyle w:val="BodyText"/>
              <w:rPr>
                <w:rFonts w:asciiTheme="minorHAnsi" w:hAnsiTheme="minorHAnsi" w:cstheme="minorHAnsi"/>
                <w:bCs/>
                <w:sz w:val="22"/>
                <w:lang w:val="en-ZA"/>
              </w:rPr>
            </w:pPr>
            <w:proofErr w:type="spellStart"/>
            <w:r w:rsidRPr="00155F9F">
              <w:rPr>
                <w:rFonts w:asciiTheme="minorHAnsi" w:hAnsiTheme="minorHAnsi" w:cstheme="minorHAnsi"/>
                <w:b/>
                <w:sz w:val="22"/>
              </w:rPr>
              <w:t>MCom</w:t>
            </w:r>
            <w:proofErr w:type="spellEnd"/>
            <w:r w:rsidRPr="00155F9F">
              <w:rPr>
                <w:rFonts w:asciiTheme="minorHAnsi" w:hAnsiTheme="minorHAnsi" w:cstheme="minorHAnsi"/>
                <w:b/>
                <w:sz w:val="22"/>
              </w:rPr>
              <w:t>:</w:t>
            </w:r>
            <w:r>
              <w:rPr>
                <w:rFonts w:asciiTheme="minorHAnsi" w:hAnsiTheme="minorHAnsi" w:cstheme="minorHAnsi"/>
                <w:b/>
                <w:sz w:val="22"/>
              </w:rPr>
              <w:t xml:space="preserve"> </w:t>
            </w:r>
            <w:r w:rsidRPr="00155F9F">
              <w:rPr>
                <w:rFonts w:asciiTheme="minorHAnsi" w:hAnsiTheme="minorHAnsi" w:cstheme="minorHAnsi"/>
                <w:b/>
                <w:sz w:val="22"/>
              </w:rPr>
              <w:t>Completed 202</w:t>
            </w:r>
            <w:bookmarkStart w:id="0" w:name="_Hlk81346465"/>
            <w:r w:rsidRPr="00155F9F">
              <w:rPr>
                <w:rFonts w:asciiTheme="minorHAnsi" w:hAnsiTheme="minorHAnsi" w:cstheme="minorHAnsi"/>
                <w:b/>
                <w:sz w:val="22"/>
              </w:rPr>
              <w:t>1</w:t>
            </w:r>
            <w:r w:rsidRPr="00155F9F">
              <w:rPr>
                <w:rFonts w:eastAsia="Arial Unicode MS" w:cs="Arial"/>
                <w:b/>
                <w:bCs/>
                <w:sz w:val="36"/>
                <w:szCs w:val="36"/>
                <w:u w:color="000000"/>
                <w:bdr w:val="nil"/>
                <w:shd w:val="clear" w:color="auto" w:fill="FFFFFF"/>
              </w:rPr>
              <w:t xml:space="preserve"> </w:t>
            </w:r>
            <w:r w:rsidRPr="00155F9F">
              <w:rPr>
                <w:rFonts w:asciiTheme="minorHAnsi" w:hAnsiTheme="minorHAnsi" w:cstheme="minorHAnsi"/>
                <w:bCs/>
                <w:sz w:val="22"/>
                <w:lang w:val="en-ZA"/>
              </w:rPr>
              <w:t>CAREER RESOURCES AND CAREER ADAPTABILITY AS PREDICTORS OF</w:t>
            </w:r>
          </w:p>
          <w:p w14:paraId="38CEB2DE" w14:textId="0B47B5D8" w:rsidR="00155F9F" w:rsidRPr="00155F9F" w:rsidRDefault="00155F9F" w:rsidP="00155F9F">
            <w:pPr>
              <w:pStyle w:val="BodyText"/>
              <w:rPr>
                <w:rFonts w:asciiTheme="minorHAnsi" w:hAnsiTheme="minorHAnsi" w:cstheme="minorHAnsi"/>
                <w:sz w:val="22"/>
              </w:rPr>
            </w:pPr>
            <w:r w:rsidRPr="00155F9F">
              <w:rPr>
                <w:rFonts w:asciiTheme="minorHAnsi" w:hAnsiTheme="minorHAnsi" w:cstheme="minorHAnsi"/>
                <w:bCs/>
                <w:sz w:val="22"/>
                <w:lang w:val="en-ZA"/>
              </w:rPr>
              <w:t>SUBJECTIVE CAREER SUCCESS</w:t>
            </w:r>
            <w:bookmarkEnd w:id="0"/>
          </w:p>
        </w:tc>
        <w:tc>
          <w:tcPr>
            <w:tcW w:w="1563" w:type="dxa"/>
          </w:tcPr>
          <w:p w14:paraId="6CB0CE7B" w14:textId="77218B4B" w:rsidR="00155F9F" w:rsidRPr="00155F9F" w:rsidRDefault="00155F9F" w:rsidP="00155F9F">
            <w:pPr>
              <w:pStyle w:val="BodyText"/>
              <w:rPr>
                <w:rFonts w:asciiTheme="minorHAnsi" w:hAnsiTheme="minorHAnsi" w:cstheme="minorHAnsi"/>
                <w:sz w:val="22"/>
              </w:rPr>
            </w:pPr>
            <w:r w:rsidRPr="00155F9F">
              <w:rPr>
                <w:rFonts w:asciiTheme="minorHAnsi" w:hAnsiTheme="minorHAnsi" w:cstheme="minorHAnsi"/>
                <w:sz w:val="22"/>
              </w:rPr>
              <w:t>E Koekemoer</w:t>
            </w:r>
          </w:p>
        </w:tc>
        <w:tc>
          <w:tcPr>
            <w:tcW w:w="1561" w:type="dxa"/>
            <w:gridSpan w:val="2"/>
          </w:tcPr>
          <w:p w14:paraId="55EE2ABC" w14:textId="1784EF2D" w:rsidR="00155F9F" w:rsidRPr="00155F9F" w:rsidRDefault="00155F9F" w:rsidP="00155F9F">
            <w:pPr>
              <w:pStyle w:val="BodyText"/>
              <w:jc w:val="left"/>
              <w:rPr>
                <w:rFonts w:asciiTheme="minorHAnsi" w:hAnsiTheme="minorHAnsi" w:cstheme="minorHAnsi"/>
                <w:sz w:val="22"/>
              </w:rPr>
            </w:pPr>
          </w:p>
        </w:tc>
        <w:tc>
          <w:tcPr>
            <w:tcW w:w="1701" w:type="dxa"/>
          </w:tcPr>
          <w:p w14:paraId="2CEA576C" w14:textId="6E1EBF3C" w:rsidR="00155F9F" w:rsidRPr="00155F9F" w:rsidRDefault="00155F9F" w:rsidP="00155F9F">
            <w:pPr>
              <w:pStyle w:val="BodyText"/>
              <w:rPr>
                <w:rFonts w:asciiTheme="minorHAnsi" w:hAnsiTheme="minorHAnsi" w:cstheme="minorHAnsi"/>
                <w:sz w:val="22"/>
              </w:rPr>
            </w:pPr>
            <w:r>
              <w:rPr>
                <w:rFonts w:asciiTheme="minorHAnsi" w:hAnsiTheme="minorHAnsi" w:cstheme="minorHAnsi"/>
                <w:sz w:val="22"/>
              </w:rPr>
              <w:t>2</w:t>
            </w:r>
          </w:p>
        </w:tc>
        <w:tc>
          <w:tcPr>
            <w:tcW w:w="1744" w:type="dxa"/>
          </w:tcPr>
          <w:p w14:paraId="35289E01" w14:textId="329A1A30" w:rsidR="00155F9F" w:rsidRPr="00155F9F" w:rsidRDefault="00155F9F" w:rsidP="00155F9F">
            <w:pPr>
              <w:pStyle w:val="BodyText"/>
              <w:rPr>
                <w:rFonts w:asciiTheme="minorHAnsi" w:hAnsiTheme="minorHAnsi" w:cstheme="minorHAnsi"/>
                <w:sz w:val="22"/>
              </w:rPr>
            </w:pPr>
            <w:r>
              <w:rPr>
                <w:rFonts w:asciiTheme="minorHAnsi" w:hAnsiTheme="minorHAnsi" w:cstheme="minorHAnsi"/>
                <w:sz w:val="22"/>
              </w:rPr>
              <w:t xml:space="preserve">Completed </w:t>
            </w:r>
          </w:p>
        </w:tc>
      </w:tr>
    </w:tbl>
    <w:p w14:paraId="0333B0B9" w14:textId="79AC09AC" w:rsidR="00E71932" w:rsidRDefault="00E71932">
      <w:pPr>
        <w:pStyle w:val="BodyText"/>
        <w:jc w:val="left"/>
        <w:rPr>
          <w:rFonts w:asciiTheme="minorHAnsi" w:hAnsiTheme="minorHAnsi" w:cstheme="minorHAnsi"/>
          <w:sz w:val="22"/>
          <w:lang w:val="en-ZA"/>
        </w:rPr>
      </w:pPr>
    </w:p>
    <w:p w14:paraId="57FBFD60" w14:textId="77777777" w:rsidR="001E6681" w:rsidRPr="005C4A4D" w:rsidRDefault="001E6681">
      <w:pPr>
        <w:pStyle w:val="BodyText"/>
        <w:jc w:val="left"/>
        <w:rPr>
          <w:rFonts w:asciiTheme="minorHAnsi" w:hAnsiTheme="minorHAnsi" w:cstheme="minorHAnsi"/>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1875"/>
        <w:gridCol w:w="2019"/>
        <w:gridCol w:w="1443"/>
        <w:gridCol w:w="1731"/>
        <w:gridCol w:w="1586"/>
      </w:tblGrid>
      <w:tr w:rsidR="00E71932" w:rsidRPr="005C4A4D" w14:paraId="469DD545" w14:textId="77777777">
        <w:trPr>
          <w:jc w:val="center"/>
        </w:trPr>
        <w:tc>
          <w:tcPr>
            <w:tcW w:w="10528" w:type="dxa"/>
            <w:gridSpan w:val="6"/>
            <w:shd w:val="clear" w:color="auto" w:fill="BFBFBF" w:themeFill="background1" w:themeFillShade="BF"/>
          </w:tcPr>
          <w:p w14:paraId="710F6599" w14:textId="77777777" w:rsidR="00E71932" w:rsidRPr="005C4A4D" w:rsidRDefault="00E71932">
            <w:pPr>
              <w:pStyle w:val="BodyText"/>
              <w:ind w:left="34"/>
              <w:jc w:val="left"/>
              <w:rPr>
                <w:rFonts w:asciiTheme="minorHAnsi" w:hAnsiTheme="minorHAnsi" w:cstheme="minorHAnsi"/>
                <w:b/>
                <w:sz w:val="16"/>
                <w:lang w:val="en-ZA"/>
              </w:rPr>
            </w:pPr>
          </w:p>
          <w:p w14:paraId="76B987DB" w14:textId="77777777" w:rsidR="00E71932" w:rsidRPr="005C4A4D" w:rsidRDefault="007543E0">
            <w:pPr>
              <w:pStyle w:val="BodyText"/>
              <w:ind w:left="34"/>
              <w:jc w:val="left"/>
              <w:rPr>
                <w:rFonts w:asciiTheme="minorHAnsi" w:hAnsiTheme="minorHAnsi" w:cstheme="minorHAnsi"/>
                <w:b/>
                <w:sz w:val="22"/>
                <w:lang w:val="en-ZA"/>
              </w:rPr>
            </w:pPr>
            <w:r w:rsidRPr="005C4A4D">
              <w:rPr>
                <w:rFonts w:asciiTheme="minorHAnsi" w:hAnsiTheme="minorHAnsi" w:cstheme="minorHAnsi"/>
                <w:b/>
                <w:sz w:val="22"/>
                <w:lang w:val="en-ZA"/>
              </w:rPr>
              <w:t>5.2</w:t>
            </w:r>
            <w:r w:rsidRPr="005C4A4D">
              <w:rPr>
                <w:rFonts w:asciiTheme="minorHAnsi" w:hAnsiTheme="minorHAnsi" w:cstheme="minorHAnsi"/>
                <w:b/>
                <w:sz w:val="22"/>
                <w:lang w:val="en-ZA"/>
              </w:rPr>
              <w:tab/>
              <w:t>Current post-graduate students</w:t>
            </w:r>
          </w:p>
        </w:tc>
      </w:tr>
      <w:tr w:rsidR="00E71932" w:rsidRPr="005C4A4D" w14:paraId="217B8A32" w14:textId="77777777">
        <w:trPr>
          <w:jc w:val="center"/>
        </w:trPr>
        <w:tc>
          <w:tcPr>
            <w:tcW w:w="1874" w:type="dxa"/>
            <w:vAlign w:val="center"/>
          </w:tcPr>
          <w:p w14:paraId="300B8385"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Name of student</w:t>
            </w:r>
          </w:p>
        </w:tc>
        <w:tc>
          <w:tcPr>
            <w:tcW w:w="1875" w:type="dxa"/>
            <w:vAlign w:val="center"/>
          </w:tcPr>
          <w:p w14:paraId="44C15BC9"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Degree enrolled for and date of first registration</w:t>
            </w:r>
          </w:p>
        </w:tc>
        <w:tc>
          <w:tcPr>
            <w:tcW w:w="2019" w:type="dxa"/>
            <w:vAlign w:val="center"/>
          </w:tcPr>
          <w:p w14:paraId="48EAF906"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Project title</w:t>
            </w:r>
          </w:p>
        </w:tc>
        <w:tc>
          <w:tcPr>
            <w:tcW w:w="1443" w:type="dxa"/>
            <w:vAlign w:val="center"/>
          </w:tcPr>
          <w:p w14:paraId="79602E32"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Supervisor</w:t>
            </w:r>
          </w:p>
        </w:tc>
        <w:tc>
          <w:tcPr>
            <w:tcW w:w="1731" w:type="dxa"/>
            <w:vAlign w:val="center"/>
          </w:tcPr>
          <w:p w14:paraId="79D93E41"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Co-supervisor(s)</w:t>
            </w:r>
          </w:p>
        </w:tc>
        <w:tc>
          <w:tcPr>
            <w:tcW w:w="1586" w:type="dxa"/>
            <w:vAlign w:val="center"/>
          </w:tcPr>
          <w:p w14:paraId="1E363AD4" w14:textId="59FAC176"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 xml:space="preserve">Year of </w:t>
            </w:r>
            <w:r w:rsidR="003B7D3F">
              <w:rPr>
                <w:rFonts w:asciiTheme="minorHAnsi" w:hAnsiTheme="minorHAnsi" w:cstheme="minorHAnsi"/>
                <w:b/>
                <w:sz w:val="22"/>
                <w:lang w:val="en-ZA"/>
              </w:rPr>
              <w:t xml:space="preserve">first </w:t>
            </w:r>
            <w:r w:rsidRPr="005C4A4D">
              <w:rPr>
                <w:rFonts w:asciiTheme="minorHAnsi" w:hAnsiTheme="minorHAnsi" w:cstheme="minorHAnsi"/>
                <w:b/>
                <w:sz w:val="22"/>
                <w:lang w:val="en-ZA"/>
              </w:rPr>
              <w:t>registration</w:t>
            </w:r>
          </w:p>
        </w:tc>
      </w:tr>
      <w:tr w:rsidR="00310BF9" w:rsidRPr="005C4A4D" w14:paraId="4E1492DB" w14:textId="77777777">
        <w:trPr>
          <w:jc w:val="center"/>
        </w:trPr>
        <w:tc>
          <w:tcPr>
            <w:tcW w:w="1874" w:type="dxa"/>
          </w:tcPr>
          <w:p w14:paraId="283E92D5" w14:textId="3EB85254" w:rsidR="00310BF9" w:rsidRPr="005C4A4D" w:rsidRDefault="00310BF9" w:rsidP="00C23479">
            <w:pPr>
              <w:pStyle w:val="2H"/>
              <w:spacing w:before="20" w:after="20" w:line="276" w:lineRule="auto"/>
              <w:ind w:left="0"/>
              <w:jc w:val="left"/>
              <w:rPr>
                <w:rFonts w:asciiTheme="minorHAnsi" w:hAnsiTheme="minorHAnsi" w:cstheme="minorHAnsi"/>
              </w:rPr>
            </w:pPr>
            <w:r>
              <w:rPr>
                <w:rFonts w:asciiTheme="minorHAnsi" w:hAnsiTheme="minorHAnsi" w:cstheme="minorHAnsi"/>
              </w:rPr>
              <w:t xml:space="preserve">Caitlin Martins </w:t>
            </w:r>
          </w:p>
        </w:tc>
        <w:tc>
          <w:tcPr>
            <w:tcW w:w="1875" w:type="dxa"/>
          </w:tcPr>
          <w:p w14:paraId="0393AD94" w14:textId="446F0C57" w:rsidR="00310BF9" w:rsidRPr="005C4A4D" w:rsidRDefault="00310BF9" w:rsidP="00C23479">
            <w:pPr>
              <w:jc w:val="left"/>
              <w:rPr>
                <w:rFonts w:asciiTheme="minorHAnsi" w:hAnsiTheme="minorHAnsi" w:cstheme="minorHAnsi"/>
                <w:sz w:val="20"/>
              </w:rPr>
            </w:pPr>
            <w:r>
              <w:rPr>
                <w:rFonts w:asciiTheme="minorHAnsi" w:hAnsiTheme="minorHAnsi" w:cstheme="minorHAnsi"/>
                <w:sz w:val="20"/>
              </w:rPr>
              <w:t>M Com:2021</w:t>
            </w:r>
          </w:p>
        </w:tc>
        <w:tc>
          <w:tcPr>
            <w:tcW w:w="2019" w:type="dxa"/>
          </w:tcPr>
          <w:p w14:paraId="5376C315" w14:textId="1CE5384A" w:rsidR="00310BF9" w:rsidRPr="005C4A4D" w:rsidRDefault="00350541" w:rsidP="00350541">
            <w:pPr>
              <w:spacing w:after="80"/>
              <w:jc w:val="left"/>
              <w:rPr>
                <w:rFonts w:asciiTheme="minorHAnsi" w:hAnsiTheme="minorHAnsi" w:cstheme="minorHAnsi"/>
                <w:sz w:val="20"/>
              </w:rPr>
            </w:pPr>
            <w:r>
              <w:rPr>
                <w:rFonts w:asciiTheme="minorHAnsi" w:hAnsiTheme="minorHAnsi" w:cstheme="minorHAnsi"/>
                <w:sz w:val="20"/>
              </w:rPr>
              <w:t>Family supportive supervisor behaviour, work-family conflict and subjective c</w:t>
            </w:r>
            <w:r w:rsidR="00310BF9">
              <w:rPr>
                <w:rFonts w:asciiTheme="minorHAnsi" w:hAnsiTheme="minorHAnsi" w:cstheme="minorHAnsi"/>
                <w:sz w:val="20"/>
              </w:rPr>
              <w:t xml:space="preserve">areer success </w:t>
            </w:r>
          </w:p>
        </w:tc>
        <w:tc>
          <w:tcPr>
            <w:tcW w:w="1443" w:type="dxa"/>
          </w:tcPr>
          <w:p w14:paraId="0E26DEF0" w14:textId="482FD3CD" w:rsidR="00310BF9" w:rsidRDefault="00310BF9" w:rsidP="00C23479">
            <w:pPr>
              <w:rPr>
                <w:rFonts w:asciiTheme="minorHAnsi" w:hAnsiTheme="minorHAnsi" w:cstheme="minorHAnsi"/>
                <w:sz w:val="20"/>
              </w:rPr>
            </w:pPr>
            <w:r>
              <w:rPr>
                <w:rFonts w:asciiTheme="minorHAnsi" w:hAnsiTheme="minorHAnsi" w:cstheme="minorHAnsi"/>
                <w:sz w:val="20"/>
              </w:rPr>
              <w:t xml:space="preserve">E Koekemoer </w:t>
            </w:r>
          </w:p>
        </w:tc>
        <w:tc>
          <w:tcPr>
            <w:tcW w:w="1731" w:type="dxa"/>
          </w:tcPr>
          <w:p w14:paraId="04435CA8" w14:textId="77777777" w:rsidR="00310BF9" w:rsidRPr="005C4A4D" w:rsidRDefault="00310BF9" w:rsidP="00C23479">
            <w:pPr>
              <w:pStyle w:val="BodyText"/>
              <w:jc w:val="left"/>
              <w:rPr>
                <w:rFonts w:asciiTheme="minorHAnsi" w:hAnsiTheme="minorHAnsi" w:cstheme="minorHAnsi"/>
              </w:rPr>
            </w:pPr>
          </w:p>
        </w:tc>
        <w:tc>
          <w:tcPr>
            <w:tcW w:w="1586" w:type="dxa"/>
          </w:tcPr>
          <w:p w14:paraId="274646BD" w14:textId="1EEF7031" w:rsidR="00310BF9" w:rsidRPr="005C4A4D" w:rsidRDefault="00310BF9" w:rsidP="00C23479">
            <w:pPr>
              <w:pStyle w:val="BodyText"/>
              <w:jc w:val="left"/>
              <w:rPr>
                <w:rFonts w:asciiTheme="minorHAnsi" w:hAnsiTheme="minorHAnsi" w:cstheme="minorHAnsi"/>
                <w:lang w:val="en-ZA"/>
              </w:rPr>
            </w:pPr>
            <w:r>
              <w:rPr>
                <w:rFonts w:asciiTheme="minorHAnsi" w:hAnsiTheme="minorHAnsi" w:cstheme="minorHAnsi"/>
                <w:lang w:val="en-ZA"/>
              </w:rPr>
              <w:t>2021</w:t>
            </w:r>
          </w:p>
        </w:tc>
      </w:tr>
      <w:tr w:rsidR="00310BF9" w:rsidRPr="005C4A4D" w14:paraId="36F8BF83" w14:textId="77777777">
        <w:trPr>
          <w:jc w:val="center"/>
        </w:trPr>
        <w:tc>
          <w:tcPr>
            <w:tcW w:w="1874" w:type="dxa"/>
          </w:tcPr>
          <w:p w14:paraId="6EE8C82D" w14:textId="553D2999" w:rsidR="00310BF9" w:rsidRPr="005C4A4D" w:rsidRDefault="00310BF9" w:rsidP="00C23479">
            <w:pPr>
              <w:pStyle w:val="2H"/>
              <w:spacing w:before="20" w:after="20" w:line="276" w:lineRule="auto"/>
              <w:ind w:left="0"/>
              <w:jc w:val="left"/>
              <w:rPr>
                <w:rFonts w:asciiTheme="minorHAnsi" w:hAnsiTheme="minorHAnsi" w:cstheme="minorHAnsi"/>
              </w:rPr>
            </w:pPr>
            <w:r>
              <w:rPr>
                <w:rFonts w:asciiTheme="minorHAnsi" w:hAnsiTheme="minorHAnsi" w:cstheme="minorHAnsi"/>
              </w:rPr>
              <w:t xml:space="preserve">Chantal </w:t>
            </w:r>
            <w:proofErr w:type="spellStart"/>
            <w:r>
              <w:rPr>
                <w:rFonts w:asciiTheme="minorHAnsi" w:hAnsiTheme="minorHAnsi" w:cstheme="minorHAnsi"/>
              </w:rPr>
              <w:t>Fourie</w:t>
            </w:r>
            <w:proofErr w:type="spellEnd"/>
            <w:r>
              <w:rPr>
                <w:rFonts w:asciiTheme="minorHAnsi" w:hAnsiTheme="minorHAnsi" w:cstheme="minorHAnsi"/>
              </w:rPr>
              <w:t xml:space="preserve"> </w:t>
            </w:r>
          </w:p>
        </w:tc>
        <w:tc>
          <w:tcPr>
            <w:tcW w:w="1875" w:type="dxa"/>
          </w:tcPr>
          <w:p w14:paraId="7354517E" w14:textId="26F28A98" w:rsidR="00310BF9" w:rsidRPr="005C4A4D" w:rsidRDefault="00310BF9" w:rsidP="00C23479">
            <w:pPr>
              <w:jc w:val="left"/>
              <w:rPr>
                <w:rFonts w:asciiTheme="minorHAnsi" w:hAnsiTheme="minorHAnsi" w:cstheme="minorHAnsi"/>
                <w:sz w:val="20"/>
              </w:rPr>
            </w:pPr>
            <w:r>
              <w:rPr>
                <w:rFonts w:asciiTheme="minorHAnsi" w:hAnsiTheme="minorHAnsi" w:cstheme="minorHAnsi"/>
                <w:sz w:val="20"/>
              </w:rPr>
              <w:t>M Com: 2021</w:t>
            </w:r>
          </w:p>
        </w:tc>
        <w:tc>
          <w:tcPr>
            <w:tcW w:w="2019" w:type="dxa"/>
          </w:tcPr>
          <w:p w14:paraId="04C74564" w14:textId="1E8A8EFF" w:rsidR="00310BF9" w:rsidRPr="005C4A4D" w:rsidRDefault="00310BF9" w:rsidP="00A605DC">
            <w:pPr>
              <w:spacing w:after="80"/>
              <w:jc w:val="left"/>
              <w:rPr>
                <w:rFonts w:asciiTheme="minorHAnsi" w:hAnsiTheme="minorHAnsi" w:cstheme="minorHAnsi"/>
                <w:sz w:val="20"/>
              </w:rPr>
            </w:pPr>
            <w:r>
              <w:rPr>
                <w:rFonts w:asciiTheme="minorHAnsi" w:hAnsiTheme="minorHAnsi" w:cstheme="minorHAnsi"/>
                <w:sz w:val="20"/>
              </w:rPr>
              <w:t>The influence of supportive supervisor behaviour on work-family culture</w:t>
            </w:r>
            <w:r w:rsidR="00350541">
              <w:rPr>
                <w:rFonts w:asciiTheme="minorHAnsi" w:hAnsiTheme="minorHAnsi" w:cstheme="minorHAnsi"/>
                <w:sz w:val="20"/>
              </w:rPr>
              <w:t xml:space="preserve"> and subjective career success </w:t>
            </w:r>
            <w:r>
              <w:rPr>
                <w:rFonts w:asciiTheme="minorHAnsi" w:hAnsiTheme="minorHAnsi" w:cstheme="minorHAnsi"/>
                <w:sz w:val="20"/>
              </w:rPr>
              <w:t xml:space="preserve"> </w:t>
            </w:r>
          </w:p>
        </w:tc>
        <w:tc>
          <w:tcPr>
            <w:tcW w:w="1443" w:type="dxa"/>
          </w:tcPr>
          <w:p w14:paraId="6BBDAF1E" w14:textId="762DDE81" w:rsidR="00310BF9" w:rsidRDefault="00310BF9" w:rsidP="00C23479">
            <w:pPr>
              <w:rPr>
                <w:rFonts w:asciiTheme="minorHAnsi" w:hAnsiTheme="minorHAnsi" w:cstheme="minorHAnsi"/>
                <w:sz w:val="20"/>
              </w:rPr>
            </w:pPr>
            <w:r>
              <w:rPr>
                <w:rFonts w:asciiTheme="minorHAnsi" w:hAnsiTheme="minorHAnsi" w:cstheme="minorHAnsi"/>
                <w:sz w:val="20"/>
              </w:rPr>
              <w:t xml:space="preserve">E Koekemoer </w:t>
            </w:r>
          </w:p>
        </w:tc>
        <w:tc>
          <w:tcPr>
            <w:tcW w:w="1731" w:type="dxa"/>
          </w:tcPr>
          <w:p w14:paraId="66F40F07" w14:textId="77777777" w:rsidR="00310BF9" w:rsidRPr="005C4A4D" w:rsidRDefault="00310BF9" w:rsidP="00C23479">
            <w:pPr>
              <w:pStyle w:val="BodyText"/>
              <w:jc w:val="left"/>
              <w:rPr>
                <w:rFonts w:asciiTheme="minorHAnsi" w:hAnsiTheme="minorHAnsi" w:cstheme="minorHAnsi"/>
              </w:rPr>
            </w:pPr>
          </w:p>
        </w:tc>
        <w:tc>
          <w:tcPr>
            <w:tcW w:w="1586" w:type="dxa"/>
          </w:tcPr>
          <w:p w14:paraId="3BF16692" w14:textId="7C3C5AE4" w:rsidR="00310BF9" w:rsidRPr="005C4A4D" w:rsidRDefault="00310BF9" w:rsidP="00C23479">
            <w:pPr>
              <w:pStyle w:val="BodyText"/>
              <w:jc w:val="left"/>
              <w:rPr>
                <w:rFonts w:asciiTheme="minorHAnsi" w:hAnsiTheme="minorHAnsi" w:cstheme="minorHAnsi"/>
                <w:lang w:val="en-ZA"/>
              </w:rPr>
            </w:pPr>
            <w:r>
              <w:rPr>
                <w:rFonts w:asciiTheme="minorHAnsi" w:hAnsiTheme="minorHAnsi" w:cstheme="minorHAnsi"/>
                <w:lang w:val="en-ZA"/>
              </w:rPr>
              <w:t>2021</w:t>
            </w:r>
          </w:p>
        </w:tc>
      </w:tr>
      <w:tr w:rsidR="006446C8" w:rsidRPr="005C4A4D" w14:paraId="2CB77F6C" w14:textId="77777777">
        <w:trPr>
          <w:jc w:val="center"/>
        </w:trPr>
        <w:tc>
          <w:tcPr>
            <w:tcW w:w="1874" w:type="dxa"/>
          </w:tcPr>
          <w:p w14:paraId="7F1AACF6" w14:textId="73ABA012" w:rsidR="006446C8" w:rsidRDefault="006446C8" w:rsidP="00C23479">
            <w:pPr>
              <w:pStyle w:val="2H"/>
              <w:spacing w:before="20" w:after="20" w:line="276" w:lineRule="auto"/>
              <w:ind w:left="0"/>
              <w:jc w:val="left"/>
              <w:rPr>
                <w:rFonts w:asciiTheme="minorHAnsi" w:hAnsiTheme="minorHAnsi" w:cstheme="minorHAnsi"/>
              </w:rPr>
            </w:pPr>
            <w:proofErr w:type="spellStart"/>
            <w:r>
              <w:rPr>
                <w:rFonts w:asciiTheme="minorHAnsi" w:hAnsiTheme="minorHAnsi" w:cstheme="minorHAnsi"/>
              </w:rPr>
              <w:t>Anja</w:t>
            </w:r>
            <w:proofErr w:type="spellEnd"/>
            <w:r>
              <w:rPr>
                <w:rFonts w:asciiTheme="minorHAnsi" w:hAnsiTheme="minorHAnsi" w:cstheme="minorHAnsi"/>
              </w:rPr>
              <w:t xml:space="preserve"> </w:t>
            </w:r>
            <w:proofErr w:type="spellStart"/>
            <w:r>
              <w:rPr>
                <w:rFonts w:asciiTheme="minorHAnsi" w:hAnsiTheme="minorHAnsi" w:cstheme="minorHAnsi"/>
              </w:rPr>
              <w:t>Schultheiss</w:t>
            </w:r>
            <w:proofErr w:type="spellEnd"/>
            <w:r>
              <w:rPr>
                <w:rFonts w:asciiTheme="minorHAnsi" w:hAnsiTheme="minorHAnsi" w:cstheme="minorHAnsi"/>
              </w:rPr>
              <w:t xml:space="preserve"> </w:t>
            </w:r>
          </w:p>
        </w:tc>
        <w:tc>
          <w:tcPr>
            <w:tcW w:w="1875" w:type="dxa"/>
          </w:tcPr>
          <w:p w14:paraId="3D6A4D5B" w14:textId="76C213BE" w:rsidR="006446C8" w:rsidRDefault="006446C8" w:rsidP="00C23479">
            <w:pPr>
              <w:jc w:val="left"/>
              <w:rPr>
                <w:rFonts w:asciiTheme="minorHAnsi" w:hAnsiTheme="minorHAnsi" w:cstheme="minorHAnsi"/>
                <w:sz w:val="20"/>
              </w:rPr>
            </w:pPr>
            <w:r>
              <w:rPr>
                <w:rFonts w:asciiTheme="minorHAnsi" w:hAnsiTheme="minorHAnsi" w:cstheme="minorHAnsi"/>
                <w:sz w:val="20"/>
              </w:rPr>
              <w:t>M Com: 2021</w:t>
            </w:r>
          </w:p>
        </w:tc>
        <w:tc>
          <w:tcPr>
            <w:tcW w:w="2019" w:type="dxa"/>
          </w:tcPr>
          <w:p w14:paraId="32267CCB" w14:textId="09E0AB78" w:rsidR="006446C8" w:rsidRDefault="00350541" w:rsidP="00350541">
            <w:pPr>
              <w:spacing w:after="80"/>
              <w:jc w:val="left"/>
              <w:rPr>
                <w:rFonts w:asciiTheme="minorHAnsi" w:hAnsiTheme="minorHAnsi" w:cstheme="minorHAnsi"/>
                <w:sz w:val="20"/>
              </w:rPr>
            </w:pPr>
            <w:r>
              <w:rPr>
                <w:rFonts w:asciiTheme="minorHAnsi" w:hAnsiTheme="minorHAnsi" w:cstheme="minorHAnsi"/>
                <w:sz w:val="20"/>
              </w:rPr>
              <w:t xml:space="preserve">The role of self-efficacy and resilience on the relationship between career commitment and subjective </w:t>
            </w:r>
            <w:r w:rsidR="006446C8" w:rsidRPr="006446C8">
              <w:rPr>
                <w:rFonts w:asciiTheme="minorHAnsi" w:hAnsiTheme="minorHAnsi" w:cstheme="minorHAnsi"/>
                <w:sz w:val="20"/>
              </w:rPr>
              <w:t>career success</w:t>
            </w:r>
          </w:p>
        </w:tc>
        <w:tc>
          <w:tcPr>
            <w:tcW w:w="1443" w:type="dxa"/>
          </w:tcPr>
          <w:p w14:paraId="098E3E55" w14:textId="5C64C404" w:rsidR="006446C8" w:rsidRDefault="006446C8" w:rsidP="00C23479">
            <w:pPr>
              <w:rPr>
                <w:rFonts w:asciiTheme="minorHAnsi" w:hAnsiTheme="minorHAnsi" w:cstheme="minorHAnsi"/>
                <w:sz w:val="20"/>
              </w:rPr>
            </w:pPr>
            <w:r>
              <w:rPr>
                <w:rFonts w:asciiTheme="minorHAnsi" w:hAnsiTheme="minorHAnsi" w:cstheme="minorHAnsi"/>
                <w:sz w:val="20"/>
              </w:rPr>
              <w:t xml:space="preserve">E Koekemoer </w:t>
            </w:r>
          </w:p>
        </w:tc>
        <w:tc>
          <w:tcPr>
            <w:tcW w:w="1731" w:type="dxa"/>
          </w:tcPr>
          <w:p w14:paraId="30F9FA67" w14:textId="6A1470F7" w:rsidR="006446C8" w:rsidRPr="005C4A4D" w:rsidRDefault="006446C8" w:rsidP="00C23479">
            <w:pPr>
              <w:pStyle w:val="BodyText"/>
              <w:jc w:val="left"/>
              <w:rPr>
                <w:rFonts w:asciiTheme="minorHAnsi" w:hAnsiTheme="minorHAnsi" w:cstheme="minorHAnsi"/>
              </w:rPr>
            </w:pPr>
          </w:p>
        </w:tc>
        <w:tc>
          <w:tcPr>
            <w:tcW w:w="1586" w:type="dxa"/>
          </w:tcPr>
          <w:p w14:paraId="01080BC0" w14:textId="6421B18C" w:rsidR="006446C8" w:rsidRDefault="006446C8" w:rsidP="00C23479">
            <w:pPr>
              <w:pStyle w:val="BodyText"/>
              <w:jc w:val="left"/>
              <w:rPr>
                <w:rFonts w:asciiTheme="minorHAnsi" w:hAnsiTheme="minorHAnsi" w:cstheme="minorHAnsi"/>
                <w:lang w:val="en-ZA"/>
              </w:rPr>
            </w:pPr>
            <w:r>
              <w:rPr>
                <w:rFonts w:asciiTheme="minorHAnsi" w:hAnsiTheme="minorHAnsi" w:cstheme="minorHAnsi"/>
                <w:lang w:val="en-ZA"/>
              </w:rPr>
              <w:t>2021</w:t>
            </w:r>
          </w:p>
        </w:tc>
      </w:tr>
      <w:tr w:rsidR="00DD252A" w:rsidRPr="005C4A4D" w14:paraId="6B8BBD75" w14:textId="77777777">
        <w:trPr>
          <w:jc w:val="center"/>
        </w:trPr>
        <w:tc>
          <w:tcPr>
            <w:tcW w:w="1874" w:type="dxa"/>
          </w:tcPr>
          <w:p w14:paraId="064205D5" w14:textId="47787CA4" w:rsidR="00DD252A" w:rsidRDefault="00DD252A" w:rsidP="00C23479">
            <w:pPr>
              <w:pStyle w:val="2H"/>
              <w:spacing w:before="20" w:after="20" w:line="276" w:lineRule="auto"/>
              <w:ind w:left="0"/>
              <w:jc w:val="left"/>
              <w:rPr>
                <w:rFonts w:asciiTheme="minorHAnsi" w:hAnsiTheme="minorHAnsi" w:cstheme="minorHAnsi"/>
              </w:rPr>
            </w:pPr>
            <w:r>
              <w:rPr>
                <w:rFonts w:asciiTheme="minorHAnsi" w:hAnsiTheme="minorHAnsi" w:cstheme="minorHAnsi"/>
              </w:rPr>
              <w:t>Megan Jay</w:t>
            </w:r>
          </w:p>
        </w:tc>
        <w:tc>
          <w:tcPr>
            <w:tcW w:w="1875" w:type="dxa"/>
          </w:tcPr>
          <w:p w14:paraId="2DE673E7" w14:textId="66BE285E" w:rsidR="00DD252A" w:rsidRDefault="00DD252A" w:rsidP="00C23479">
            <w:pPr>
              <w:jc w:val="left"/>
              <w:rPr>
                <w:rFonts w:asciiTheme="minorHAnsi" w:hAnsiTheme="minorHAnsi" w:cstheme="minorHAnsi"/>
                <w:sz w:val="20"/>
              </w:rPr>
            </w:pPr>
            <w:r>
              <w:rPr>
                <w:rFonts w:asciiTheme="minorHAnsi" w:hAnsiTheme="minorHAnsi" w:cstheme="minorHAnsi"/>
                <w:sz w:val="20"/>
              </w:rPr>
              <w:t xml:space="preserve">M Com </w:t>
            </w:r>
            <w:proofErr w:type="spellStart"/>
            <w:r>
              <w:rPr>
                <w:rFonts w:asciiTheme="minorHAnsi" w:hAnsiTheme="minorHAnsi" w:cstheme="minorHAnsi"/>
                <w:sz w:val="20"/>
              </w:rPr>
              <w:t>IOP</w:t>
            </w:r>
            <w:proofErr w:type="spellEnd"/>
            <w:r>
              <w:rPr>
                <w:rFonts w:asciiTheme="minorHAnsi" w:hAnsiTheme="minorHAnsi" w:cstheme="minorHAnsi"/>
                <w:sz w:val="20"/>
              </w:rPr>
              <w:t>: 2022</w:t>
            </w:r>
          </w:p>
        </w:tc>
        <w:tc>
          <w:tcPr>
            <w:tcW w:w="2019" w:type="dxa"/>
          </w:tcPr>
          <w:p w14:paraId="7CF92F3E" w14:textId="2E513542" w:rsidR="00DD252A" w:rsidRPr="006446C8" w:rsidRDefault="007F1C2D" w:rsidP="00A605DC">
            <w:pPr>
              <w:spacing w:after="80"/>
              <w:jc w:val="left"/>
              <w:rPr>
                <w:rFonts w:asciiTheme="minorHAnsi" w:hAnsiTheme="minorHAnsi" w:cstheme="minorHAnsi"/>
                <w:sz w:val="20"/>
              </w:rPr>
            </w:pPr>
            <w:r>
              <w:rPr>
                <w:rFonts w:asciiTheme="minorHAnsi" w:hAnsiTheme="minorHAnsi" w:cstheme="minorHAnsi"/>
                <w:sz w:val="20"/>
              </w:rPr>
              <w:t xml:space="preserve">Job crafting, work-family enrichment </w:t>
            </w:r>
            <w:r>
              <w:rPr>
                <w:rFonts w:asciiTheme="minorHAnsi" w:hAnsiTheme="minorHAnsi" w:cstheme="minorHAnsi"/>
                <w:sz w:val="20"/>
              </w:rPr>
              <w:lastRenderedPageBreak/>
              <w:t xml:space="preserve">and subjective career </w:t>
            </w:r>
            <w:proofErr w:type="spellStart"/>
            <w:r>
              <w:rPr>
                <w:rFonts w:asciiTheme="minorHAnsi" w:hAnsiTheme="minorHAnsi" w:cstheme="minorHAnsi"/>
                <w:sz w:val="20"/>
              </w:rPr>
              <w:t>succss</w:t>
            </w:r>
            <w:proofErr w:type="spellEnd"/>
          </w:p>
        </w:tc>
        <w:tc>
          <w:tcPr>
            <w:tcW w:w="1443" w:type="dxa"/>
          </w:tcPr>
          <w:p w14:paraId="7E9664EA" w14:textId="77777777" w:rsidR="00DD252A" w:rsidRDefault="00DD252A" w:rsidP="00C23479">
            <w:pPr>
              <w:rPr>
                <w:rFonts w:asciiTheme="minorHAnsi" w:hAnsiTheme="minorHAnsi" w:cstheme="minorHAnsi"/>
                <w:sz w:val="20"/>
              </w:rPr>
            </w:pPr>
          </w:p>
        </w:tc>
        <w:tc>
          <w:tcPr>
            <w:tcW w:w="1731" w:type="dxa"/>
          </w:tcPr>
          <w:p w14:paraId="6AAA6DE6" w14:textId="77777777" w:rsidR="00DD252A" w:rsidRDefault="00DD252A" w:rsidP="00C23479">
            <w:pPr>
              <w:pStyle w:val="BodyText"/>
              <w:jc w:val="left"/>
              <w:rPr>
                <w:rFonts w:asciiTheme="minorHAnsi" w:hAnsiTheme="minorHAnsi" w:cstheme="minorHAnsi"/>
              </w:rPr>
            </w:pPr>
          </w:p>
        </w:tc>
        <w:tc>
          <w:tcPr>
            <w:tcW w:w="1586" w:type="dxa"/>
          </w:tcPr>
          <w:p w14:paraId="27470B5D" w14:textId="5F195767" w:rsidR="00DD252A" w:rsidRDefault="007F1C2D" w:rsidP="00C23479">
            <w:pPr>
              <w:pStyle w:val="BodyText"/>
              <w:jc w:val="left"/>
              <w:rPr>
                <w:rFonts w:asciiTheme="minorHAnsi" w:hAnsiTheme="minorHAnsi" w:cstheme="minorHAnsi"/>
                <w:lang w:val="en-ZA"/>
              </w:rPr>
            </w:pPr>
            <w:r>
              <w:rPr>
                <w:rFonts w:asciiTheme="minorHAnsi" w:hAnsiTheme="minorHAnsi" w:cstheme="minorHAnsi"/>
                <w:lang w:val="en-ZA"/>
              </w:rPr>
              <w:t>2022</w:t>
            </w:r>
          </w:p>
        </w:tc>
      </w:tr>
      <w:tr w:rsidR="00DD252A" w:rsidRPr="005C4A4D" w14:paraId="70229B14" w14:textId="77777777">
        <w:trPr>
          <w:jc w:val="center"/>
        </w:trPr>
        <w:tc>
          <w:tcPr>
            <w:tcW w:w="1874" w:type="dxa"/>
          </w:tcPr>
          <w:p w14:paraId="2984ABB0" w14:textId="73D57F35" w:rsidR="00DD252A" w:rsidRDefault="00DD252A" w:rsidP="00C23479">
            <w:pPr>
              <w:pStyle w:val="2H"/>
              <w:spacing w:before="20" w:after="20" w:line="276" w:lineRule="auto"/>
              <w:ind w:left="0"/>
              <w:jc w:val="left"/>
              <w:rPr>
                <w:rFonts w:asciiTheme="minorHAnsi" w:hAnsiTheme="minorHAnsi" w:cstheme="minorHAnsi"/>
              </w:rPr>
            </w:pPr>
            <w:proofErr w:type="spellStart"/>
            <w:r>
              <w:rPr>
                <w:rFonts w:asciiTheme="minorHAnsi" w:hAnsiTheme="minorHAnsi" w:cstheme="minorHAnsi"/>
              </w:rPr>
              <w:t>Zakiyya</w:t>
            </w:r>
            <w:proofErr w:type="spellEnd"/>
            <w:r>
              <w:rPr>
                <w:rFonts w:asciiTheme="minorHAnsi" w:hAnsiTheme="minorHAnsi" w:cstheme="minorHAnsi"/>
              </w:rPr>
              <w:t xml:space="preserve"> </w:t>
            </w:r>
            <w:proofErr w:type="spellStart"/>
            <w:r>
              <w:rPr>
                <w:rFonts w:asciiTheme="minorHAnsi" w:hAnsiTheme="minorHAnsi" w:cstheme="minorHAnsi"/>
              </w:rPr>
              <w:t>Gani</w:t>
            </w:r>
            <w:proofErr w:type="spellEnd"/>
            <w:r>
              <w:rPr>
                <w:rFonts w:asciiTheme="minorHAnsi" w:hAnsiTheme="minorHAnsi" w:cstheme="minorHAnsi"/>
              </w:rPr>
              <w:t xml:space="preserve"> </w:t>
            </w:r>
          </w:p>
        </w:tc>
        <w:tc>
          <w:tcPr>
            <w:tcW w:w="1875" w:type="dxa"/>
          </w:tcPr>
          <w:p w14:paraId="61BB4DAF" w14:textId="526C06EE" w:rsidR="00DD252A" w:rsidRDefault="00DD252A" w:rsidP="00C23479">
            <w:pPr>
              <w:jc w:val="left"/>
              <w:rPr>
                <w:rFonts w:asciiTheme="minorHAnsi" w:hAnsiTheme="minorHAnsi" w:cstheme="minorHAnsi"/>
                <w:sz w:val="20"/>
              </w:rPr>
            </w:pPr>
            <w:proofErr w:type="spellStart"/>
            <w:r>
              <w:rPr>
                <w:rFonts w:asciiTheme="minorHAnsi" w:hAnsiTheme="minorHAnsi" w:cstheme="minorHAnsi"/>
                <w:sz w:val="20"/>
              </w:rPr>
              <w:t>Mcom</w:t>
            </w:r>
            <w:proofErr w:type="spellEnd"/>
            <w:r>
              <w:rPr>
                <w:rFonts w:asciiTheme="minorHAnsi" w:hAnsiTheme="minorHAnsi" w:cstheme="minorHAnsi"/>
                <w:sz w:val="20"/>
              </w:rPr>
              <w:t xml:space="preserve"> HR:2022</w:t>
            </w:r>
          </w:p>
        </w:tc>
        <w:tc>
          <w:tcPr>
            <w:tcW w:w="2019" w:type="dxa"/>
          </w:tcPr>
          <w:p w14:paraId="69A02F1A" w14:textId="28082357" w:rsidR="00DD252A" w:rsidRPr="006446C8" w:rsidRDefault="007F1C2D" w:rsidP="00A605DC">
            <w:pPr>
              <w:spacing w:after="80"/>
              <w:jc w:val="left"/>
              <w:rPr>
                <w:rFonts w:asciiTheme="minorHAnsi" w:hAnsiTheme="minorHAnsi" w:cstheme="minorHAnsi"/>
                <w:sz w:val="20"/>
              </w:rPr>
            </w:pPr>
            <w:r>
              <w:rPr>
                <w:rFonts w:asciiTheme="minorHAnsi" w:hAnsiTheme="minorHAnsi" w:cstheme="minorHAnsi"/>
                <w:sz w:val="20"/>
              </w:rPr>
              <w:t xml:space="preserve">Job crafting, Family supportive supervisor behaviour, spousal career support and subjective career success  </w:t>
            </w:r>
          </w:p>
        </w:tc>
        <w:tc>
          <w:tcPr>
            <w:tcW w:w="1443" w:type="dxa"/>
          </w:tcPr>
          <w:p w14:paraId="413BF44D" w14:textId="77777777" w:rsidR="00DD252A" w:rsidRDefault="00DD252A" w:rsidP="00C23479">
            <w:pPr>
              <w:rPr>
                <w:rFonts w:asciiTheme="minorHAnsi" w:hAnsiTheme="minorHAnsi" w:cstheme="minorHAnsi"/>
                <w:sz w:val="20"/>
              </w:rPr>
            </w:pPr>
          </w:p>
        </w:tc>
        <w:tc>
          <w:tcPr>
            <w:tcW w:w="1731" w:type="dxa"/>
          </w:tcPr>
          <w:p w14:paraId="3418117A" w14:textId="77777777" w:rsidR="00DD252A" w:rsidRDefault="00DD252A" w:rsidP="00C23479">
            <w:pPr>
              <w:pStyle w:val="BodyText"/>
              <w:jc w:val="left"/>
              <w:rPr>
                <w:rFonts w:asciiTheme="minorHAnsi" w:hAnsiTheme="minorHAnsi" w:cstheme="minorHAnsi"/>
              </w:rPr>
            </w:pPr>
          </w:p>
        </w:tc>
        <w:tc>
          <w:tcPr>
            <w:tcW w:w="1586" w:type="dxa"/>
          </w:tcPr>
          <w:p w14:paraId="1A63578E" w14:textId="55399F72" w:rsidR="00DD252A" w:rsidRDefault="007F1C2D" w:rsidP="00C23479">
            <w:pPr>
              <w:pStyle w:val="BodyText"/>
              <w:jc w:val="left"/>
              <w:rPr>
                <w:rFonts w:asciiTheme="minorHAnsi" w:hAnsiTheme="minorHAnsi" w:cstheme="minorHAnsi"/>
                <w:lang w:val="en-ZA"/>
              </w:rPr>
            </w:pPr>
            <w:r>
              <w:rPr>
                <w:rFonts w:asciiTheme="minorHAnsi" w:hAnsiTheme="minorHAnsi" w:cstheme="minorHAnsi"/>
                <w:lang w:val="en-ZA"/>
              </w:rPr>
              <w:t>2022</w:t>
            </w:r>
          </w:p>
        </w:tc>
      </w:tr>
    </w:tbl>
    <w:p w14:paraId="2DA0D790" w14:textId="77777777" w:rsidR="00E71932" w:rsidRPr="005C4A4D" w:rsidRDefault="00E71932">
      <w:pPr>
        <w:jc w:val="left"/>
        <w:rPr>
          <w:rFonts w:asciiTheme="minorHAnsi" w:hAnsiTheme="minorHAnsi" w:cstheme="minorHAnsi"/>
        </w:rPr>
      </w:pPr>
    </w:p>
    <w:p w14:paraId="0E7A8449" w14:textId="77777777" w:rsidR="00E71932" w:rsidRPr="005C4A4D" w:rsidRDefault="00E71932">
      <w:pPr>
        <w:pStyle w:val="FootnoteText"/>
        <w:shd w:val="pct12" w:color="auto" w:fill="auto"/>
        <w:rPr>
          <w:rFonts w:asciiTheme="minorHAnsi" w:hAnsiTheme="minorHAnsi" w:cstheme="minorHAnsi"/>
          <w:color w:val="000000"/>
          <w:sz w:val="22"/>
          <w:lang w:val="en-ZA"/>
        </w:rPr>
      </w:pPr>
    </w:p>
    <w:p w14:paraId="0D319740" w14:textId="77777777" w:rsidR="00E71932" w:rsidRPr="005C4A4D" w:rsidRDefault="007543E0" w:rsidP="00F145B1">
      <w:pPr>
        <w:pStyle w:val="BodyText"/>
        <w:shd w:val="pct12" w:color="auto" w:fill="FFFFFF"/>
        <w:tabs>
          <w:tab w:val="num" w:pos="720"/>
        </w:tabs>
        <w:ind w:left="567" w:hanging="567"/>
        <w:jc w:val="center"/>
        <w:rPr>
          <w:rFonts w:asciiTheme="minorHAnsi" w:hAnsiTheme="minorHAnsi" w:cstheme="minorHAnsi"/>
          <w:b/>
          <w:sz w:val="28"/>
        </w:rPr>
      </w:pPr>
      <w:r w:rsidRPr="005C4A4D">
        <w:rPr>
          <w:rFonts w:asciiTheme="minorHAnsi" w:hAnsiTheme="minorHAnsi" w:cstheme="minorHAnsi"/>
          <w:b/>
          <w:sz w:val="28"/>
        </w:rPr>
        <w:t>6.  RESEARCH FUNDING</w:t>
      </w:r>
    </w:p>
    <w:p w14:paraId="4284249A" w14:textId="77777777" w:rsidR="00E71932" w:rsidRPr="005C4A4D" w:rsidRDefault="00E71932">
      <w:pPr>
        <w:pStyle w:val="FootnoteText"/>
        <w:shd w:val="pct12" w:color="auto" w:fill="auto"/>
        <w:rPr>
          <w:rFonts w:asciiTheme="minorHAnsi" w:hAnsiTheme="minorHAnsi" w:cstheme="minorHAnsi"/>
          <w:sz w:val="22"/>
          <w:lang w:val="en-ZA"/>
        </w:rPr>
      </w:pPr>
    </w:p>
    <w:p w14:paraId="627D042E" w14:textId="77777777" w:rsidR="00E71932" w:rsidRPr="005C4A4D" w:rsidRDefault="00E71932">
      <w:pPr>
        <w:pStyle w:val="FootnoteText"/>
        <w:rPr>
          <w:rFonts w:asciiTheme="minorHAnsi" w:hAnsiTheme="minorHAnsi" w:cstheme="minorHAnsi"/>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7"/>
        <w:gridCol w:w="3857"/>
        <w:gridCol w:w="1662"/>
        <w:gridCol w:w="1662"/>
      </w:tblGrid>
      <w:tr w:rsidR="00E71932" w:rsidRPr="005C4A4D" w14:paraId="3A385317" w14:textId="77777777">
        <w:trPr>
          <w:jc w:val="center"/>
        </w:trPr>
        <w:tc>
          <w:tcPr>
            <w:tcW w:w="10528" w:type="dxa"/>
            <w:gridSpan w:val="4"/>
            <w:shd w:val="clear" w:color="auto" w:fill="BFBFBF" w:themeFill="background1" w:themeFillShade="BF"/>
          </w:tcPr>
          <w:p w14:paraId="7116498D" w14:textId="77777777" w:rsidR="00E71932" w:rsidRPr="005C4A4D" w:rsidRDefault="00E71932">
            <w:pPr>
              <w:pStyle w:val="BodyText"/>
              <w:ind w:left="34"/>
              <w:jc w:val="left"/>
              <w:rPr>
                <w:rFonts w:asciiTheme="minorHAnsi" w:hAnsiTheme="minorHAnsi" w:cstheme="minorHAnsi"/>
                <w:b/>
                <w:sz w:val="16"/>
                <w:lang w:val="en-ZA"/>
              </w:rPr>
            </w:pPr>
          </w:p>
          <w:p w14:paraId="7F109530" w14:textId="77777777" w:rsidR="00E71932" w:rsidRPr="005C4A4D" w:rsidRDefault="007543E0">
            <w:pPr>
              <w:pStyle w:val="BodyText"/>
              <w:ind w:left="34"/>
              <w:jc w:val="left"/>
              <w:rPr>
                <w:rFonts w:asciiTheme="minorHAnsi" w:hAnsiTheme="minorHAnsi" w:cstheme="minorHAnsi"/>
                <w:bCs/>
                <w:sz w:val="22"/>
                <w:lang w:val="en-ZA"/>
              </w:rPr>
            </w:pPr>
            <w:r w:rsidRPr="005C4A4D">
              <w:rPr>
                <w:rFonts w:asciiTheme="minorHAnsi" w:hAnsiTheme="minorHAnsi" w:cstheme="minorHAnsi"/>
                <w:b/>
                <w:sz w:val="22"/>
                <w:lang w:val="en-ZA"/>
              </w:rPr>
              <w:t>6.1</w:t>
            </w:r>
            <w:r w:rsidRPr="005C4A4D">
              <w:rPr>
                <w:rFonts w:asciiTheme="minorHAnsi" w:hAnsiTheme="minorHAnsi" w:cstheme="minorHAnsi"/>
                <w:b/>
                <w:sz w:val="22"/>
                <w:lang w:val="en-ZA"/>
              </w:rPr>
              <w:tab/>
              <w:t xml:space="preserve">Research funds </w:t>
            </w:r>
          </w:p>
        </w:tc>
      </w:tr>
      <w:tr w:rsidR="00E71932" w:rsidRPr="005C4A4D" w14:paraId="28AF4FA4" w14:textId="77777777" w:rsidTr="003347EA">
        <w:trPr>
          <w:trHeight w:val="1272"/>
          <w:jc w:val="center"/>
        </w:trPr>
        <w:tc>
          <w:tcPr>
            <w:tcW w:w="3347" w:type="dxa"/>
            <w:shd w:val="clear" w:color="auto" w:fill="BFBFBF" w:themeFill="background1" w:themeFillShade="BF"/>
            <w:vAlign w:val="center"/>
          </w:tcPr>
          <w:p w14:paraId="1DD86E8D" w14:textId="77777777" w:rsidR="00E71932" w:rsidRPr="005C4A4D" w:rsidRDefault="007543E0">
            <w:pPr>
              <w:pStyle w:val="BodyText"/>
              <w:jc w:val="left"/>
              <w:rPr>
                <w:rFonts w:asciiTheme="minorHAnsi" w:hAnsiTheme="minorHAnsi" w:cstheme="minorHAnsi"/>
                <w:b/>
                <w:sz w:val="22"/>
                <w:szCs w:val="22"/>
                <w:lang w:val="en-ZA"/>
              </w:rPr>
            </w:pPr>
            <w:r w:rsidRPr="005C4A4D">
              <w:rPr>
                <w:rFonts w:asciiTheme="minorHAnsi" w:hAnsiTheme="minorHAnsi" w:cstheme="minorHAnsi"/>
                <w:b/>
                <w:sz w:val="22"/>
                <w:szCs w:val="22"/>
                <w:lang w:val="en-ZA"/>
              </w:rPr>
              <w:t xml:space="preserve">Origin of research funds </w:t>
            </w:r>
            <w:r w:rsidRPr="005C4A4D">
              <w:rPr>
                <w:rFonts w:asciiTheme="minorHAnsi" w:hAnsiTheme="minorHAnsi" w:cstheme="minorHAnsi"/>
                <w:bCs/>
                <w:i/>
                <w:iCs/>
                <w:sz w:val="22"/>
                <w:szCs w:val="22"/>
                <w:lang w:val="en-ZA"/>
              </w:rPr>
              <w:t>(e.g. contract research,  international funding organisations, collaboration with other institutions, industry, government</w:t>
            </w:r>
          </w:p>
        </w:tc>
        <w:tc>
          <w:tcPr>
            <w:tcW w:w="3857" w:type="dxa"/>
            <w:shd w:val="clear" w:color="auto" w:fill="BFBFBF" w:themeFill="background1" w:themeFillShade="BF"/>
            <w:vAlign w:val="center"/>
          </w:tcPr>
          <w:p w14:paraId="1315DEDB" w14:textId="77777777" w:rsidR="00E71932" w:rsidRPr="005C4A4D" w:rsidRDefault="007543E0">
            <w:pPr>
              <w:pStyle w:val="BodyText"/>
              <w:jc w:val="left"/>
              <w:rPr>
                <w:rFonts w:asciiTheme="minorHAnsi" w:hAnsiTheme="minorHAnsi" w:cstheme="minorHAnsi"/>
                <w:b/>
                <w:sz w:val="22"/>
                <w:szCs w:val="22"/>
                <w:lang w:val="en-ZA"/>
              </w:rPr>
            </w:pPr>
            <w:r w:rsidRPr="005C4A4D">
              <w:rPr>
                <w:rFonts w:asciiTheme="minorHAnsi" w:hAnsiTheme="minorHAnsi" w:cstheme="minorHAnsi"/>
                <w:b/>
                <w:sz w:val="22"/>
                <w:szCs w:val="22"/>
                <w:lang w:val="en-ZA"/>
              </w:rPr>
              <w:t>Title of research project or programme</w:t>
            </w:r>
          </w:p>
        </w:tc>
        <w:tc>
          <w:tcPr>
            <w:tcW w:w="1662" w:type="dxa"/>
            <w:shd w:val="clear" w:color="auto" w:fill="BFBFBF" w:themeFill="background1" w:themeFillShade="BF"/>
            <w:vAlign w:val="center"/>
          </w:tcPr>
          <w:p w14:paraId="491343E9" w14:textId="77777777" w:rsidR="00E71932" w:rsidRPr="005C4A4D" w:rsidRDefault="007543E0">
            <w:pPr>
              <w:pStyle w:val="BodyText"/>
              <w:jc w:val="left"/>
              <w:rPr>
                <w:rFonts w:asciiTheme="minorHAnsi" w:hAnsiTheme="minorHAnsi" w:cstheme="minorHAnsi"/>
                <w:b/>
                <w:sz w:val="22"/>
                <w:szCs w:val="22"/>
                <w:lang w:val="en-ZA"/>
              </w:rPr>
            </w:pPr>
            <w:r w:rsidRPr="005C4A4D">
              <w:rPr>
                <w:rFonts w:asciiTheme="minorHAnsi" w:hAnsiTheme="minorHAnsi" w:cstheme="minorHAnsi"/>
                <w:b/>
                <w:sz w:val="22"/>
                <w:szCs w:val="22"/>
                <w:lang w:val="en-ZA"/>
              </w:rPr>
              <w:t>Duration</w:t>
            </w:r>
          </w:p>
        </w:tc>
        <w:tc>
          <w:tcPr>
            <w:tcW w:w="1662" w:type="dxa"/>
            <w:shd w:val="clear" w:color="auto" w:fill="BFBFBF" w:themeFill="background1" w:themeFillShade="BF"/>
            <w:vAlign w:val="center"/>
          </w:tcPr>
          <w:p w14:paraId="03211F02" w14:textId="77777777" w:rsidR="00E71932" w:rsidRPr="005C4A4D" w:rsidRDefault="007543E0">
            <w:pPr>
              <w:pStyle w:val="BodyText"/>
              <w:jc w:val="left"/>
              <w:rPr>
                <w:rFonts w:asciiTheme="minorHAnsi" w:hAnsiTheme="minorHAnsi" w:cstheme="minorHAnsi"/>
                <w:b/>
                <w:sz w:val="22"/>
                <w:szCs w:val="22"/>
                <w:lang w:val="en-ZA"/>
              </w:rPr>
            </w:pPr>
            <w:r w:rsidRPr="005C4A4D">
              <w:rPr>
                <w:rFonts w:asciiTheme="minorHAnsi" w:hAnsiTheme="minorHAnsi" w:cstheme="minorHAnsi"/>
                <w:b/>
                <w:sz w:val="22"/>
                <w:szCs w:val="22"/>
                <w:lang w:val="en-ZA"/>
              </w:rPr>
              <w:t xml:space="preserve">Money allocated (R) </w:t>
            </w:r>
          </w:p>
        </w:tc>
      </w:tr>
      <w:tr w:rsidR="00AB4635" w:rsidRPr="005C4A4D" w14:paraId="75520E16" w14:textId="77777777" w:rsidTr="00CB3546">
        <w:trPr>
          <w:jc w:val="center"/>
        </w:trPr>
        <w:tc>
          <w:tcPr>
            <w:tcW w:w="3347" w:type="dxa"/>
            <w:vAlign w:val="center"/>
          </w:tcPr>
          <w:p w14:paraId="42E310C7" w14:textId="54724495" w:rsidR="00AB4635" w:rsidRPr="005C4A4D" w:rsidRDefault="00AB4635"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UP –</w:t>
            </w:r>
            <w:r w:rsidR="003E055F">
              <w:rPr>
                <w:rFonts w:asciiTheme="minorHAnsi" w:hAnsiTheme="minorHAnsi" w:cstheme="minorHAnsi"/>
                <w:sz w:val="22"/>
                <w:szCs w:val="22"/>
                <w:lang w:val="en-US"/>
              </w:rPr>
              <w:t xml:space="preserve"> </w:t>
            </w:r>
            <w:r w:rsidRPr="005C4A4D">
              <w:rPr>
                <w:rFonts w:asciiTheme="minorHAnsi" w:hAnsiTheme="minorHAnsi" w:cstheme="minorHAnsi"/>
                <w:sz w:val="22"/>
                <w:szCs w:val="22"/>
                <w:lang w:val="en-US"/>
              </w:rPr>
              <w:t xml:space="preserve">VP conference funding </w:t>
            </w:r>
          </w:p>
        </w:tc>
        <w:tc>
          <w:tcPr>
            <w:tcW w:w="3857" w:type="dxa"/>
            <w:vAlign w:val="center"/>
          </w:tcPr>
          <w:p w14:paraId="1C076C8D" w14:textId="3A7F3EA1" w:rsidR="00AB4635" w:rsidRPr="005C4A4D" w:rsidRDefault="00AB4635"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 xml:space="preserve">Once off </w:t>
            </w:r>
          </w:p>
        </w:tc>
        <w:tc>
          <w:tcPr>
            <w:tcW w:w="1662" w:type="dxa"/>
            <w:vAlign w:val="center"/>
          </w:tcPr>
          <w:p w14:paraId="63DC10EC" w14:textId="293F9C42" w:rsidR="00AB4635" w:rsidRPr="005C4A4D" w:rsidRDefault="00AB4635"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2019/2020</w:t>
            </w:r>
          </w:p>
        </w:tc>
        <w:tc>
          <w:tcPr>
            <w:tcW w:w="1662" w:type="dxa"/>
            <w:vAlign w:val="center"/>
          </w:tcPr>
          <w:p w14:paraId="0C821451" w14:textId="4B07784B" w:rsidR="00AB4635" w:rsidRPr="005C4A4D" w:rsidRDefault="00AB4635"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R27400</w:t>
            </w:r>
          </w:p>
        </w:tc>
      </w:tr>
      <w:tr w:rsidR="00F41100" w:rsidRPr="005C4A4D" w14:paraId="0522ECDE" w14:textId="77777777" w:rsidTr="00CB3546">
        <w:trPr>
          <w:jc w:val="center"/>
        </w:trPr>
        <w:tc>
          <w:tcPr>
            <w:tcW w:w="3347" w:type="dxa"/>
            <w:vAlign w:val="center"/>
          </w:tcPr>
          <w:p w14:paraId="688F1E18" w14:textId="77777777" w:rsidR="00F41100" w:rsidRPr="005C4A4D" w:rsidRDefault="00F41100" w:rsidP="00F41100">
            <w:pPr>
              <w:rPr>
                <w:rFonts w:asciiTheme="minorHAnsi" w:hAnsiTheme="minorHAnsi" w:cstheme="minorHAnsi"/>
                <w:sz w:val="22"/>
                <w:szCs w:val="22"/>
                <w:lang w:val="en-US"/>
              </w:rPr>
            </w:pPr>
            <w:proofErr w:type="spellStart"/>
            <w:r w:rsidRPr="005C4A4D">
              <w:rPr>
                <w:rFonts w:asciiTheme="minorHAnsi" w:hAnsiTheme="minorHAnsi" w:cstheme="minorHAnsi"/>
                <w:sz w:val="22"/>
                <w:szCs w:val="22"/>
                <w:lang w:val="en-US"/>
              </w:rPr>
              <w:t>NRF</w:t>
            </w:r>
            <w:proofErr w:type="spellEnd"/>
            <w:r w:rsidRPr="005C4A4D">
              <w:rPr>
                <w:rFonts w:asciiTheme="minorHAnsi" w:hAnsiTheme="minorHAnsi" w:cstheme="minorHAnsi"/>
                <w:sz w:val="22"/>
                <w:szCs w:val="22"/>
                <w:lang w:val="en-US"/>
              </w:rPr>
              <w:t xml:space="preserve"> Y2 Rating funds</w:t>
            </w:r>
            <w:r w:rsidR="00C23479" w:rsidRPr="005C4A4D">
              <w:rPr>
                <w:rFonts w:asciiTheme="minorHAnsi" w:hAnsiTheme="minorHAnsi" w:cstheme="minorHAnsi"/>
                <w:sz w:val="22"/>
                <w:szCs w:val="22"/>
                <w:lang w:val="en-US"/>
              </w:rPr>
              <w:t xml:space="preserve"> </w:t>
            </w:r>
            <w:r w:rsidRPr="005C4A4D">
              <w:rPr>
                <w:rFonts w:asciiTheme="minorHAnsi" w:hAnsiTheme="minorHAnsi" w:cstheme="minorHAnsi"/>
                <w:sz w:val="22"/>
                <w:szCs w:val="22"/>
                <w:lang w:val="en-US"/>
              </w:rPr>
              <w:t>(</w:t>
            </w:r>
            <w:proofErr w:type="spellStart"/>
            <w:r w:rsidRPr="005C4A4D">
              <w:rPr>
                <w:rFonts w:asciiTheme="minorHAnsi" w:hAnsiTheme="minorHAnsi" w:cstheme="minorHAnsi"/>
                <w:sz w:val="22"/>
                <w:szCs w:val="22"/>
                <w:lang w:val="en-US"/>
              </w:rPr>
              <w:t>NRF</w:t>
            </w:r>
            <w:proofErr w:type="spellEnd"/>
            <w:r w:rsidRPr="005C4A4D">
              <w:rPr>
                <w:rFonts w:asciiTheme="minorHAnsi" w:hAnsiTheme="minorHAnsi" w:cstheme="minorHAnsi"/>
                <w:sz w:val="22"/>
                <w:szCs w:val="22"/>
                <w:lang w:val="en-US"/>
              </w:rPr>
              <w:t xml:space="preserve"> INCENTIVE funding)</w:t>
            </w:r>
          </w:p>
        </w:tc>
        <w:tc>
          <w:tcPr>
            <w:tcW w:w="3857" w:type="dxa"/>
            <w:vAlign w:val="center"/>
          </w:tcPr>
          <w:p w14:paraId="5582758E" w14:textId="77777777" w:rsidR="00F41100" w:rsidRPr="005C4A4D" w:rsidRDefault="00F41100" w:rsidP="00F41100">
            <w:pPr>
              <w:rPr>
                <w:rFonts w:asciiTheme="minorHAnsi" w:hAnsiTheme="minorHAnsi" w:cstheme="minorHAnsi"/>
                <w:sz w:val="22"/>
                <w:szCs w:val="22"/>
                <w:lang w:val="en-US"/>
              </w:rPr>
            </w:pPr>
          </w:p>
        </w:tc>
        <w:tc>
          <w:tcPr>
            <w:tcW w:w="1662" w:type="dxa"/>
            <w:vAlign w:val="center"/>
          </w:tcPr>
          <w:p w14:paraId="08E4A593"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2018</w:t>
            </w:r>
          </w:p>
        </w:tc>
        <w:tc>
          <w:tcPr>
            <w:tcW w:w="1662" w:type="dxa"/>
            <w:vAlign w:val="center"/>
          </w:tcPr>
          <w:p w14:paraId="46B0BBD6"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R30 000</w:t>
            </w:r>
          </w:p>
        </w:tc>
      </w:tr>
      <w:tr w:rsidR="00F41100" w:rsidRPr="005C4A4D" w14:paraId="1EE38232" w14:textId="77777777" w:rsidTr="00CB3546">
        <w:trPr>
          <w:jc w:val="center"/>
        </w:trPr>
        <w:tc>
          <w:tcPr>
            <w:tcW w:w="3347" w:type="dxa"/>
            <w:vAlign w:val="center"/>
          </w:tcPr>
          <w:p w14:paraId="27E5B83F" w14:textId="77777777" w:rsidR="00F41100" w:rsidRPr="005C4A4D" w:rsidRDefault="00F41100" w:rsidP="00F41100">
            <w:pPr>
              <w:rPr>
                <w:rFonts w:asciiTheme="minorHAnsi" w:hAnsiTheme="minorHAnsi" w:cstheme="minorHAnsi"/>
                <w:sz w:val="22"/>
                <w:szCs w:val="22"/>
                <w:lang w:val="en-US"/>
              </w:rPr>
            </w:pPr>
            <w:proofErr w:type="spellStart"/>
            <w:r w:rsidRPr="005C4A4D">
              <w:rPr>
                <w:rFonts w:asciiTheme="minorHAnsi" w:hAnsiTheme="minorHAnsi" w:cstheme="minorHAnsi"/>
                <w:sz w:val="22"/>
                <w:szCs w:val="22"/>
                <w:lang w:val="en-US"/>
              </w:rPr>
              <w:t>NRF</w:t>
            </w:r>
            <w:proofErr w:type="spellEnd"/>
            <w:r w:rsidRPr="005C4A4D">
              <w:rPr>
                <w:rFonts w:asciiTheme="minorHAnsi" w:hAnsiTheme="minorHAnsi" w:cstheme="minorHAnsi"/>
                <w:sz w:val="22"/>
                <w:szCs w:val="22"/>
                <w:lang w:val="en-US"/>
              </w:rPr>
              <w:t xml:space="preserve"> Y2 Rating </w:t>
            </w:r>
            <w:r w:rsidR="009C6289" w:rsidRPr="005C4A4D">
              <w:rPr>
                <w:rFonts w:asciiTheme="minorHAnsi" w:hAnsiTheme="minorHAnsi" w:cstheme="minorHAnsi"/>
                <w:sz w:val="22"/>
                <w:szCs w:val="22"/>
                <w:lang w:val="en-US"/>
              </w:rPr>
              <w:t>funds (</w:t>
            </w:r>
            <w:proofErr w:type="spellStart"/>
            <w:r w:rsidRPr="005C4A4D">
              <w:rPr>
                <w:rFonts w:asciiTheme="minorHAnsi" w:hAnsiTheme="minorHAnsi" w:cstheme="minorHAnsi"/>
                <w:sz w:val="22"/>
                <w:szCs w:val="22"/>
                <w:lang w:val="en-US"/>
              </w:rPr>
              <w:t>NRF</w:t>
            </w:r>
            <w:proofErr w:type="spellEnd"/>
            <w:r w:rsidRPr="005C4A4D">
              <w:rPr>
                <w:rFonts w:asciiTheme="minorHAnsi" w:hAnsiTheme="minorHAnsi" w:cstheme="minorHAnsi"/>
                <w:sz w:val="22"/>
                <w:szCs w:val="22"/>
                <w:lang w:val="en-US"/>
              </w:rPr>
              <w:t xml:space="preserve"> INCENTIVE funding)</w:t>
            </w:r>
          </w:p>
        </w:tc>
        <w:tc>
          <w:tcPr>
            <w:tcW w:w="3857" w:type="dxa"/>
            <w:vAlign w:val="center"/>
          </w:tcPr>
          <w:p w14:paraId="32DA1A2F" w14:textId="77777777" w:rsidR="00F41100" w:rsidRPr="005C4A4D" w:rsidRDefault="00F41100" w:rsidP="00F41100">
            <w:pPr>
              <w:rPr>
                <w:rFonts w:asciiTheme="minorHAnsi" w:hAnsiTheme="minorHAnsi" w:cstheme="minorHAnsi"/>
                <w:sz w:val="22"/>
                <w:szCs w:val="22"/>
                <w:lang w:val="en-US"/>
              </w:rPr>
            </w:pPr>
          </w:p>
        </w:tc>
        <w:tc>
          <w:tcPr>
            <w:tcW w:w="1662" w:type="dxa"/>
            <w:vAlign w:val="center"/>
          </w:tcPr>
          <w:p w14:paraId="742B59FC"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2017</w:t>
            </w:r>
          </w:p>
        </w:tc>
        <w:tc>
          <w:tcPr>
            <w:tcW w:w="1662" w:type="dxa"/>
            <w:vAlign w:val="center"/>
          </w:tcPr>
          <w:p w14:paraId="3E27FB61"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R40 000</w:t>
            </w:r>
          </w:p>
        </w:tc>
      </w:tr>
      <w:tr w:rsidR="00F41100" w:rsidRPr="005C4A4D" w14:paraId="7E39795A" w14:textId="77777777" w:rsidTr="00CB3546">
        <w:trPr>
          <w:jc w:val="center"/>
        </w:trPr>
        <w:tc>
          <w:tcPr>
            <w:tcW w:w="3347" w:type="dxa"/>
            <w:vAlign w:val="center"/>
          </w:tcPr>
          <w:p w14:paraId="1906765B" w14:textId="77777777" w:rsidR="00F41100" w:rsidRPr="005C4A4D" w:rsidRDefault="00F41100" w:rsidP="00F41100">
            <w:pPr>
              <w:rPr>
                <w:rFonts w:asciiTheme="minorHAnsi" w:hAnsiTheme="minorHAnsi" w:cstheme="minorHAnsi"/>
                <w:sz w:val="22"/>
                <w:szCs w:val="22"/>
                <w:lang w:val="en-US"/>
              </w:rPr>
            </w:pPr>
            <w:proofErr w:type="spellStart"/>
            <w:r w:rsidRPr="005C4A4D">
              <w:rPr>
                <w:rFonts w:asciiTheme="minorHAnsi" w:hAnsiTheme="minorHAnsi" w:cstheme="minorHAnsi"/>
                <w:sz w:val="22"/>
                <w:szCs w:val="22"/>
                <w:lang w:val="en-US"/>
              </w:rPr>
              <w:t>NRF</w:t>
            </w:r>
            <w:proofErr w:type="spellEnd"/>
            <w:r w:rsidRPr="005C4A4D">
              <w:rPr>
                <w:rFonts w:asciiTheme="minorHAnsi" w:hAnsiTheme="minorHAnsi" w:cstheme="minorHAnsi"/>
                <w:sz w:val="22"/>
                <w:szCs w:val="22"/>
                <w:lang w:val="en-US"/>
              </w:rPr>
              <w:t xml:space="preserve"> </w:t>
            </w:r>
            <w:proofErr w:type="spellStart"/>
            <w:r w:rsidRPr="005C4A4D">
              <w:rPr>
                <w:rFonts w:asciiTheme="minorHAnsi" w:hAnsiTheme="minorHAnsi" w:cstheme="minorHAnsi"/>
                <w:sz w:val="22"/>
                <w:szCs w:val="22"/>
                <w:lang w:val="en-US"/>
              </w:rPr>
              <w:t>Thuthuka</w:t>
            </w:r>
            <w:proofErr w:type="spellEnd"/>
            <w:r w:rsidRPr="005C4A4D">
              <w:rPr>
                <w:rFonts w:asciiTheme="minorHAnsi" w:hAnsiTheme="minorHAnsi" w:cstheme="minorHAnsi"/>
                <w:sz w:val="22"/>
                <w:szCs w:val="22"/>
                <w:lang w:val="en-US"/>
              </w:rPr>
              <w:t xml:space="preserve"> funding</w:t>
            </w:r>
          </w:p>
        </w:tc>
        <w:tc>
          <w:tcPr>
            <w:tcW w:w="3857" w:type="dxa"/>
            <w:vAlign w:val="center"/>
          </w:tcPr>
          <w:p w14:paraId="27F751C2"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Exploring the link between career success and work-family interface</w:t>
            </w:r>
          </w:p>
        </w:tc>
        <w:tc>
          <w:tcPr>
            <w:tcW w:w="1662" w:type="dxa"/>
            <w:vAlign w:val="center"/>
          </w:tcPr>
          <w:p w14:paraId="56084B01"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2017</w:t>
            </w:r>
          </w:p>
        </w:tc>
        <w:tc>
          <w:tcPr>
            <w:tcW w:w="1662" w:type="dxa"/>
            <w:vAlign w:val="center"/>
          </w:tcPr>
          <w:p w14:paraId="173242CD"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 xml:space="preserve">R250,600 </w:t>
            </w:r>
          </w:p>
        </w:tc>
      </w:tr>
      <w:tr w:rsidR="00F41100" w:rsidRPr="005C4A4D" w14:paraId="0E9035D6" w14:textId="77777777" w:rsidTr="00CB3546">
        <w:trPr>
          <w:jc w:val="center"/>
        </w:trPr>
        <w:tc>
          <w:tcPr>
            <w:tcW w:w="3347" w:type="dxa"/>
            <w:vAlign w:val="center"/>
          </w:tcPr>
          <w:p w14:paraId="7DF16B73" w14:textId="77777777" w:rsidR="00F41100" w:rsidRPr="005C4A4D" w:rsidRDefault="00F41100" w:rsidP="00F41100">
            <w:pPr>
              <w:rPr>
                <w:rFonts w:asciiTheme="minorHAnsi" w:hAnsiTheme="minorHAnsi" w:cstheme="minorHAnsi"/>
                <w:sz w:val="22"/>
                <w:szCs w:val="22"/>
                <w:lang w:val="en-US"/>
              </w:rPr>
            </w:pPr>
            <w:proofErr w:type="spellStart"/>
            <w:r w:rsidRPr="005C4A4D">
              <w:rPr>
                <w:rFonts w:asciiTheme="minorHAnsi" w:hAnsiTheme="minorHAnsi" w:cstheme="minorHAnsi"/>
                <w:sz w:val="22"/>
                <w:szCs w:val="22"/>
                <w:lang w:val="en-US"/>
              </w:rPr>
              <w:t>NRF</w:t>
            </w:r>
            <w:proofErr w:type="spellEnd"/>
            <w:r w:rsidRPr="005C4A4D">
              <w:rPr>
                <w:rFonts w:asciiTheme="minorHAnsi" w:hAnsiTheme="minorHAnsi" w:cstheme="minorHAnsi"/>
                <w:sz w:val="22"/>
                <w:szCs w:val="22"/>
                <w:lang w:val="en-US"/>
              </w:rPr>
              <w:t xml:space="preserve"> </w:t>
            </w:r>
            <w:proofErr w:type="spellStart"/>
            <w:r w:rsidRPr="005C4A4D">
              <w:rPr>
                <w:rFonts w:asciiTheme="minorHAnsi" w:hAnsiTheme="minorHAnsi" w:cstheme="minorHAnsi"/>
                <w:sz w:val="22"/>
                <w:szCs w:val="22"/>
                <w:lang w:val="en-US"/>
              </w:rPr>
              <w:t>Thuthuka</w:t>
            </w:r>
            <w:proofErr w:type="spellEnd"/>
            <w:r w:rsidRPr="005C4A4D">
              <w:rPr>
                <w:rFonts w:asciiTheme="minorHAnsi" w:hAnsiTheme="minorHAnsi" w:cstheme="minorHAnsi"/>
                <w:sz w:val="22"/>
                <w:szCs w:val="22"/>
                <w:lang w:val="en-US"/>
              </w:rPr>
              <w:t xml:space="preserve"> funding</w:t>
            </w:r>
          </w:p>
        </w:tc>
        <w:tc>
          <w:tcPr>
            <w:tcW w:w="3857" w:type="dxa"/>
            <w:vAlign w:val="center"/>
          </w:tcPr>
          <w:p w14:paraId="31B4216D"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 xml:space="preserve">Exploring the link between career success and work-family interface </w:t>
            </w:r>
          </w:p>
        </w:tc>
        <w:tc>
          <w:tcPr>
            <w:tcW w:w="1662" w:type="dxa"/>
            <w:vAlign w:val="center"/>
          </w:tcPr>
          <w:p w14:paraId="667315CE"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2016</w:t>
            </w:r>
          </w:p>
        </w:tc>
        <w:tc>
          <w:tcPr>
            <w:tcW w:w="1662" w:type="dxa"/>
            <w:vAlign w:val="center"/>
          </w:tcPr>
          <w:p w14:paraId="68187D6A"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R277 000</w:t>
            </w:r>
          </w:p>
        </w:tc>
      </w:tr>
      <w:tr w:rsidR="00F41100" w:rsidRPr="005C4A4D" w14:paraId="679B63D0" w14:textId="77777777" w:rsidTr="00CB3546">
        <w:trPr>
          <w:jc w:val="center"/>
        </w:trPr>
        <w:tc>
          <w:tcPr>
            <w:tcW w:w="3347" w:type="dxa"/>
            <w:vAlign w:val="center"/>
          </w:tcPr>
          <w:p w14:paraId="4D6DFC8D" w14:textId="77777777" w:rsidR="00F41100" w:rsidRPr="005C4A4D" w:rsidRDefault="00F41100" w:rsidP="00F41100">
            <w:pPr>
              <w:rPr>
                <w:rFonts w:asciiTheme="minorHAnsi" w:hAnsiTheme="minorHAnsi" w:cstheme="minorHAnsi"/>
                <w:sz w:val="22"/>
                <w:szCs w:val="22"/>
                <w:lang w:val="en-US"/>
              </w:rPr>
            </w:pPr>
            <w:proofErr w:type="spellStart"/>
            <w:r w:rsidRPr="005C4A4D">
              <w:rPr>
                <w:rFonts w:asciiTheme="minorHAnsi" w:hAnsiTheme="minorHAnsi" w:cstheme="minorHAnsi"/>
                <w:sz w:val="22"/>
                <w:szCs w:val="22"/>
                <w:lang w:val="en-US"/>
              </w:rPr>
              <w:t>NRF</w:t>
            </w:r>
            <w:proofErr w:type="spellEnd"/>
            <w:r w:rsidRPr="005C4A4D">
              <w:rPr>
                <w:rFonts w:asciiTheme="minorHAnsi" w:hAnsiTheme="minorHAnsi" w:cstheme="minorHAnsi"/>
                <w:sz w:val="22"/>
                <w:szCs w:val="22"/>
                <w:lang w:val="en-US"/>
              </w:rPr>
              <w:t xml:space="preserve"> Y2 Rating </w:t>
            </w:r>
            <w:r w:rsidR="009C6289" w:rsidRPr="005C4A4D">
              <w:rPr>
                <w:rFonts w:asciiTheme="minorHAnsi" w:hAnsiTheme="minorHAnsi" w:cstheme="minorHAnsi"/>
                <w:sz w:val="22"/>
                <w:szCs w:val="22"/>
                <w:lang w:val="en-US"/>
              </w:rPr>
              <w:t>funds (</w:t>
            </w:r>
            <w:proofErr w:type="spellStart"/>
            <w:r w:rsidRPr="005C4A4D">
              <w:rPr>
                <w:rFonts w:asciiTheme="minorHAnsi" w:hAnsiTheme="minorHAnsi" w:cstheme="minorHAnsi"/>
                <w:sz w:val="22"/>
                <w:szCs w:val="22"/>
                <w:lang w:val="en-US"/>
              </w:rPr>
              <w:t>NRF</w:t>
            </w:r>
            <w:proofErr w:type="spellEnd"/>
            <w:r w:rsidRPr="005C4A4D">
              <w:rPr>
                <w:rFonts w:asciiTheme="minorHAnsi" w:hAnsiTheme="minorHAnsi" w:cstheme="minorHAnsi"/>
                <w:sz w:val="22"/>
                <w:szCs w:val="22"/>
                <w:lang w:val="en-US"/>
              </w:rPr>
              <w:t xml:space="preserve"> INCENTIVE funding)</w:t>
            </w:r>
          </w:p>
        </w:tc>
        <w:tc>
          <w:tcPr>
            <w:tcW w:w="3857" w:type="dxa"/>
            <w:vAlign w:val="center"/>
          </w:tcPr>
          <w:p w14:paraId="0F7E94B4" w14:textId="77777777" w:rsidR="00F41100" w:rsidRPr="005C4A4D" w:rsidRDefault="00F41100" w:rsidP="00F41100">
            <w:pPr>
              <w:rPr>
                <w:rFonts w:asciiTheme="minorHAnsi" w:hAnsiTheme="minorHAnsi" w:cstheme="minorHAnsi"/>
                <w:sz w:val="22"/>
                <w:szCs w:val="22"/>
                <w:lang w:val="en-US"/>
              </w:rPr>
            </w:pPr>
          </w:p>
        </w:tc>
        <w:tc>
          <w:tcPr>
            <w:tcW w:w="1662" w:type="dxa"/>
            <w:vAlign w:val="center"/>
          </w:tcPr>
          <w:p w14:paraId="061B6AF3"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2016</w:t>
            </w:r>
          </w:p>
        </w:tc>
        <w:tc>
          <w:tcPr>
            <w:tcW w:w="1662" w:type="dxa"/>
            <w:vAlign w:val="center"/>
          </w:tcPr>
          <w:p w14:paraId="64E2B089"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R40 000</w:t>
            </w:r>
          </w:p>
        </w:tc>
      </w:tr>
      <w:tr w:rsidR="00F41100" w:rsidRPr="005C4A4D" w14:paraId="25317490" w14:textId="77777777" w:rsidTr="00CB3546">
        <w:trPr>
          <w:jc w:val="center"/>
        </w:trPr>
        <w:tc>
          <w:tcPr>
            <w:tcW w:w="3347" w:type="dxa"/>
            <w:vAlign w:val="center"/>
          </w:tcPr>
          <w:p w14:paraId="4F511FEB" w14:textId="77777777" w:rsidR="00F41100" w:rsidRPr="005C4A4D" w:rsidRDefault="00F41100" w:rsidP="00F41100">
            <w:pPr>
              <w:rPr>
                <w:rFonts w:asciiTheme="minorHAnsi" w:hAnsiTheme="minorHAnsi" w:cstheme="minorHAnsi"/>
                <w:sz w:val="22"/>
                <w:szCs w:val="22"/>
                <w:lang w:val="en-US"/>
              </w:rPr>
            </w:pPr>
            <w:proofErr w:type="spellStart"/>
            <w:r w:rsidRPr="005C4A4D">
              <w:rPr>
                <w:rFonts w:asciiTheme="minorHAnsi" w:hAnsiTheme="minorHAnsi" w:cstheme="minorHAnsi"/>
                <w:sz w:val="22"/>
                <w:szCs w:val="22"/>
                <w:lang w:val="en-US"/>
              </w:rPr>
              <w:t>NRF</w:t>
            </w:r>
            <w:proofErr w:type="spellEnd"/>
            <w:r w:rsidRPr="005C4A4D">
              <w:rPr>
                <w:rFonts w:asciiTheme="minorHAnsi" w:hAnsiTheme="minorHAnsi" w:cstheme="minorHAnsi"/>
                <w:sz w:val="22"/>
                <w:szCs w:val="22"/>
                <w:lang w:val="en-US"/>
              </w:rPr>
              <w:t xml:space="preserve"> </w:t>
            </w:r>
            <w:proofErr w:type="spellStart"/>
            <w:r w:rsidRPr="005C4A4D">
              <w:rPr>
                <w:rFonts w:asciiTheme="minorHAnsi" w:hAnsiTheme="minorHAnsi" w:cstheme="minorHAnsi"/>
                <w:sz w:val="22"/>
                <w:szCs w:val="22"/>
                <w:lang w:val="en-US"/>
              </w:rPr>
              <w:t>Thuthuka</w:t>
            </w:r>
            <w:proofErr w:type="spellEnd"/>
            <w:r w:rsidRPr="005C4A4D">
              <w:rPr>
                <w:rFonts w:asciiTheme="minorHAnsi" w:hAnsiTheme="minorHAnsi" w:cstheme="minorHAnsi"/>
                <w:sz w:val="22"/>
                <w:szCs w:val="22"/>
                <w:lang w:val="en-US"/>
              </w:rPr>
              <w:t xml:space="preserve"> funding</w:t>
            </w:r>
          </w:p>
        </w:tc>
        <w:tc>
          <w:tcPr>
            <w:tcW w:w="3857" w:type="dxa"/>
            <w:vAlign w:val="center"/>
          </w:tcPr>
          <w:p w14:paraId="76424FC9"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 xml:space="preserve">Exploring the link between career success and work-family interface (new project funded for the next </w:t>
            </w:r>
            <w:r w:rsidR="009C6289" w:rsidRPr="005C4A4D">
              <w:rPr>
                <w:rFonts w:asciiTheme="minorHAnsi" w:hAnsiTheme="minorHAnsi" w:cstheme="minorHAnsi"/>
                <w:sz w:val="22"/>
                <w:szCs w:val="22"/>
                <w:lang w:val="en-US"/>
              </w:rPr>
              <w:t>3-year</w:t>
            </w:r>
            <w:r w:rsidRPr="005C4A4D">
              <w:rPr>
                <w:rFonts w:asciiTheme="minorHAnsi" w:hAnsiTheme="minorHAnsi" w:cstheme="minorHAnsi"/>
                <w:sz w:val="22"/>
                <w:szCs w:val="22"/>
                <w:lang w:val="en-US"/>
              </w:rPr>
              <w:t xml:space="preserve"> cycle) </w:t>
            </w:r>
          </w:p>
        </w:tc>
        <w:tc>
          <w:tcPr>
            <w:tcW w:w="1662" w:type="dxa"/>
            <w:vAlign w:val="center"/>
          </w:tcPr>
          <w:p w14:paraId="68FBD4EB"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2015</w:t>
            </w:r>
          </w:p>
        </w:tc>
        <w:tc>
          <w:tcPr>
            <w:tcW w:w="1662" w:type="dxa"/>
            <w:vAlign w:val="center"/>
          </w:tcPr>
          <w:p w14:paraId="202421CD"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R103 600</w:t>
            </w:r>
          </w:p>
        </w:tc>
      </w:tr>
      <w:tr w:rsidR="00F41100" w:rsidRPr="005C4A4D" w14:paraId="73411477" w14:textId="77777777" w:rsidTr="00CB3546">
        <w:trPr>
          <w:jc w:val="center"/>
        </w:trPr>
        <w:tc>
          <w:tcPr>
            <w:tcW w:w="3347" w:type="dxa"/>
            <w:vAlign w:val="center"/>
          </w:tcPr>
          <w:p w14:paraId="75518FE7" w14:textId="77777777" w:rsidR="00F41100" w:rsidRPr="005C4A4D" w:rsidRDefault="00F41100" w:rsidP="00F41100">
            <w:pPr>
              <w:rPr>
                <w:rFonts w:asciiTheme="minorHAnsi" w:hAnsiTheme="minorHAnsi" w:cstheme="minorHAnsi"/>
                <w:sz w:val="22"/>
                <w:szCs w:val="22"/>
                <w:lang w:val="en-US"/>
              </w:rPr>
            </w:pPr>
            <w:proofErr w:type="spellStart"/>
            <w:r w:rsidRPr="005C4A4D">
              <w:rPr>
                <w:rFonts w:asciiTheme="minorHAnsi" w:hAnsiTheme="minorHAnsi" w:cstheme="minorHAnsi"/>
                <w:sz w:val="22"/>
                <w:szCs w:val="22"/>
                <w:lang w:val="en-US"/>
              </w:rPr>
              <w:t>NRF</w:t>
            </w:r>
            <w:proofErr w:type="spellEnd"/>
            <w:r w:rsidRPr="005C4A4D">
              <w:rPr>
                <w:rFonts w:asciiTheme="minorHAnsi" w:hAnsiTheme="minorHAnsi" w:cstheme="minorHAnsi"/>
                <w:sz w:val="22"/>
                <w:szCs w:val="22"/>
                <w:lang w:val="en-US"/>
              </w:rPr>
              <w:t xml:space="preserve"> </w:t>
            </w:r>
            <w:proofErr w:type="spellStart"/>
            <w:r w:rsidRPr="005C4A4D">
              <w:rPr>
                <w:rFonts w:asciiTheme="minorHAnsi" w:hAnsiTheme="minorHAnsi" w:cstheme="minorHAnsi"/>
                <w:sz w:val="22"/>
                <w:szCs w:val="22"/>
                <w:lang w:val="en-US"/>
              </w:rPr>
              <w:t>Thuthuka</w:t>
            </w:r>
            <w:proofErr w:type="spellEnd"/>
            <w:r w:rsidRPr="005C4A4D">
              <w:rPr>
                <w:rFonts w:asciiTheme="minorHAnsi" w:hAnsiTheme="minorHAnsi" w:cstheme="minorHAnsi"/>
                <w:sz w:val="22"/>
                <w:szCs w:val="22"/>
                <w:lang w:val="en-US"/>
              </w:rPr>
              <w:t xml:space="preserve"> funding</w:t>
            </w:r>
          </w:p>
        </w:tc>
        <w:tc>
          <w:tcPr>
            <w:tcW w:w="3857" w:type="dxa"/>
            <w:vAlign w:val="center"/>
          </w:tcPr>
          <w:p w14:paraId="550A77B8"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Exploring Career Success in South Africa</w:t>
            </w:r>
          </w:p>
        </w:tc>
        <w:tc>
          <w:tcPr>
            <w:tcW w:w="1662" w:type="dxa"/>
            <w:vAlign w:val="center"/>
          </w:tcPr>
          <w:p w14:paraId="0D9FAFC7"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2014</w:t>
            </w:r>
          </w:p>
        </w:tc>
        <w:tc>
          <w:tcPr>
            <w:tcW w:w="1662" w:type="dxa"/>
            <w:vAlign w:val="center"/>
          </w:tcPr>
          <w:p w14:paraId="42272847"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R130 000</w:t>
            </w:r>
          </w:p>
        </w:tc>
      </w:tr>
      <w:tr w:rsidR="00F41100" w:rsidRPr="005C4A4D" w14:paraId="45EAA333" w14:textId="77777777" w:rsidTr="00CB3546">
        <w:trPr>
          <w:jc w:val="center"/>
        </w:trPr>
        <w:tc>
          <w:tcPr>
            <w:tcW w:w="3347" w:type="dxa"/>
            <w:vAlign w:val="center"/>
          </w:tcPr>
          <w:p w14:paraId="22BB0FEB" w14:textId="77777777" w:rsidR="00F41100" w:rsidRPr="005C4A4D" w:rsidRDefault="00F41100" w:rsidP="00F41100">
            <w:pPr>
              <w:rPr>
                <w:rFonts w:asciiTheme="minorHAnsi" w:hAnsiTheme="minorHAnsi" w:cstheme="minorHAnsi"/>
                <w:sz w:val="22"/>
                <w:szCs w:val="22"/>
                <w:lang w:val="en-US"/>
              </w:rPr>
            </w:pPr>
            <w:proofErr w:type="spellStart"/>
            <w:r w:rsidRPr="005C4A4D">
              <w:rPr>
                <w:rFonts w:asciiTheme="minorHAnsi" w:hAnsiTheme="minorHAnsi" w:cstheme="minorHAnsi"/>
                <w:sz w:val="22"/>
                <w:szCs w:val="22"/>
                <w:lang w:val="en-US"/>
              </w:rPr>
              <w:t>NRF</w:t>
            </w:r>
            <w:proofErr w:type="spellEnd"/>
            <w:r w:rsidRPr="005C4A4D">
              <w:rPr>
                <w:rFonts w:asciiTheme="minorHAnsi" w:hAnsiTheme="minorHAnsi" w:cstheme="minorHAnsi"/>
                <w:sz w:val="22"/>
                <w:szCs w:val="22"/>
                <w:lang w:val="en-US"/>
              </w:rPr>
              <w:t xml:space="preserve"> </w:t>
            </w:r>
            <w:proofErr w:type="spellStart"/>
            <w:r w:rsidRPr="005C4A4D">
              <w:rPr>
                <w:rFonts w:asciiTheme="minorHAnsi" w:hAnsiTheme="minorHAnsi" w:cstheme="minorHAnsi"/>
                <w:sz w:val="22"/>
                <w:szCs w:val="22"/>
                <w:lang w:val="en-US"/>
              </w:rPr>
              <w:t>Thuthuka</w:t>
            </w:r>
            <w:proofErr w:type="spellEnd"/>
            <w:r w:rsidRPr="005C4A4D">
              <w:rPr>
                <w:rFonts w:asciiTheme="minorHAnsi" w:hAnsiTheme="minorHAnsi" w:cstheme="minorHAnsi"/>
                <w:sz w:val="22"/>
                <w:szCs w:val="22"/>
                <w:lang w:val="en-US"/>
              </w:rPr>
              <w:t xml:space="preserve"> funding</w:t>
            </w:r>
          </w:p>
        </w:tc>
        <w:tc>
          <w:tcPr>
            <w:tcW w:w="3857" w:type="dxa"/>
            <w:vAlign w:val="center"/>
          </w:tcPr>
          <w:p w14:paraId="7D5E796B"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Exploring Career Success in South Africa</w:t>
            </w:r>
          </w:p>
        </w:tc>
        <w:tc>
          <w:tcPr>
            <w:tcW w:w="1662" w:type="dxa"/>
            <w:vAlign w:val="center"/>
          </w:tcPr>
          <w:p w14:paraId="2C64EFEA"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2013</w:t>
            </w:r>
          </w:p>
        </w:tc>
        <w:tc>
          <w:tcPr>
            <w:tcW w:w="1662" w:type="dxa"/>
            <w:vAlign w:val="center"/>
          </w:tcPr>
          <w:p w14:paraId="3754A92B"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R166 000</w:t>
            </w:r>
          </w:p>
        </w:tc>
      </w:tr>
      <w:tr w:rsidR="00F41100" w:rsidRPr="005C4A4D" w14:paraId="48B7B7CE" w14:textId="77777777" w:rsidTr="00CB3546">
        <w:trPr>
          <w:jc w:val="center"/>
        </w:trPr>
        <w:tc>
          <w:tcPr>
            <w:tcW w:w="3347" w:type="dxa"/>
            <w:vAlign w:val="center"/>
          </w:tcPr>
          <w:p w14:paraId="5583A76E"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 xml:space="preserve"> </w:t>
            </w:r>
            <w:proofErr w:type="spellStart"/>
            <w:r w:rsidRPr="005C4A4D">
              <w:rPr>
                <w:rFonts w:asciiTheme="minorHAnsi" w:hAnsiTheme="minorHAnsi" w:cstheme="minorHAnsi"/>
                <w:sz w:val="22"/>
                <w:szCs w:val="22"/>
                <w:lang w:val="en-US"/>
              </w:rPr>
              <w:t>ITUN</w:t>
            </w:r>
            <w:proofErr w:type="spellEnd"/>
            <w:r w:rsidRPr="005C4A4D">
              <w:rPr>
                <w:rFonts w:asciiTheme="minorHAnsi" w:hAnsiTheme="minorHAnsi" w:cstheme="minorHAnsi"/>
                <w:sz w:val="22"/>
                <w:szCs w:val="22"/>
                <w:lang w:val="en-US"/>
              </w:rPr>
              <w:t xml:space="preserve"> – Teaching funding</w:t>
            </w:r>
          </w:p>
        </w:tc>
        <w:tc>
          <w:tcPr>
            <w:tcW w:w="3857" w:type="dxa"/>
            <w:vAlign w:val="center"/>
          </w:tcPr>
          <w:p w14:paraId="36BB00E0"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Excellence in teaching award</w:t>
            </w:r>
          </w:p>
        </w:tc>
        <w:tc>
          <w:tcPr>
            <w:tcW w:w="1662" w:type="dxa"/>
            <w:vAlign w:val="center"/>
          </w:tcPr>
          <w:p w14:paraId="3F1D6A04"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2012</w:t>
            </w:r>
          </w:p>
        </w:tc>
        <w:tc>
          <w:tcPr>
            <w:tcW w:w="1662" w:type="dxa"/>
            <w:vAlign w:val="center"/>
          </w:tcPr>
          <w:p w14:paraId="6678F0B8"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R21 000</w:t>
            </w:r>
          </w:p>
        </w:tc>
      </w:tr>
      <w:tr w:rsidR="00F41100" w:rsidRPr="005C4A4D" w14:paraId="54F52326" w14:textId="77777777" w:rsidTr="00CB3546">
        <w:trPr>
          <w:jc w:val="center"/>
        </w:trPr>
        <w:tc>
          <w:tcPr>
            <w:tcW w:w="3347" w:type="dxa"/>
            <w:vAlign w:val="center"/>
          </w:tcPr>
          <w:p w14:paraId="4B13486E" w14:textId="77777777" w:rsidR="00F41100" w:rsidRPr="005C4A4D" w:rsidRDefault="00F41100" w:rsidP="00F41100">
            <w:pPr>
              <w:rPr>
                <w:rFonts w:asciiTheme="minorHAnsi" w:hAnsiTheme="minorHAnsi" w:cstheme="minorHAnsi"/>
                <w:sz w:val="22"/>
                <w:szCs w:val="22"/>
                <w:lang w:val="en-US"/>
              </w:rPr>
            </w:pPr>
            <w:proofErr w:type="spellStart"/>
            <w:r w:rsidRPr="005C4A4D">
              <w:rPr>
                <w:rFonts w:asciiTheme="minorHAnsi" w:hAnsiTheme="minorHAnsi" w:cstheme="minorHAnsi"/>
                <w:sz w:val="22"/>
                <w:szCs w:val="22"/>
                <w:lang w:val="en-US"/>
              </w:rPr>
              <w:t>NRF</w:t>
            </w:r>
            <w:proofErr w:type="spellEnd"/>
            <w:r w:rsidRPr="005C4A4D">
              <w:rPr>
                <w:rFonts w:asciiTheme="minorHAnsi" w:hAnsiTheme="minorHAnsi" w:cstheme="minorHAnsi"/>
                <w:sz w:val="22"/>
                <w:szCs w:val="22"/>
                <w:lang w:val="en-US"/>
              </w:rPr>
              <w:t xml:space="preserve"> </w:t>
            </w:r>
            <w:proofErr w:type="spellStart"/>
            <w:r w:rsidRPr="005C4A4D">
              <w:rPr>
                <w:rFonts w:asciiTheme="minorHAnsi" w:hAnsiTheme="minorHAnsi" w:cstheme="minorHAnsi"/>
                <w:sz w:val="22"/>
                <w:szCs w:val="22"/>
                <w:lang w:val="en-US"/>
              </w:rPr>
              <w:t>Thuthuka</w:t>
            </w:r>
            <w:proofErr w:type="spellEnd"/>
            <w:r w:rsidRPr="005C4A4D">
              <w:rPr>
                <w:rFonts w:asciiTheme="minorHAnsi" w:hAnsiTheme="minorHAnsi" w:cstheme="minorHAnsi"/>
                <w:sz w:val="22"/>
                <w:szCs w:val="22"/>
                <w:lang w:val="en-US"/>
              </w:rPr>
              <w:t xml:space="preserve"> funding</w:t>
            </w:r>
          </w:p>
        </w:tc>
        <w:tc>
          <w:tcPr>
            <w:tcW w:w="3857" w:type="dxa"/>
            <w:vAlign w:val="center"/>
          </w:tcPr>
          <w:p w14:paraId="3DCE81B2"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Exploring Career Success in South Africa</w:t>
            </w:r>
          </w:p>
        </w:tc>
        <w:tc>
          <w:tcPr>
            <w:tcW w:w="1662" w:type="dxa"/>
            <w:vAlign w:val="center"/>
          </w:tcPr>
          <w:p w14:paraId="36526C6C"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2012</w:t>
            </w:r>
          </w:p>
        </w:tc>
        <w:tc>
          <w:tcPr>
            <w:tcW w:w="1662" w:type="dxa"/>
            <w:vAlign w:val="center"/>
          </w:tcPr>
          <w:p w14:paraId="13162E26"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R64 000</w:t>
            </w:r>
          </w:p>
        </w:tc>
      </w:tr>
      <w:tr w:rsidR="00F41100" w:rsidRPr="005C4A4D" w14:paraId="6E30DF70" w14:textId="77777777" w:rsidTr="00CB3546">
        <w:trPr>
          <w:jc w:val="center"/>
        </w:trPr>
        <w:tc>
          <w:tcPr>
            <w:tcW w:w="3347" w:type="dxa"/>
            <w:vAlign w:val="center"/>
          </w:tcPr>
          <w:p w14:paraId="5B523D3F" w14:textId="77777777" w:rsidR="00F41100" w:rsidRPr="005C4A4D" w:rsidRDefault="00F41100" w:rsidP="00F41100">
            <w:pPr>
              <w:rPr>
                <w:rFonts w:asciiTheme="minorHAnsi" w:hAnsiTheme="minorHAnsi" w:cstheme="minorHAnsi"/>
                <w:sz w:val="22"/>
                <w:szCs w:val="22"/>
                <w:lang w:val="en-US"/>
              </w:rPr>
            </w:pPr>
          </w:p>
          <w:p w14:paraId="7D048EEC"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North-West University</w:t>
            </w:r>
          </w:p>
          <w:p w14:paraId="32EBE94C" w14:textId="77777777" w:rsidR="00F41100" w:rsidRPr="005C4A4D" w:rsidRDefault="00F41100" w:rsidP="00F41100">
            <w:pPr>
              <w:rPr>
                <w:rFonts w:asciiTheme="minorHAnsi" w:hAnsiTheme="minorHAnsi" w:cstheme="minorHAnsi"/>
                <w:b/>
                <w:sz w:val="22"/>
                <w:szCs w:val="22"/>
                <w:lang w:val="en-US"/>
              </w:rPr>
            </w:pPr>
          </w:p>
        </w:tc>
        <w:tc>
          <w:tcPr>
            <w:tcW w:w="3857" w:type="dxa"/>
            <w:vAlign w:val="center"/>
          </w:tcPr>
          <w:p w14:paraId="1F61E24D" w14:textId="77777777" w:rsidR="00F41100" w:rsidRPr="005C4A4D" w:rsidRDefault="00F41100" w:rsidP="00F41100">
            <w:pPr>
              <w:rPr>
                <w:rFonts w:asciiTheme="minorHAnsi" w:hAnsiTheme="minorHAnsi" w:cstheme="minorHAnsi"/>
                <w:sz w:val="22"/>
                <w:szCs w:val="22"/>
                <w:lang w:val="en-US"/>
              </w:rPr>
            </w:pPr>
            <w:r w:rsidRPr="005C4A4D">
              <w:rPr>
                <w:rFonts w:asciiTheme="minorHAnsi" w:hAnsiTheme="minorHAnsi" w:cstheme="minorHAnsi"/>
                <w:sz w:val="22"/>
                <w:szCs w:val="22"/>
                <w:lang w:val="en-US"/>
              </w:rPr>
              <w:t>Institutional office seed funding</w:t>
            </w:r>
          </w:p>
        </w:tc>
        <w:tc>
          <w:tcPr>
            <w:tcW w:w="1662" w:type="dxa"/>
            <w:vAlign w:val="center"/>
          </w:tcPr>
          <w:p w14:paraId="093367B6" w14:textId="77777777" w:rsidR="00F41100" w:rsidRPr="005C4A4D" w:rsidRDefault="00F41100" w:rsidP="00F41100">
            <w:pPr>
              <w:rPr>
                <w:rFonts w:asciiTheme="minorHAnsi" w:hAnsiTheme="minorHAnsi" w:cstheme="minorHAnsi"/>
                <w:b/>
                <w:sz w:val="22"/>
                <w:szCs w:val="22"/>
                <w:lang w:val="en-US"/>
              </w:rPr>
            </w:pPr>
            <w:r w:rsidRPr="005C4A4D">
              <w:rPr>
                <w:rFonts w:asciiTheme="minorHAnsi" w:hAnsiTheme="minorHAnsi" w:cstheme="minorHAnsi"/>
                <w:sz w:val="22"/>
                <w:szCs w:val="22"/>
                <w:lang w:val="en-US"/>
              </w:rPr>
              <w:t>2009</w:t>
            </w:r>
          </w:p>
        </w:tc>
        <w:tc>
          <w:tcPr>
            <w:tcW w:w="1662" w:type="dxa"/>
            <w:vAlign w:val="center"/>
          </w:tcPr>
          <w:p w14:paraId="141E6C63" w14:textId="77777777" w:rsidR="00F41100" w:rsidRPr="005C4A4D" w:rsidRDefault="00F41100" w:rsidP="00F41100">
            <w:pPr>
              <w:rPr>
                <w:rFonts w:asciiTheme="minorHAnsi" w:hAnsiTheme="minorHAnsi" w:cstheme="minorHAnsi"/>
                <w:b/>
                <w:sz w:val="22"/>
                <w:szCs w:val="22"/>
                <w:lang w:val="en-US"/>
              </w:rPr>
            </w:pPr>
            <w:r w:rsidRPr="005C4A4D">
              <w:rPr>
                <w:rFonts w:asciiTheme="minorHAnsi" w:hAnsiTheme="minorHAnsi" w:cstheme="minorHAnsi"/>
                <w:sz w:val="22"/>
                <w:szCs w:val="22"/>
                <w:lang w:val="en-US"/>
              </w:rPr>
              <w:t>R20 000</w:t>
            </w:r>
          </w:p>
        </w:tc>
      </w:tr>
      <w:tr w:rsidR="00A0573A" w:rsidRPr="005C4A4D" w14:paraId="327D9508" w14:textId="77777777" w:rsidTr="00CB3546">
        <w:trPr>
          <w:jc w:val="center"/>
        </w:trPr>
        <w:tc>
          <w:tcPr>
            <w:tcW w:w="3347" w:type="dxa"/>
            <w:vAlign w:val="center"/>
          </w:tcPr>
          <w:p w14:paraId="113976AE" w14:textId="4FD37ABE" w:rsidR="00A0573A" w:rsidRPr="005C4A4D" w:rsidRDefault="00A0573A" w:rsidP="00F41100">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NRF</w:t>
            </w:r>
            <w:proofErr w:type="spellEnd"/>
            <w:r>
              <w:rPr>
                <w:rFonts w:asciiTheme="minorHAnsi" w:hAnsiTheme="minorHAnsi" w:cstheme="minorHAnsi"/>
                <w:sz w:val="22"/>
                <w:szCs w:val="22"/>
                <w:lang w:val="en-US"/>
              </w:rPr>
              <w:t xml:space="preserve"> RATING C2</w:t>
            </w:r>
          </w:p>
        </w:tc>
        <w:tc>
          <w:tcPr>
            <w:tcW w:w="3857" w:type="dxa"/>
            <w:vAlign w:val="center"/>
          </w:tcPr>
          <w:p w14:paraId="648A9998" w14:textId="77777777" w:rsidR="00A0573A" w:rsidRPr="005C4A4D" w:rsidRDefault="00A0573A" w:rsidP="00F41100">
            <w:pPr>
              <w:rPr>
                <w:rFonts w:asciiTheme="minorHAnsi" w:hAnsiTheme="minorHAnsi" w:cstheme="minorHAnsi"/>
                <w:sz w:val="22"/>
                <w:szCs w:val="22"/>
                <w:lang w:val="en-US"/>
              </w:rPr>
            </w:pPr>
          </w:p>
        </w:tc>
        <w:tc>
          <w:tcPr>
            <w:tcW w:w="1662" w:type="dxa"/>
            <w:vAlign w:val="center"/>
          </w:tcPr>
          <w:p w14:paraId="343358C0" w14:textId="286B527A" w:rsidR="00A0573A" w:rsidRPr="005C4A4D" w:rsidRDefault="00A0573A" w:rsidP="00F41100">
            <w:pPr>
              <w:rPr>
                <w:rFonts w:asciiTheme="minorHAnsi" w:hAnsiTheme="minorHAnsi" w:cstheme="minorHAnsi"/>
                <w:sz w:val="22"/>
                <w:szCs w:val="22"/>
                <w:lang w:val="en-US"/>
              </w:rPr>
            </w:pPr>
            <w:r>
              <w:rPr>
                <w:rFonts w:asciiTheme="minorHAnsi" w:hAnsiTheme="minorHAnsi" w:cstheme="minorHAnsi"/>
                <w:sz w:val="22"/>
                <w:szCs w:val="22"/>
                <w:lang w:val="en-US"/>
              </w:rPr>
              <w:t>2022</w:t>
            </w:r>
          </w:p>
        </w:tc>
        <w:tc>
          <w:tcPr>
            <w:tcW w:w="1662" w:type="dxa"/>
            <w:vAlign w:val="center"/>
          </w:tcPr>
          <w:p w14:paraId="30E0933F" w14:textId="77777777" w:rsidR="00A0573A" w:rsidRPr="005C4A4D" w:rsidRDefault="00A0573A" w:rsidP="00F41100">
            <w:pPr>
              <w:rPr>
                <w:rFonts w:asciiTheme="minorHAnsi" w:hAnsiTheme="minorHAnsi" w:cstheme="minorHAnsi"/>
                <w:sz w:val="22"/>
                <w:szCs w:val="22"/>
                <w:lang w:val="en-US"/>
              </w:rPr>
            </w:pPr>
          </w:p>
        </w:tc>
      </w:tr>
    </w:tbl>
    <w:p w14:paraId="63F8C4D8" w14:textId="77777777" w:rsidR="00E71932" w:rsidRPr="005C4A4D" w:rsidRDefault="00E71932">
      <w:pPr>
        <w:pStyle w:val="BodyText"/>
        <w:jc w:val="left"/>
        <w:rPr>
          <w:rFonts w:asciiTheme="minorHAnsi" w:hAnsiTheme="minorHAnsi" w:cstheme="minorHAnsi"/>
          <w:sz w:val="22"/>
          <w:lang w:val="en-ZA"/>
        </w:rPr>
      </w:pPr>
    </w:p>
    <w:p w14:paraId="59A487BB" w14:textId="77777777" w:rsidR="00E71932" w:rsidRPr="005C4A4D" w:rsidRDefault="00E71932">
      <w:pPr>
        <w:pStyle w:val="BodyText"/>
        <w:shd w:val="pct12" w:color="auto" w:fill="FFFFFF"/>
        <w:jc w:val="left"/>
        <w:rPr>
          <w:rFonts w:asciiTheme="minorHAnsi" w:hAnsiTheme="minorHAnsi" w:cstheme="minorHAnsi"/>
          <w:b/>
          <w:sz w:val="22"/>
          <w:lang w:val="en-ZA"/>
        </w:rPr>
      </w:pPr>
    </w:p>
    <w:p w14:paraId="17F7F50A" w14:textId="77777777" w:rsidR="00E71932" w:rsidRPr="005C4A4D" w:rsidRDefault="007543E0">
      <w:pPr>
        <w:pStyle w:val="BodyText"/>
        <w:shd w:val="pct12" w:color="auto" w:fill="FFFFFF"/>
        <w:tabs>
          <w:tab w:val="center" w:pos="5102"/>
          <w:tab w:val="right" w:pos="10204"/>
        </w:tabs>
        <w:jc w:val="left"/>
        <w:rPr>
          <w:rFonts w:asciiTheme="minorHAnsi" w:hAnsiTheme="minorHAnsi" w:cstheme="minorHAnsi"/>
          <w:b/>
          <w:sz w:val="22"/>
          <w:lang w:val="en-ZA"/>
        </w:rPr>
      </w:pPr>
      <w:r w:rsidRPr="005C4A4D">
        <w:rPr>
          <w:rFonts w:asciiTheme="minorHAnsi" w:hAnsiTheme="minorHAnsi" w:cstheme="minorHAnsi"/>
          <w:b/>
          <w:sz w:val="22"/>
          <w:lang w:val="en-ZA"/>
        </w:rPr>
        <w:tab/>
      </w:r>
      <w:r w:rsidRPr="005C4A4D">
        <w:rPr>
          <w:rFonts w:asciiTheme="minorHAnsi" w:hAnsiTheme="minorHAnsi" w:cstheme="minorHAnsi"/>
          <w:b/>
          <w:sz w:val="28"/>
        </w:rPr>
        <w:t>7.  RESEARCH OUTPUTS</w:t>
      </w:r>
      <w:r w:rsidRPr="005C4A4D">
        <w:rPr>
          <w:rFonts w:asciiTheme="minorHAnsi" w:hAnsiTheme="minorHAnsi" w:cstheme="minorHAnsi"/>
          <w:b/>
          <w:sz w:val="22"/>
          <w:lang w:val="en-ZA"/>
        </w:rPr>
        <w:tab/>
      </w:r>
    </w:p>
    <w:p w14:paraId="1E804DE3" w14:textId="77777777" w:rsidR="00E71932" w:rsidRPr="005C4A4D" w:rsidRDefault="00E71932">
      <w:pPr>
        <w:pStyle w:val="BodyText"/>
        <w:shd w:val="pct12" w:color="auto" w:fill="FFFFFF"/>
        <w:jc w:val="left"/>
        <w:rPr>
          <w:rFonts w:asciiTheme="minorHAnsi" w:hAnsiTheme="minorHAnsi" w:cstheme="minorHAnsi"/>
          <w:b/>
          <w:sz w:val="22"/>
          <w:lang w:val="en-ZA"/>
        </w:rPr>
      </w:pPr>
    </w:p>
    <w:p w14:paraId="3B38BB5B" w14:textId="77777777" w:rsidR="00E71932" w:rsidRPr="005C4A4D" w:rsidRDefault="00E71932">
      <w:pPr>
        <w:pStyle w:val="BodyText"/>
        <w:shd w:val="clear" w:color="auto" w:fill="FFFFFF"/>
        <w:jc w:val="left"/>
        <w:rPr>
          <w:rFonts w:asciiTheme="minorHAnsi" w:hAnsiTheme="minorHAnsi" w:cstheme="minorHAnsi"/>
          <w:bCs/>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E71932" w:rsidRPr="005C4A4D" w14:paraId="63558569" w14:textId="77777777">
        <w:trPr>
          <w:jc w:val="center"/>
        </w:trPr>
        <w:tc>
          <w:tcPr>
            <w:tcW w:w="10065" w:type="dxa"/>
          </w:tcPr>
          <w:p w14:paraId="0A786D40" w14:textId="77777777" w:rsidR="00E71932" w:rsidRPr="005C4A4D" w:rsidRDefault="007543E0" w:rsidP="003347EA">
            <w:pPr>
              <w:pStyle w:val="BodyText"/>
              <w:shd w:val="clear" w:color="auto" w:fill="BFBFBF" w:themeFill="background1" w:themeFillShade="BF"/>
              <w:jc w:val="left"/>
              <w:rPr>
                <w:rFonts w:asciiTheme="minorHAnsi" w:hAnsiTheme="minorHAnsi" w:cstheme="minorHAnsi"/>
                <w:b/>
                <w:bCs/>
                <w:sz w:val="22"/>
                <w:lang w:val="en-ZA"/>
              </w:rPr>
            </w:pPr>
            <w:r w:rsidRPr="005C4A4D">
              <w:rPr>
                <w:rFonts w:asciiTheme="minorHAnsi" w:hAnsiTheme="minorHAnsi" w:cstheme="minorHAnsi"/>
                <w:b/>
                <w:bCs/>
                <w:sz w:val="22"/>
                <w:lang w:val="en-ZA"/>
              </w:rPr>
              <w:t>7.1   Publications in peer-reviewed or refereed journals</w:t>
            </w:r>
          </w:p>
          <w:p w14:paraId="4903E5E6" w14:textId="77777777" w:rsidR="00E71932" w:rsidRPr="005C4A4D" w:rsidRDefault="007543E0" w:rsidP="003347EA">
            <w:pPr>
              <w:pStyle w:val="BodyText"/>
              <w:shd w:val="clear" w:color="auto" w:fill="BFBFBF" w:themeFill="background1" w:themeFillShade="BF"/>
              <w:tabs>
                <w:tab w:val="left" w:pos="567"/>
              </w:tabs>
              <w:jc w:val="left"/>
              <w:rPr>
                <w:rFonts w:asciiTheme="minorHAnsi" w:hAnsiTheme="minorHAnsi" w:cstheme="minorHAnsi"/>
                <w:i/>
                <w:iCs/>
                <w:sz w:val="22"/>
                <w:lang w:val="en-ZA"/>
              </w:rPr>
            </w:pPr>
            <w:r w:rsidRPr="005C4A4D">
              <w:rPr>
                <w:rFonts w:asciiTheme="minorHAnsi" w:hAnsiTheme="minorHAnsi" w:cstheme="minorHAnsi"/>
                <w:i/>
                <w:iCs/>
                <w:sz w:val="22"/>
                <w:lang w:val="en-ZA"/>
              </w:rPr>
              <w:t xml:space="preserve">Provide full details of each publication as follows: names of all the authors, title, journal, dates, </w:t>
            </w:r>
            <w:proofErr w:type="gramStart"/>
            <w:r w:rsidRPr="005C4A4D">
              <w:rPr>
                <w:rFonts w:asciiTheme="minorHAnsi" w:hAnsiTheme="minorHAnsi" w:cstheme="minorHAnsi"/>
                <w:i/>
                <w:iCs/>
                <w:sz w:val="22"/>
                <w:lang w:val="en-ZA"/>
              </w:rPr>
              <w:t>volume</w:t>
            </w:r>
            <w:proofErr w:type="gramEnd"/>
            <w:r w:rsidRPr="005C4A4D">
              <w:rPr>
                <w:rFonts w:asciiTheme="minorHAnsi" w:hAnsiTheme="minorHAnsi" w:cstheme="minorHAnsi"/>
                <w:i/>
                <w:iCs/>
                <w:sz w:val="22"/>
                <w:lang w:val="en-ZA"/>
              </w:rPr>
              <w:t xml:space="preserve"> and page numbers. Important: mention listing (Scopus, </w:t>
            </w:r>
            <w:proofErr w:type="spellStart"/>
            <w:r w:rsidRPr="005C4A4D">
              <w:rPr>
                <w:rFonts w:asciiTheme="minorHAnsi" w:hAnsiTheme="minorHAnsi" w:cstheme="minorHAnsi"/>
                <w:i/>
                <w:iCs/>
                <w:sz w:val="22"/>
                <w:lang w:val="en-ZA"/>
              </w:rPr>
              <w:t>DHET</w:t>
            </w:r>
            <w:proofErr w:type="spellEnd"/>
            <w:r w:rsidRPr="005C4A4D">
              <w:rPr>
                <w:rFonts w:asciiTheme="minorHAnsi" w:hAnsiTheme="minorHAnsi" w:cstheme="minorHAnsi"/>
                <w:i/>
                <w:iCs/>
                <w:sz w:val="22"/>
                <w:lang w:val="en-ZA"/>
              </w:rPr>
              <w:t xml:space="preserve">, </w:t>
            </w:r>
            <w:proofErr w:type="spellStart"/>
            <w:r w:rsidRPr="005C4A4D">
              <w:rPr>
                <w:rFonts w:asciiTheme="minorHAnsi" w:hAnsiTheme="minorHAnsi" w:cstheme="minorHAnsi"/>
                <w:i/>
                <w:iCs/>
                <w:sz w:val="22"/>
                <w:lang w:val="en-ZA"/>
              </w:rPr>
              <w:t>WoS</w:t>
            </w:r>
            <w:proofErr w:type="spellEnd"/>
            <w:r w:rsidRPr="005C4A4D">
              <w:rPr>
                <w:rFonts w:asciiTheme="minorHAnsi" w:hAnsiTheme="minorHAnsi" w:cstheme="minorHAnsi"/>
                <w:i/>
                <w:iCs/>
                <w:sz w:val="22"/>
                <w:lang w:val="en-ZA"/>
              </w:rPr>
              <w:t>, Norwegian List, etc.). List from most recent.</w:t>
            </w:r>
          </w:p>
          <w:p w14:paraId="3597847E" w14:textId="77777777" w:rsidR="00FF6468" w:rsidRPr="005C4A4D" w:rsidRDefault="00FF6468">
            <w:pPr>
              <w:pStyle w:val="BodyText"/>
              <w:tabs>
                <w:tab w:val="left" w:pos="567"/>
              </w:tabs>
              <w:jc w:val="left"/>
              <w:rPr>
                <w:rFonts w:asciiTheme="minorHAnsi" w:hAnsiTheme="minorHAnsi" w:cstheme="minorHAnsi"/>
                <w:i/>
                <w:iCs/>
                <w:sz w:val="22"/>
                <w:lang w:val="en-ZA"/>
              </w:rPr>
            </w:pPr>
          </w:p>
          <w:p w14:paraId="405A340B" w14:textId="4A9BBC5A" w:rsidR="00EA631B" w:rsidRDefault="00EA631B" w:rsidP="00B92370">
            <w:pPr>
              <w:spacing w:before="120" w:after="120" w:line="276" w:lineRule="auto"/>
              <w:ind w:left="720" w:hanging="720"/>
              <w:jc w:val="center"/>
              <w:rPr>
                <w:rFonts w:asciiTheme="minorHAnsi" w:eastAsia="Calibri" w:hAnsiTheme="minorHAnsi" w:cstheme="minorHAnsi"/>
                <w:b/>
                <w:sz w:val="28"/>
                <w:szCs w:val="22"/>
                <w:u w:val="single"/>
                <w:lang w:val="en-US"/>
              </w:rPr>
            </w:pPr>
            <w:r>
              <w:rPr>
                <w:rFonts w:asciiTheme="minorHAnsi" w:eastAsia="Calibri" w:hAnsiTheme="minorHAnsi" w:cstheme="minorHAnsi"/>
                <w:b/>
                <w:sz w:val="28"/>
                <w:szCs w:val="22"/>
                <w:u w:val="single"/>
                <w:lang w:val="en-US"/>
              </w:rPr>
              <w:t xml:space="preserve">In press </w:t>
            </w:r>
          </w:p>
          <w:p w14:paraId="64C0708C" w14:textId="67419711" w:rsidR="005D34D3" w:rsidRDefault="005D34D3" w:rsidP="005D34D3">
            <w:pPr>
              <w:spacing w:before="120" w:after="120" w:line="276" w:lineRule="auto"/>
              <w:ind w:left="720" w:hanging="720"/>
              <w:jc w:val="left"/>
              <w:rPr>
                <w:rFonts w:asciiTheme="minorHAnsi" w:eastAsia="Calibri" w:hAnsiTheme="minorHAnsi" w:cstheme="minorHAnsi"/>
                <w:b/>
                <w:sz w:val="22"/>
                <w:szCs w:val="22"/>
                <w:lang w:val="en-US"/>
              </w:rPr>
            </w:pPr>
            <w:proofErr w:type="spellStart"/>
            <w:r w:rsidRPr="005C4A4D">
              <w:rPr>
                <w:rFonts w:asciiTheme="minorHAnsi" w:eastAsia="Calibri" w:hAnsiTheme="minorHAnsi" w:cstheme="minorHAnsi"/>
                <w:sz w:val="22"/>
                <w:szCs w:val="22"/>
                <w:lang w:val="en-US"/>
              </w:rPr>
              <w:t>Schaap</w:t>
            </w:r>
            <w:proofErr w:type="spellEnd"/>
            <w:r>
              <w:rPr>
                <w:rFonts w:asciiTheme="minorHAnsi" w:eastAsia="Calibri" w:hAnsiTheme="minorHAnsi" w:cstheme="minorHAnsi"/>
                <w:sz w:val="22"/>
                <w:szCs w:val="22"/>
                <w:lang w:val="en-US"/>
              </w:rPr>
              <w:t xml:space="preserve">, P </w:t>
            </w:r>
            <w:r w:rsidRPr="005C4A4D">
              <w:rPr>
                <w:rFonts w:asciiTheme="minorHAnsi" w:eastAsia="Calibri" w:hAnsiTheme="minorHAnsi" w:cstheme="minorHAnsi"/>
                <w:sz w:val="22"/>
                <w:szCs w:val="22"/>
                <w:lang w:val="en-US"/>
              </w:rPr>
              <w:t xml:space="preserve">&amp; </w:t>
            </w:r>
            <w:r w:rsidRPr="008B3C15">
              <w:rPr>
                <w:rFonts w:asciiTheme="minorHAnsi" w:eastAsia="Calibri" w:hAnsiTheme="minorHAnsi" w:cstheme="minorHAnsi"/>
                <w:b/>
                <w:sz w:val="22"/>
                <w:szCs w:val="22"/>
                <w:lang w:val="en-US"/>
              </w:rPr>
              <w:t>Koekemoer, E</w:t>
            </w:r>
            <w:r>
              <w:rPr>
                <w:rFonts w:asciiTheme="minorHAnsi" w:eastAsia="Calibri" w:hAnsiTheme="minorHAnsi" w:cstheme="minorHAnsi"/>
                <w:sz w:val="22"/>
                <w:szCs w:val="22"/>
                <w:lang w:val="en-US"/>
              </w:rPr>
              <w:t xml:space="preserve">., De Klerk, </w:t>
            </w:r>
            <w:proofErr w:type="gramStart"/>
            <w:r>
              <w:rPr>
                <w:rFonts w:asciiTheme="minorHAnsi" w:eastAsia="Calibri" w:hAnsiTheme="minorHAnsi" w:cstheme="minorHAnsi"/>
                <w:sz w:val="22"/>
                <w:szCs w:val="22"/>
                <w:lang w:val="en-US"/>
              </w:rPr>
              <w:t>M</w:t>
            </w:r>
            <w:proofErr w:type="gramEnd"/>
            <w:r>
              <w:rPr>
                <w:rFonts w:asciiTheme="minorHAnsi" w:eastAsia="Calibri" w:hAnsiTheme="minorHAnsi" w:cstheme="minorHAnsi"/>
                <w:sz w:val="22"/>
                <w:szCs w:val="22"/>
                <w:lang w:val="en-US"/>
              </w:rPr>
              <w:t>.</w:t>
            </w:r>
            <w:r w:rsidRPr="005C4A4D">
              <w:rPr>
                <w:rFonts w:asciiTheme="minorHAnsi" w:eastAsia="Calibri" w:hAnsiTheme="minorHAnsi" w:cstheme="minorHAnsi"/>
                <w:sz w:val="22"/>
                <w:szCs w:val="22"/>
                <w:lang w:val="en-US"/>
              </w:rPr>
              <w:t xml:space="preserve"> Evidence for essential </w:t>
            </w:r>
            <w:proofErr w:type="spellStart"/>
            <w:r w:rsidRPr="005C4A4D">
              <w:rPr>
                <w:rFonts w:asciiTheme="minorHAnsi" w:eastAsia="Calibri" w:hAnsiTheme="minorHAnsi" w:cstheme="minorHAnsi"/>
                <w:sz w:val="22"/>
                <w:szCs w:val="22"/>
                <w:lang w:val="en-US"/>
              </w:rPr>
              <w:t>unidimensionality</w:t>
            </w:r>
            <w:proofErr w:type="spellEnd"/>
            <w:r w:rsidRPr="005C4A4D">
              <w:rPr>
                <w:rFonts w:asciiTheme="minorHAnsi" w:eastAsia="Calibri" w:hAnsiTheme="minorHAnsi" w:cstheme="minorHAnsi"/>
                <w:sz w:val="22"/>
                <w:szCs w:val="22"/>
                <w:lang w:val="en-US"/>
              </w:rPr>
              <w:t xml:space="preserve"> of the MACE Work to Family Enrichment measure: Explicating unidimensional model (</w:t>
            </w:r>
            <w:proofErr w:type="spellStart"/>
            <w:r w:rsidRPr="005C4A4D">
              <w:rPr>
                <w:rFonts w:asciiTheme="minorHAnsi" w:eastAsia="Calibri" w:hAnsiTheme="minorHAnsi" w:cstheme="minorHAnsi"/>
                <w:sz w:val="22"/>
                <w:szCs w:val="22"/>
                <w:lang w:val="en-US"/>
              </w:rPr>
              <w:t>mis</w:t>
            </w:r>
            <w:proofErr w:type="spellEnd"/>
            <w:r w:rsidRPr="005C4A4D">
              <w:rPr>
                <w:rFonts w:asciiTheme="minorHAnsi" w:eastAsia="Calibri" w:hAnsiTheme="minorHAnsi" w:cstheme="minorHAnsi"/>
                <w:sz w:val="22"/>
                <w:szCs w:val="22"/>
                <w:lang w:val="en-US"/>
              </w:rPr>
              <w:t xml:space="preserve">)fit using </w:t>
            </w:r>
            <w:proofErr w:type="spellStart"/>
            <w:r w:rsidRPr="005C4A4D">
              <w:rPr>
                <w:rFonts w:asciiTheme="minorHAnsi" w:eastAsia="Calibri" w:hAnsiTheme="minorHAnsi" w:cstheme="minorHAnsi"/>
                <w:sz w:val="22"/>
                <w:szCs w:val="22"/>
                <w:lang w:val="en-US"/>
              </w:rPr>
              <w:t>BSEM</w:t>
            </w:r>
            <w:proofErr w:type="spellEnd"/>
            <w:r>
              <w:rPr>
                <w:rFonts w:asciiTheme="minorHAnsi" w:eastAsia="Calibri" w:hAnsiTheme="minorHAnsi" w:cstheme="minorHAnsi"/>
                <w:sz w:val="22"/>
                <w:szCs w:val="22"/>
                <w:lang w:val="en-US"/>
              </w:rPr>
              <w:t>.</w:t>
            </w:r>
            <w:r w:rsidRPr="00BC6838">
              <w:rPr>
                <w:rFonts w:asciiTheme="minorHAnsi" w:eastAsia="Calibri" w:hAnsiTheme="minorHAnsi" w:cstheme="minorHAnsi"/>
                <w:i/>
                <w:sz w:val="22"/>
                <w:szCs w:val="22"/>
                <w:lang w:val="en-US"/>
              </w:rPr>
              <w:t xml:space="preserve"> South African Journal of Industrial Psychology</w:t>
            </w:r>
            <w:r w:rsidRPr="00BC6838">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 xml:space="preserve"> </w:t>
            </w:r>
            <w:r w:rsidRPr="00BC6838">
              <w:rPr>
                <w:rFonts w:asciiTheme="minorHAnsi" w:eastAsia="Calibri" w:hAnsiTheme="minorHAnsi" w:cstheme="minorHAnsi"/>
                <w:b/>
                <w:sz w:val="22"/>
                <w:szCs w:val="22"/>
                <w:lang w:val="en-US"/>
              </w:rPr>
              <w:t>(IBSS</w:t>
            </w:r>
            <w:r>
              <w:rPr>
                <w:rFonts w:asciiTheme="minorHAnsi" w:eastAsia="Calibri" w:hAnsiTheme="minorHAnsi" w:cstheme="minorHAnsi"/>
                <w:sz w:val="22"/>
                <w:szCs w:val="22"/>
                <w:lang w:val="en-US"/>
              </w:rPr>
              <w:t xml:space="preserve"> </w:t>
            </w:r>
            <w:r w:rsidRPr="00AD13FC">
              <w:rPr>
                <w:rFonts w:asciiTheme="minorHAnsi" w:eastAsia="Calibri" w:hAnsiTheme="minorHAnsi" w:cstheme="minorHAnsi"/>
                <w:b/>
                <w:sz w:val="22"/>
                <w:szCs w:val="22"/>
                <w:lang w:val="en-US"/>
              </w:rPr>
              <w:t>Scopus)</w:t>
            </w:r>
            <w:r>
              <w:rPr>
                <w:rFonts w:asciiTheme="minorHAnsi" w:eastAsia="Calibri" w:hAnsiTheme="minorHAnsi" w:cstheme="minorHAnsi"/>
                <w:b/>
                <w:sz w:val="22"/>
                <w:szCs w:val="22"/>
                <w:lang w:val="en-US"/>
              </w:rPr>
              <w:t xml:space="preserve"> </w:t>
            </w:r>
          </w:p>
          <w:p w14:paraId="0733F47E" w14:textId="023D0437" w:rsidR="00FF6468" w:rsidRDefault="005C3D27" w:rsidP="00B92370">
            <w:pPr>
              <w:spacing w:before="120" w:after="120" w:line="276" w:lineRule="auto"/>
              <w:ind w:left="720" w:hanging="720"/>
              <w:jc w:val="center"/>
              <w:rPr>
                <w:rFonts w:asciiTheme="minorHAnsi" w:eastAsia="Calibri" w:hAnsiTheme="minorHAnsi" w:cstheme="minorHAnsi"/>
                <w:b/>
                <w:sz w:val="28"/>
                <w:szCs w:val="22"/>
                <w:u w:val="single"/>
                <w:lang w:val="en-US"/>
              </w:rPr>
            </w:pPr>
            <w:r w:rsidRPr="00B95D70">
              <w:rPr>
                <w:rFonts w:asciiTheme="minorHAnsi" w:eastAsia="Calibri" w:hAnsiTheme="minorHAnsi" w:cstheme="minorHAnsi"/>
                <w:b/>
                <w:sz w:val="28"/>
                <w:szCs w:val="22"/>
                <w:u w:val="single"/>
                <w:lang w:val="en-US"/>
              </w:rPr>
              <w:t>U</w:t>
            </w:r>
            <w:r w:rsidR="00FF6468" w:rsidRPr="00B95D70">
              <w:rPr>
                <w:rFonts w:asciiTheme="minorHAnsi" w:eastAsia="Calibri" w:hAnsiTheme="minorHAnsi" w:cstheme="minorHAnsi"/>
                <w:b/>
                <w:sz w:val="28"/>
                <w:szCs w:val="22"/>
                <w:u w:val="single"/>
                <w:lang w:val="en-US"/>
              </w:rPr>
              <w:t>nder review</w:t>
            </w:r>
          </w:p>
          <w:p w14:paraId="150FD62A" w14:textId="77777777" w:rsidR="00A8604F" w:rsidRPr="00BB3712" w:rsidRDefault="00A8604F" w:rsidP="00A8604F">
            <w:pPr>
              <w:spacing w:before="120" w:after="120" w:line="276" w:lineRule="auto"/>
              <w:jc w:val="left"/>
              <w:rPr>
                <w:rFonts w:asciiTheme="minorHAnsi" w:eastAsia="Calibri" w:hAnsiTheme="minorHAnsi" w:cstheme="minorHAnsi"/>
                <w:sz w:val="28"/>
                <w:szCs w:val="22"/>
                <w:u w:val="single"/>
                <w:lang w:val="en-US"/>
              </w:rPr>
            </w:pPr>
            <w:r w:rsidRPr="00F6101E">
              <w:rPr>
                <w:rFonts w:asciiTheme="minorHAnsi" w:eastAsia="Calibri" w:hAnsiTheme="minorHAnsi" w:cstheme="minorHAnsi"/>
                <w:b/>
                <w:bCs/>
                <w:sz w:val="22"/>
                <w:szCs w:val="22"/>
              </w:rPr>
              <w:t>Koekemoer, E</w:t>
            </w:r>
            <w:r>
              <w:rPr>
                <w:rFonts w:asciiTheme="minorHAnsi" w:eastAsia="Calibri" w:hAnsiTheme="minorHAnsi" w:cstheme="minorHAnsi"/>
                <w:bCs/>
                <w:sz w:val="22"/>
                <w:szCs w:val="22"/>
              </w:rPr>
              <w:t xml:space="preserve">. &amp; </w:t>
            </w:r>
            <w:proofErr w:type="spellStart"/>
            <w:r>
              <w:rPr>
                <w:rFonts w:asciiTheme="minorHAnsi" w:eastAsia="Calibri" w:hAnsiTheme="minorHAnsi" w:cstheme="minorHAnsi"/>
                <w:bCs/>
                <w:sz w:val="22"/>
                <w:szCs w:val="22"/>
              </w:rPr>
              <w:t>Masenge</w:t>
            </w:r>
            <w:proofErr w:type="spellEnd"/>
            <w:r>
              <w:rPr>
                <w:rFonts w:asciiTheme="minorHAnsi" w:eastAsia="Calibri" w:hAnsiTheme="minorHAnsi" w:cstheme="minorHAnsi"/>
                <w:bCs/>
                <w:sz w:val="22"/>
                <w:szCs w:val="22"/>
              </w:rPr>
              <w:t xml:space="preserve">, A. Decent work among blue-collar workers: Application of the Psychology of Working Theory. Submitted to Journal of Career Assessment </w:t>
            </w:r>
            <w:r w:rsidRPr="0052780E">
              <w:rPr>
                <w:rFonts w:asciiTheme="minorHAnsi" w:eastAsia="Calibri" w:hAnsiTheme="minorHAnsi" w:cstheme="minorHAnsi"/>
                <w:b/>
                <w:bCs/>
                <w:i/>
                <w:sz w:val="22"/>
                <w:szCs w:val="22"/>
              </w:rPr>
              <w:t xml:space="preserve"> </w:t>
            </w:r>
            <w:proofErr w:type="spellStart"/>
            <w:r>
              <w:rPr>
                <w:rFonts w:asciiTheme="minorHAnsi" w:eastAsia="Calibri" w:hAnsiTheme="minorHAnsi" w:cstheme="minorHAnsi"/>
                <w:b/>
                <w:bCs/>
                <w:i/>
                <w:sz w:val="22"/>
                <w:szCs w:val="22"/>
              </w:rPr>
              <w:t>WoS</w:t>
            </w:r>
            <w:proofErr w:type="spellEnd"/>
            <w:r>
              <w:rPr>
                <w:rFonts w:asciiTheme="minorHAnsi" w:eastAsia="Calibri" w:hAnsiTheme="minorHAnsi" w:cstheme="minorHAnsi"/>
                <w:b/>
                <w:bCs/>
                <w:i/>
                <w:sz w:val="22"/>
                <w:szCs w:val="22"/>
              </w:rPr>
              <w:t>, A</w:t>
            </w:r>
            <w:r w:rsidRPr="0052780E">
              <w:rPr>
                <w:rFonts w:asciiTheme="minorHAnsi" w:eastAsia="Calibri" w:hAnsiTheme="minorHAnsi" w:cstheme="minorHAnsi"/>
                <w:b/>
                <w:bCs/>
                <w:i/>
                <w:sz w:val="22"/>
                <w:szCs w:val="22"/>
              </w:rPr>
              <w:t>-rated</w:t>
            </w:r>
          </w:p>
          <w:p w14:paraId="329916F8" w14:textId="77777777" w:rsidR="00A0573A" w:rsidRDefault="00A0573A" w:rsidP="00B50ED7">
            <w:pPr>
              <w:spacing w:before="120" w:after="120" w:line="276" w:lineRule="auto"/>
              <w:ind w:left="720" w:hanging="720"/>
              <w:jc w:val="left"/>
              <w:rPr>
                <w:rFonts w:asciiTheme="minorHAnsi" w:eastAsia="Calibri" w:hAnsiTheme="minorHAnsi" w:cstheme="minorHAnsi"/>
                <w:bCs/>
                <w:i/>
                <w:sz w:val="22"/>
                <w:szCs w:val="22"/>
              </w:rPr>
            </w:pPr>
          </w:p>
          <w:p w14:paraId="074C22D2" w14:textId="1A54450D" w:rsidR="001F2A67" w:rsidRDefault="00FF6468" w:rsidP="001F2A67">
            <w:pPr>
              <w:spacing w:before="120" w:after="120" w:line="276" w:lineRule="auto"/>
              <w:jc w:val="center"/>
              <w:rPr>
                <w:rFonts w:asciiTheme="minorHAnsi" w:eastAsia="Calibri" w:hAnsiTheme="minorHAnsi" w:cstheme="minorHAnsi"/>
                <w:b/>
                <w:sz w:val="28"/>
                <w:szCs w:val="22"/>
                <w:u w:val="single"/>
                <w:lang w:val="en-US"/>
              </w:rPr>
            </w:pPr>
            <w:r w:rsidRPr="005C4A4D">
              <w:rPr>
                <w:rFonts w:asciiTheme="minorHAnsi" w:eastAsia="Calibri" w:hAnsiTheme="minorHAnsi" w:cstheme="minorHAnsi"/>
                <w:b/>
                <w:sz w:val="28"/>
                <w:szCs w:val="22"/>
                <w:u w:val="single"/>
                <w:lang w:val="en-US"/>
              </w:rPr>
              <w:t>Being prepared for submission</w:t>
            </w:r>
          </w:p>
          <w:p w14:paraId="2DE9C24A" w14:textId="77777777" w:rsidR="008F5940" w:rsidRDefault="008F5940" w:rsidP="001F2A67">
            <w:pPr>
              <w:spacing w:before="120" w:after="120" w:line="276" w:lineRule="auto"/>
              <w:jc w:val="center"/>
              <w:rPr>
                <w:rFonts w:asciiTheme="minorHAnsi" w:eastAsia="Calibri" w:hAnsiTheme="minorHAnsi" w:cstheme="minorHAnsi"/>
                <w:b/>
                <w:sz w:val="28"/>
                <w:szCs w:val="22"/>
                <w:u w:val="single"/>
                <w:lang w:val="en-US"/>
              </w:rPr>
            </w:pPr>
          </w:p>
          <w:p w14:paraId="7FE03863" w14:textId="5998345F" w:rsidR="001B120B" w:rsidRDefault="001B120B" w:rsidP="003347EA">
            <w:pPr>
              <w:spacing w:before="120" w:after="120" w:line="276" w:lineRule="auto"/>
              <w:jc w:val="center"/>
              <w:rPr>
                <w:rFonts w:asciiTheme="minorHAnsi" w:eastAsia="Calibri" w:hAnsiTheme="minorHAnsi" w:cstheme="minorHAnsi"/>
                <w:b/>
                <w:sz w:val="28"/>
                <w:szCs w:val="22"/>
                <w:u w:val="single"/>
                <w:lang w:val="en-US"/>
              </w:rPr>
            </w:pPr>
            <w:r w:rsidRPr="005C4A4D">
              <w:rPr>
                <w:rFonts w:asciiTheme="minorHAnsi" w:eastAsia="Calibri" w:hAnsiTheme="minorHAnsi" w:cstheme="minorHAnsi"/>
                <w:b/>
                <w:sz w:val="28"/>
                <w:szCs w:val="22"/>
                <w:u w:val="single"/>
                <w:lang w:val="en-US"/>
              </w:rPr>
              <w:t>Published</w:t>
            </w:r>
          </w:p>
          <w:p w14:paraId="3F1E0E22" w14:textId="5F7DC7E1" w:rsidR="004D5DBA" w:rsidRDefault="004D5DBA" w:rsidP="004D5DBA">
            <w:pPr>
              <w:spacing w:before="120" w:after="120" w:line="276" w:lineRule="auto"/>
              <w:jc w:val="left"/>
              <w:rPr>
                <w:rFonts w:asciiTheme="minorHAnsi" w:eastAsia="Calibri" w:hAnsiTheme="minorHAnsi" w:cstheme="minorHAnsi"/>
                <w:b/>
                <w:sz w:val="28"/>
                <w:szCs w:val="22"/>
                <w:u w:val="single"/>
                <w:lang w:val="en-US"/>
              </w:rPr>
            </w:pPr>
            <w:r>
              <w:rPr>
                <w:rFonts w:asciiTheme="minorHAnsi" w:eastAsia="Calibri" w:hAnsiTheme="minorHAnsi" w:cstheme="minorHAnsi"/>
                <w:b/>
                <w:sz w:val="28"/>
                <w:szCs w:val="22"/>
                <w:u w:val="single"/>
                <w:lang w:val="en-US"/>
              </w:rPr>
              <w:t>2022</w:t>
            </w:r>
          </w:p>
          <w:p w14:paraId="7868609F" w14:textId="28E4C17C" w:rsidR="008F5940" w:rsidRDefault="008F5940" w:rsidP="008F5940">
            <w:pPr>
              <w:spacing w:before="120" w:after="120" w:line="276" w:lineRule="auto"/>
              <w:ind w:left="720" w:hanging="720"/>
              <w:jc w:val="left"/>
              <w:rPr>
                <w:rFonts w:asciiTheme="minorHAnsi" w:eastAsia="Calibri" w:hAnsiTheme="minorHAnsi" w:cstheme="minorHAnsi"/>
                <w:bCs/>
                <w:sz w:val="22"/>
                <w:szCs w:val="22"/>
                <w:lang w:val="en-US"/>
              </w:rPr>
            </w:pPr>
            <w:proofErr w:type="spellStart"/>
            <w:r w:rsidRPr="00D93980">
              <w:rPr>
                <w:rFonts w:asciiTheme="minorHAnsi" w:eastAsia="Calibri" w:hAnsiTheme="minorHAnsi" w:cstheme="minorHAnsi"/>
                <w:bCs/>
                <w:sz w:val="22"/>
                <w:szCs w:val="22"/>
                <w:lang w:val="en-US"/>
              </w:rPr>
              <w:t>Kekan</w:t>
            </w:r>
            <w:r>
              <w:rPr>
                <w:rFonts w:asciiTheme="minorHAnsi" w:eastAsia="Calibri" w:hAnsiTheme="minorHAnsi" w:cstheme="minorHAnsi"/>
                <w:bCs/>
                <w:sz w:val="22"/>
                <w:szCs w:val="22"/>
                <w:lang w:val="en-US"/>
              </w:rPr>
              <w:t>a</w:t>
            </w:r>
            <w:proofErr w:type="spellEnd"/>
            <w:r w:rsidRPr="00D93980">
              <w:rPr>
                <w:rFonts w:asciiTheme="minorHAnsi" w:eastAsia="Calibri" w:hAnsiTheme="minorHAnsi" w:cstheme="minorHAnsi"/>
                <w:bCs/>
                <w:sz w:val="22"/>
                <w:szCs w:val="22"/>
                <w:lang w:val="en-US"/>
              </w:rPr>
              <w:t xml:space="preserve">, E &amp; </w:t>
            </w:r>
            <w:r w:rsidRPr="00D93980">
              <w:rPr>
                <w:rFonts w:asciiTheme="minorHAnsi" w:eastAsia="Calibri" w:hAnsiTheme="minorHAnsi" w:cstheme="minorHAnsi"/>
                <w:b/>
                <w:bCs/>
                <w:sz w:val="22"/>
                <w:szCs w:val="22"/>
                <w:lang w:val="en-US"/>
              </w:rPr>
              <w:t>Koekemoer, E</w:t>
            </w:r>
            <w:r w:rsidRPr="004A6A02">
              <w:rPr>
                <w:rFonts w:asciiTheme="minorHAnsi" w:eastAsia="Calibri" w:hAnsiTheme="minorHAnsi" w:cstheme="minorHAnsi"/>
                <w:bCs/>
                <w:sz w:val="22"/>
                <w:szCs w:val="22"/>
                <w:lang w:val="en-US"/>
              </w:rPr>
              <w:t>,</w:t>
            </w:r>
            <w:r>
              <w:rPr>
                <w:rFonts w:asciiTheme="minorHAnsi" w:eastAsia="Calibri" w:hAnsiTheme="minorHAnsi" w:cstheme="minorHAnsi"/>
                <w:bCs/>
                <w:sz w:val="22"/>
                <w:szCs w:val="22"/>
                <w:lang w:val="en-US"/>
              </w:rPr>
              <w:t xml:space="preserve"> &amp;</w:t>
            </w:r>
            <w:r w:rsidRPr="004A6A02">
              <w:rPr>
                <w:rFonts w:asciiTheme="minorHAnsi" w:eastAsia="Calibri" w:hAnsiTheme="minorHAnsi" w:cstheme="minorHAnsi"/>
                <w:bCs/>
                <w:sz w:val="22"/>
                <w:szCs w:val="22"/>
                <w:lang w:val="en-US"/>
              </w:rPr>
              <w:t xml:space="preserve"> O’Neil, S</w:t>
            </w:r>
            <w:r>
              <w:rPr>
                <w:rFonts w:asciiTheme="minorHAnsi" w:eastAsia="Calibri" w:hAnsiTheme="minorHAnsi" w:cstheme="minorHAnsi"/>
                <w:b/>
                <w:bCs/>
                <w:sz w:val="22"/>
                <w:szCs w:val="22"/>
                <w:lang w:val="en-US"/>
              </w:rPr>
              <w:t>.</w:t>
            </w:r>
            <w:r w:rsidRPr="00D93980">
              <w:rPr>
                <w:rFonts w:asciiTheme="minorHAnsi" w:eastAsia="Calibri" w:hAnsiTheme="minorHAnsi" w:cstheme="minorHAnsi"/>
                <w:bCs/>
                <w:sz w:val="22"/>
                <w:szCs w:val="22"/>
                <w:lang w:val="en-US"/>
              </w:rPr>
              <w:t xml:space="preserve"> </w:t>
            </w:r>
            <w:r w:rsidRPr="00D93980">
              <w:rPr>
                <w:rFonts w:asciiTheme="minorHAnsi" w:eastAsia="Calibri" w:hAnsiTheme="minorHAnsi" w:cstheme="minorHAnsi"/>
                <w:bCs/>
                <w:sz w:val="22"/>
                <w:szCs w:val="22"/>
              </w:rPr>
              <w:t>The</w:t>
            </w:r>
            <w:r w:rsidRPr="0022136D">
              <w:rPr>
                <w:rFonts w:asciiTheme="minorHAnsi" w:eastAsia="Calibri" w:hAnsiTheme="minorHAnsi" w:cstheme="minorHAnsi"/>
                <w:bCs/>
                <w:sz w:val="22"/>
                <w:szCs w:val="22"/>
              </w:rPr>
              <w:t xml:space="preserve"> Work Experiences of Blue-Collar Workers: Unpacking the Concept of Decent Work in the Psychology of Working Theory</w:t>
            </w:r>
            <w:r>
              <w:rPr>
                <w:rFonts w:asciiTheme="minorHAnsi" w:eastAsia="Calibri" w:hAnsiTheme="minorHAnsi" w:cstheme="minorHAnsi"/>
                <w:bCs/>
                <w:sz w:val="22"/>
                <w:szCs w:val="22"/>
              </w:rPr>
              <w:t>.</w:t>
            </w:r>
            <w:r w:rsidRPr="0022136D">
              <w:rPr>
                <w:rFonts w:asciiTheme="minorHAnsi" w:eastAsia="Calibri" w:hAnsiTheme="minorHAnsi" w:cstheme="minorHAnsi"/>
                <w:bCs/>
                <w:sz w:val="22"/>
                <w:szCs w:val="22"/>
                <w:lang w:val="en-US"/>
              </w:rPr>
              <w:t xml:space="preserve"> </w:t>
            </w:r>
            <w:r w:rsidRPr="0022136D">
              <w:rPr>
                <w:rFonts w:asciiTheme="minorHAnsi" w:eastAsia="Calibri" w:hAnsiTheme="minorHAnsi" w:cstheme="minorHAnsi"/>
                <w:bCs/>
                <w:i/>
                <w:sz w:val="22"/>
                <w:szCs w:val="22"/>
                <w:lang w:val="en-US"/>
              </w:rPr>
              <w:t xml:space="preserve">Journal of </w:t>
            </w:r>
            <w:r>
              <w:rPr>
                <w:rFonts w:asciiTheme="minorHAnsi" w:eastAsia="Calibri" w:hAnsiTheme="minorHAnsi" w:cstheme="minorHAnsi"/>
                <w:bCs/>
                <w:i/>
                <w:sz w:val="22"/>
                <w:szCs w:val="22"/>
                <w:lang w:val="en-US"/>
              </w:rPr>
              <w:t xml:space="preserve">Career development </w:t>
            </w:r>
            <w:r w:rsidRPr="0022136D">
              <w:rPr>
                <w:rFonts w:asciiTheme="minorHAnsi" w:eastAsia="Calibri" w:hAnsiTheme="minorHAnsi" w:cstheme="minorHAnsi"/>
                <w:bCs/>
                <w:sz w:val="22"/>
                <w:szCs w:val="22"/>
                <w:lang w:val="en-US"/>
              </w:rPr>
              <w:t>(</w:t>
            </w:r>
            <w:proofErr w:type="spellStart"/>
            <w:r w:rsidR="00BC1947">
              <w:rPr>
                <w:rFonts w:asciiTheme="minorHAnsi" w:eastAsia="Calibri" w:hAnsiTheme="minorHAnsi" w:cstheme="minorHAnsi"/>
                <w:b/>
                <w:bCs/>
                <w:sz w:val="22"/>
                <w:szCs w:val="22"/>
                <w:lang w:val="en-US"/>
              </w:rPr>
              <w:t>WoS</w:t>
            </w:r>
            <w:proofErr w:type="spellEnd"/>
            <w:r w:rsidR="00BC1947">
              <w:rPr>
                <w:rFonts w:asciiTheme="minorHAnsi" w:eastAsia="Calibri" w:hAnsiTheme="minorHAnsi" w:cstheme="minorHAnsi"/>
                <w:b/>
                <w:bCs/>
                <w:sz w:val="22"/>
                <w:szCs w:val="22"/>
                <w:lang w:val="en-US"/>
              </w:rPr>
              <w:t>,  B</w:t>
            </w:r>
            <w:r w:rsidRPr="0022136D">
              <w:rPr>
                <w:rFonts w:asciiTheme="minorHAnsi" w:eastAsia="Calibri" w:hAnsiTheme="minorHAnsi" w:cstheme="minorHAnsi"/>
                <w:b/>
                <w:bCs/>
                <w:sz w:val="22"/>
                <w:szCs w:val="22"/>
                <w:lang w:val="en-US"/>
              </w:rPr>
              <w:t>-rated)</w:t>
            </w:r>
            <w:r>
              <w:rPr>
                <w:rFonts w:asciiTheme="minorHAnsi" w:eastAsia="Calibri" w:hAnsiTheme="minorHAnsi" w:cstheme="minorHAnsi"/>
                <w:b/>
                <w:bCs/>
                <w:sz w:val="22"/>
                <w:szCs w:val="22"/>
                <w:lang w:val="en-US"/>
              </w:rPr>
              <w:t xml:space="preserve"> </w:t>
            </w:r>
            <w:r w:rsidRPr="008F5940">
              <w:rPr>
                <w:rFonts w:asciiTheme="minorHAnsi" w:eastAsia="Calibri" w:hAnsiTheme="minorHAnsi" w:cstheme="minorHAnsi"/>
                <w:bCs/>
                <w:sz w:val="22"/>
                <w:szCs w:val="22"/>
                <w:lang w:val="en-US"/>
              </w:rPr>
              <w:t>online first publication</w:t>
            </w:r>
          </w:p>
          <w:p w14:paraId="0AC2800B" w14:textId="738A7B8F" w:rsidR="007F1C2D" w:rsidRDefault="007F1C2D" w:rsidP="007F1C2D">
            <w:pPr>
              <w:spacing w:before="120" w:after="120" w:line="276" w:lineRule="auto"/>
              <w:ind w:left="720" w:hanging="720"/>
              <w:jc w:val="left"/>
              <w:rPr>
                <w:rFonts w:asciiTheme="minorHAnsi" w:eastAsia="Calibri" w:hAnsiTheme="minorHAnsi" w:cstheme="minorHAnsi"/>
                <w:b/>
                <w:bCs/>
                <w:sz w:val="22"/>
                <w:szCs w:val="22"/>
              </w:rPr>
            </w:pPr>
            <w:proofErr w:type="spellStart"/>
            <w:r w:rsidRPr="007C6C38">
              <w:rPr>
                <w:rFonts w:asciiTheme="minorHAnsi" w:eastAsia="Calibri" w:hAnsiTheme="minorHAnsi" w:cstheme="minorHAnsi"/>
                <w:bCs/>
                <w:sz w:val="22"/>
                <w:szCs w:val="22"/>
                <w:lang w:val="en-US"/>
              </w:rPr>
              <w:t>Crafford</w:t>
            </w:r>
            <w:proofErr w:type="spellEnd"/>
            <w:r w:rsidRPr="007C6C38">
              <w:rPr>
                <w:rFonts w:asciiTheme="minorHAnsi" w:eastAsia="Calibri" w:hAnsiTheme="minorHAnsi" w:cstheme="minorHAnsi"/>
                <w:bCs/>
                <w:sz w:val="22"/>
                <w:szCs w:val="22"/>
                <w:lang w:val="en-US"/>
              </w:rPr>
              <w:t>, A &amp;</w:t>
            </w:r>
            <w:r>
              <w:rPr>
                <w:rFonts w:asciiTheme="minorHAnsi" w:eastAsia="Calibri" w:hAnsiTheme="minorHAnsi" w:cstheme="minorHAnsi"/>
                <w:b/>
                <w:bCs/>
                <w:sz w:val="22"/>
                <w:szCs w:val="22"/>
                <w:lang w:val="en-US"/>
              </w:rPr>
              <w:t xml:space="preserve"> </w:t>
            </w:r>
            <w:r w:rsidRPr="00D04D15">
              <w:rPr>
                <w:rFonts w:asciiTheme="minorHAnsi" w:eastAsia="Calibri" w:hAnsiTheme="minorHAnsi" w:cstheme="minorHAnsi"/>
                <w:b/>
                <w:bCs/>
                <w:sz w:val="22"/>
                <w:szCs w:val="22"/>
                <w:lang w:val="en-US"/>
              </w:rPr>
              <w:t>Koekemoer, E</w:t>
            </w:r>
            <w:r>
              <w:rPr>
                <w:rFonts w:asciiTheme="minorHAnsi" w:eastAsia="Calibri" w:hAnsiTheme="minorHAnsi" w:cstheme="minorHAnsi"/>
                <w:sz w:val="22"/>
                <w:szCs w:val="22"/>
                <w:lang w:val="en-US"/>
              </w:rPr>
              <w:t xml:space="preserve"> .</w:t>
            </w:r>
            <w:r w:rsidRPr="00467822">
              <w:rPr>
                <w:rFonts w:asciiTheme="minorHAnsi" w:eastAsia="Calibri" w:hAnsiTheme="minorHAnsi" w:cstheme="minorHAnsi"/>
                <w:bCs/>
                <w:sz w:val="22"/>
                <w:szCs w:val="22"/>
              </w:rPr>
              <w:t xml:space="preserve">The </w:t>
            </w:r>
            <w:r>
              <w:rPr>
                <w:rFonts w:asciiTheme="minorHAnsi" w:eastAsia="Calibri" w:hAnsiTheme="minorHAnsi" w:cstheme="minorHAnsi"/>
                <w:bCs/>
                <w:sz w:val="22"/>
                <w:szCs w:val="22"/>
              </w:rPr>
              <w:t xml:space="preserve">career identity of young working fathers: a family-relatedness of work decisions perspective. </w:t>
            </w:r>
            <w:r w:rsidRPr="003350F3">
              <w:rPr>
                <w:rFonts w:asciiTheme="minorHAnsi" w:eastAsia="Calibri" w:hAnsiTheme="minorHAnsi" w:cstheme="minorHAnsi"/>
                <w:bCs/>
                <w:i/>
                <w:sz w:val="22"/>
                <w:szCs w:val="22"/>
              </w:rPr>
              <w:t xml:space="preserve">Frontiers </w:t>
            </w:r>
            <w:r w:rsidRPr="002D7DE6">
              <w:rPr>
                <w:rFonts w:asciiTheme="minorHAnsi" w:eastAsia="Calibri" w:hAnsiTheme="minorHAnsi" w:cstheme="minorHAnsi"/>
                <w:bCs/>
                <w:i/>
                <w:sz w:val="22"/>
                <w:szCs w:val="22"/>
              </w:rPr>
              <w:t>in Psychology</w:t>
            </w:r>
            <w:r w:rsidR="002D7DE6" w:rsidRPr="002D7DE6">
              <w:rPr>
                <w:rFonts w:asciiTheme="minorHAnsi" w:eastAsia="Calibri" w:hAnsiTheme="minorHAnsi" w:cstheme="minorHAnsi"/>
                <w:bCs/>
                <w:i/>
                <w:sz w:val="22"/>
                <w:szCs w:val="22"/>
              </w:rPr>
              <w:t xml:space="preserve">, </w:t>
            </w:r>
            <w:proofErr w:type="spellStart"/>
            <w:r w:rsidR="002D7DE6">
              <w:rPr>
                <w:rFonts w:asciiTheme="minorHAnsi" w:eastAsia="Calibri" w:hAnsiTheme="minorHAnsi" w:cstheme="minorHAnsi"/>
                <w:bCs/>
                <w:i/>
                <w:sz w:val="22"/>
                <w:szCs w:val="22"/>
              </w:rPr>
              <w:t>DOI</w:t>
            </w:r>
            <w:proofErr w:type="spellEnd"/>
            <w:r w:rsidR="002D7DE6">
              <w:rPr>
                <w:rFonts w:asciiTheme="minorHAnsi" w:eastAsia="Calibri" w:hAnsiTheme="minorHAnsi" w:cstheme="minorHAnsi"/>
                <w:bCs/>
                <w:i/>
                <w:sz w:val="22"/>
                <w:szCs w:val="22"/>
              </w:rPr>
              <w:t xml:space="preserve"> </w:t>
            </w:r>
            <w:r w:rsidR="002D7DE6" w:rsidRPr="002D7DE6">
              <w:rPr>
                <w:rFonts w:asciiTheme="minorHAnsi" w:hAnsiTheme="minorHAnsi" w:cstheme="minorHAnsi"/>
                <w:sz w:val="22"/>
                <w:szCs w:val="22"/>
                <w:lang w:eastAsia="en-ZA"/>
              </w:rPr>
              <w:t>10.3389/fpsyg.2022.908974</w:t>
            </w:r>
            <w:r w:rsidRPr="00467822">
              <w:rPr>
                <w:rFonts w:asciiTheme="minorHAnsi" w:eastAsia="Calibri" w:hAnsiTheme="minorHAnsi" w:cstheme="minorHAnsi"/>
                <w:bCs/>
                <w:sz w:val="22"/>
                <w:szCs w:val="22"/>
              </w:rPr>
              <w:t xml:space="preserve"> (</w:t>
            </w:r>
            <w:proofErr w:type="spellStart"/>
            <w:r>
              <w:rPr>
                <w:rFonts w:asciiTheme="minorHAnsi" w:eastAsia="Calibri" w:hAnsiTheme="minorHAnsi" w:cstheme="minorHAnsi"/>
                <w:b/>
                <w:bCs/>
                <w:sz w:val="22"/>
                <w:szCs w:val="22"/>
              </w:rPr>
              <w:t>WoS</w:t>
            </w:r>
            <w:proofErr w:type="spellEnd"/>
            <w:r>
              <w:rPr>
                <w:rFonts w:asciiTheme="minorHAnsi" w:eastAsia="Calibri" w:hAnsiTheme="minorHAnsi" w:cstheme="minorHAnsi"/>
                <w:b/>
                <w:bCs/>
                <w:sz w:val="22"/>
                <w:szCs w:val="22"/>
              </w:rPr>
              <w:t>,</w:t>
            </w:r>
            <w:r w:rsidRPr="00467822">
              <w:rPr>
                <w:rFonts w:asciiTheme="minorHAnsi" w:eastAsia="Calibri" w:hAnsiTheme="minorHAnsi" w:cstheme="minorHAnsi"/>
                <w:b/>
                <w:bCs/>
                <w:sz w:val="22"/>
                <w:szCs w:val="22"/>
              </w:rPr>
              <w:t xml:space="preserve"> B-rated)</w:t>
            </w:r>
          </w:p>
          <w:p w14:paraId="62B6D14E" w14:textId="548B7CE9" w:rsidR="007F1C2D" w:rsidRPr="008975DF" w:rsidRDefault="007F1C2D" w:rsidP="007F1C2D">
            <w:pPr>
              <w:spacing w:before="120" w:after="120" w:line="276" w:lineRule="auto"/>
              <w:ind w:left="720" w:hanging="720"/>
              <w:jc w:val="left"/>
              <w:rPr>
                <w:rFonts w:asciiTheme="minorHAnsi" w:eastAsia="Calibri" w:hAnsiTheme="minorHAnsi" w:cstheme="minorHAnsi"/>
                <w:b/>
                <w:bCs/>
                <w:i/>
                <w:sz w:val="22"/>
                <w:szCs w:val="22"/>
              </w:rPr>
            </w:pPr>
            <w:proofErr w:type="spellStart"/>
            <w:r w:rsidRPr="002D592A">
              <w:rPr>
                <w:rFonts w:asciiTheme="minorHAnsi" w:eastAsia="Calibri" w:hAnsiTheme="minorHAnsi" w:cstheme="minorHAnsi"/>
                <w:bCs/>
                <w:sz w:val="22"/>
                <w:szCs w:val="22"/>
              </w:rPr>
              <w:t>Olckers</w:t>
            </w:r>
            <w:proofErr w:type="spellEnd"/>
            <w:r w:rsidRPr="002D592A">
              <w:rPr>
                <w:rFonts w:asciiTheme="minorHAnsi" w:eastAsia="Calibri" w:hAnsiTheme="minorHAnsi" w:cstheme="minorHAnsi"/>
                <w:bCs/>
                <w:sz w:val="22"/>
                <w:szCs w:val="22"/>
              </w:rPr>
              <w:t xml:space="preserve">, C &amp; </w:t>
            </w:r>
            <w:r w:rsidRPr="004868AF">
              <w:rPr>
                <w:rFonts w:asciiTheme="minorHAnsi" w:eastAsia="Calibri" w:hAnsiTheme="minorHAnsi" w:cstheme="minorHAnsi"/>
                <w:b/>
                <w:bCs/>
                <w:sz w:val="22"/>
                <w:szCs w:val="22"/>
              </w:rPr>
              <w:t>Koekemoer, E</w:t>
            </w:r>
            <w:r>
              <w:rPr>
                <w:rFonts w:asciiTheme="minorHAnsi" w:eastAsia="Calibri" w:hAnsiTheme="minorHAnsi" w:cstheme="minorHAnsi"/>
                <w:bCs/>
                <w:sz w:val="22"/>
                <w:szCs w:val="22"/>
              </w:rPr>
              <w:t xml:space="preserve">. </w:t>
            </w:r>
            <w:r>
              <w:t xml:space="preserve"> </w:t>
            </w:r>
            <w:r w:rsidRPr="002D592A">
              <w:rPr>
                <w:rFonts w:asciiTheme="minorHAnsi" w:eastAsia="Calibri" w:hAnsiTheme="minorHAnsi" w:cstheme="minorHAnsi"/>
                <w:bCs/>
                <w:sz w:val="22"/>
                <w:szCs w:val="22"/>
              </w:rPr>
              <w:t>Psychometric Properties, Measurement Invariance, and Construct Validity of the Subjective Career Success Inventory (SCSI</w:t>
            </w:r>
            <w:r>
              <w:rPr>
                <w:rFonts w:asciiTheme="minorHAnsi" w:eastAsia="Calibri" w:hAnsiTheme="minorHAnsi" w:cstheme="minorHAnsi"/>
                <w:bCs/>
                <w:sz w:val="22"/>
                <w:szCs w:val="22"/>
              </w:rPr>
              <w:t xml:space="preserve">) </w:t>
            </w:r>
            <w:r w:rsidRPr="00311A5F">
              <w:rPr>
                <w:rFonts w:asciiTheme="minorHAnsi" w:eastAsia="Calibri" w:hAnsiTheme="minorHAnsi" w:cstheme="minorHAnsi"/>
                <w:bCs/>
                <w:i/>
                <w:sz w:val="22"/>
                <w:szCs w:val="22"/>
              </w:rPr>
              <w:t xml:space="preserve">Australian journal of </w:t>
            </w:r>
            <w:r>
              <w:rPr>
                <w:rFonts w:asciiTheme="minorHAnsi" w:eastAsia="Calibri" w:hAnsiTheme="minorHAnsi" w:cstheme="minorHAnsi"/>
                <w:bCs/>
                <w:i/>
                <w:sz w:val="22"/>
                <w:szCs w:val="22"/>
              </w:rPr>
              <w:t xml:space="preserve">Psychology. </w:t>
            </w:r>
            <w:r>
              <w:rPr>
                <w:rFonts w:asciiTheme="minorHAnsi" w:eastAsia="Calibri" w:hAnsiTheme="minorHAnsi" w:cstheme="minorHAnsi"/>
                <w:bCs/>
                <w:sz w:val="22"/>
                <w:szCs w:val="22"/>
              </w:rPr>
              <w:t>, 74 (1), 1-11</w:t>
            </w:r>
            <w:r>
              <w:rPr>
                <w:rFonts w:asciiTheme="minorHAnsi" w:eastAsia="Calibri" w:hAnsiTheme="minorHAnsi" w:cstheme="minorHAnsi"/>
                <w:bCs/>
                <w:i/>
                <w:sz w:val="22"/>
                <w:szCs w:val="22"/>
              </w:rPr>
              <w:t xml:space="preserve">. </w:t>
            </w:r>
            <w:r>
              <w:rPr>
                <w:rFonts w:asciiTheme="minorHAnsi" w:eastAsia="Calibri" w:hAnsiTheme="minorHAnsi" w:cstheme="minorHAnsi"/>
                <w:bCs/>
                <w:i/>
                <w:sz w:val="22"/>
                <w:szCs w:val="22"/>
              </w:rPr>
              <w:t>(</w:t>
            </w:r>
            <w:proofErr w:type="spellStart"/>
            <w:r w:rsidRPr="008975DF">
              <w:rPr>
                <w:rFonts w:asciiTheme="minorHAnsi" w:eastAsia="Calibri" w:hAnsiTheme="minorHAnsi" w:cstheme="minorHAnsi"/>
                <w:b/>
                <w:bCs/>
                <w:i/>
                <w:sz w:val="22"/>
                <w:szCs w:val="22"/>
              </w:rPr>
              <w:t>WoS</w:t>
            </w:r>
            <w:proofErr w:type="spellEnd"/>
            <w:r w:rsidRPr="008975DF">
              <w:rPr>
                <w:rFonts w:asciiTheme="minorHAnsi" w:eastAsia="Calibri" w:hAnsiTheme="minorHAnsi" w:cstheme="minorHAnsi"/>
                <w:b/>
                <w:bCs/>
                <w:i/>
                <w:sz w:val="22"/>
                <w:szCs w:val="22"/>
              </w:rPr>
              <w:t>, B-rated)</w:t>
            </w:r>
          </w:p>
          <w:p w14:paraId="1A8876BA" w14:textId="77777777" w:rsidR="007F1C2D" w:rsidRPr="001F2A67" w:rsidRDefault="007F1C2D" w:rsidP="007F1C2D">
            <w:pPr>
              <w:spacing w:before="120" w:after="120" w:line="276" w:lineRule="auto"/>
              <w:ind w:left="720" w:hanging="720"/>
              <w:jc w:val="left"/>
              <w:rPr>
                <w:rFonts w:asciiTheme="minorHAnsi" w:eastAsia="Calibri" w:hAnsiTheme="minorHAnsi" w:cstheme="minorHAnsi"/>
                <w:bCs/>
                <w:sz w:val="22"/>
                <w:szCs w:val="22"/>
              </w:rPr>
            </w:pPr>
          </w:p>
          <w:p w14:paraId="53473CF4" w14:textId="04D5F3FF" w:rsidR="00937F2C" w:rsidRDefault="00937F2C" w:rsidP="00937F2C">
            <w:pPr>
              <w:spacing w:before="120" w:after="120" w:line="276" w:lineRule="auto"/>
              <w:jc w:val="left"/>
              <w:rPr>
                <w:rFonts w:asciiTheme="minorHAnsi" w:eastAsia="Calibri" w:hAnsiTheme="minorHAnsi" w:cstheme="minorHAnsi"/>
                <w:b/>
                <w:sz w:val="28"/>
                <w:szCs w:val="22"/>
                <w:u w:val="single"/>
                <w:lang w:val="en-US"/>
              </w:rPr>
            </w:pPr>
            <w:r>
              <w:rPr>
                <w:rFonts w:asciiTheme="minorHAnsi" w:eastAsia="Calibri" w:hAnsiTheme="minorHAnsi" w:cstheme="minorHAnsi"/>
                <w:b/>
                <w:sz w:val="28"/>
                <w:szCs w:val="22"/>
                <w:u w:val="single"/>
                <w:lang w:val="en-US"/>
              </w:rPr>
              <w:t>2021</w:t>
            </w:r>
          </w:p>
          <w:p w14:paraId="1EFE439F" w14:textId="200161B5" w:rsidR="003055AB" w:rsidRDefault="003055AB" w:rsidP="003055AB">
            <w:pPr>
              <w:spacing w:before="120" w:after="120" w:line="276" w:lineRule="auto"/>
              <w:ind w:left="720" w:hanging="720"/>
              <w:jc w:val="left"/>
              <w:rPr>
                <w:rFonts w:asciiTheme="minorHAnsi" w:eastAsia="Calibri" w:hAnsiTheme="minorHAnsi" w:cstheme="minorHAnsi"/>
                <w:b/>
                <w:sz w:val="28"/>
                <w:szCs w:val="22"/>
                <w:u w:val="single"/>
                <w:lang w:val="en-US"/>
              </w:rPr>
            </w:pPr>
            <w:proofErr w:type="spellStart"/>
            <w:r>
              <w:rPr>
                <w:rFonts w:asciiTheme="minorHAnsi" w:eastAsia="Calibri" w:hAnsiTheme="minorHAnsi" w:cstheme="minorHAnsi"/>
                <w:bCs/>
                <w:sz w:val="22"/>
                <w:szCs w:val="22"/>
              </w:rPr>
              <w:t>Carstens</w:t>
            </w:r>
            <w:proofErr w:type="spellEnd"/>
            <w:r>
              <w:rPr>
                <w:rFonts w:asciiTheme="minorHAnsi" w:eastAsia="Calibri" w:hAnsiTheme="minorHAnsi" w:cstheme="minorHAnsi"/>
                <w:bCs/>
                <w:sz w:val="22"/>
                <w:szCs w:val="22"/>
              </w:rPr>
              <w:t>, Z</w:t>
            </w:r>
            <w:r w:rsidRPr="00F6101E">
              <w:rPr>
                <w:rFonts w:asciiTheme="minorHAnsi" w:eastAsia="Calibri" w:hAnsiTheme="minorHAnsi" w:cstheme="minorHAnsi"/>
                <w:b/>
                <w:bCs/>
                <w:sz w:val="22"/>
                <w:szCs w:val="22"/>
              </w:rPr>
              <w:t>., Koekemoer, E</w:t>
            </w:r>
            <w:r>
              <w:rPr>
                <w:rFonts w:asciiTheme="minorHAnsi" w:eastAsia="Calibri" w:hAnsiTheme="minorHAnsi" w:cstheme="minorHAnsi"/>
                <w:bCs/>
                <w:sz w:val="22"/>
                <w:szCs w:val="22"/>
              </w:rPr>
              <w:t xml:space="preserve">. &amp; </w:t>
            </w:r>
            <w:proofErr w:type="spellStart"/>
            <w:r>
              <w:rPr>
                <w:rFonts w:asciiTheme="minorHAnsi" w:eastAsia="Calibri" w:hAnsiTheme="minorHAnsi" w:cstheme="minorHAnsi"/>
                <w:bCs/>
                <w:sz w:val="22"/>
                <w:szCs w:val="22"/>
              </w:rPr>
              <w:t>Masenge</w:t>
            </w:r>
            <w:proofErr w:type="spellEnd"/>
            <w:r>
              <w:rPr>
                <w:rFonts w:asciiTheme="minorHAnsi" w:eastAsia="Calibri" w:hAnsiTheme="minorHAnsi" w:cstheme="minorHAnsi"/>
                <w:bCs/>
                <w:sz w:val="22"/>
                <w:szCs w:val="22"/>
              </w:rPr>
              <w:t xml:space="preserve">, A. </w:t>
            </w:r>
            <w:r w:rsidRPr="005B1F52">
              <w:rPr>
                <w:rFonts w:ascii="Times New Roman" w:eastAsiaTheme="minorHAnsi" w:hAnsi="Times New Roman"/>
                <w:b/>
                <w:szCs w:val="24"/>
                <w:lang w:val="en-US"/>
              </w:rPr>
              <w:t xml:space="preserve"> </w:t>
            </w:r>
            <w:r w:rsidRPr="00554787">
              <w:rPr>
                <w:rFonts w:ascii="Times New Roman" w:eastAsiaTheme="minorHAnsi" w:hAnsi="Times New Roman"/>
                <w:szCs w:val="24"/>
                <w:lang w:val="en-US"/>
              </w:rPr>
              <w:t xml:space="preserve">Sustainable </w:t>
            </w:r>
            <w:r w:rsidRPr="00554787">
              <w:rPr>
                <w:rFonts w:asciiTheme="minorHAnsi" w:eastAsia="Calibri" w:hAnsiTheme="minorHAnsi" w:cstheme="minorHAnsi"/>
                <w:bCs/>
                <w:szCs w:val="24"/>
                <w:lang w:val="en-US"/>
              </w:rPr>
              <w:t>Person</w:t>
            </w:r>
            <w:r w:rsidRPr="005B1F52">
              <w:rPr>
                <w:rFonts w:asciiTheme="minorHAnsi" w:eastAsia="Calibri" w:hAnsiTheme="minorHAnsi" w:cstheme="minorHAnsi"/>
                <w:bCs/>
                <w:sz w:val="22"/>
                <w:szCs w:val="22"/>
                <w:lang w:val="en-US"/>
              </w:rPr>
              <w:t>-environment fit and subjective career success: Th</w:t>
            </w:r>
            <w:r>
              <w:rPr>
                <w:rFonts w:asciiTheme="minorHAnsi" w:eastAsia="Calibri" w:hAnsiTheme="minorHAnsi" w:cstheme="minorHAnsi"/>
                <w:bCs/>
                <w:sz w:val="22"/>
                <w:szCs w:val="22"/>
                <w:lang w:val="en-US"/>
              </w:rPr>
              <w:t xml:space="preserve">e moderating role of resilience. </w:t>
            </w:r>
            <w:r w:rsidRPr="00554787">
              <w:rPr>
                <w:rFonts w:asciiTheme="minorHAnsi" w:eastAsia="Calibri" w:hAnsiTheme="minorHAnsi" w:cstheme="minorHAnsi"/>
                <w:bCs/>
                <w:i/>
                <w:sz w:val="22"/>
                <w:szCs w:val="22"/>
                <w:lang w:val="en-US"/>
              </w:rPr>
              <w:t>Journal of Psychology in Africa.</w:t>
            </w:r>
            <w:r>
              <w:rPr>
                <w:rFonts w:asciiTheme="minorHAnsi" w:eastAsia="Calibri" w:hAnsiTheme="minorHAnsi" w:cstheme="minorHAnsi"/>
                <w:bCs/>
                <w:sz w:val="22"/>
                <w:szCs w:val="22"/>
                <w:lang w:val="en-US"/>
              </w:rPr>
              <w:t xml:space="preserve">, </w:t>
            </w:r>
            <w:r w:rsidR="00184B2E">
              <w:rPr>
                <w:rFonts w:asciiTheme="minorHAnsi" w:eastAsia="Calibri" w:hAnsiTheme="minorHAnsi" w:cstheme="minorHAnsi"/>
                <w:bCs/>
                <w:sz w:val="22"/>
                <w:szCs w:val="22"/>
                <w:lang w:val="en-US"/>
              </w:rPr>
              <w:t xml:space="preserve">31(6), </w:t>
            </w:r>
            <w:r>
              <w:rPr>
                <w:rFonts w:asciiTheme="minorHAnsi" w:eastAsia="Calibri" w:hAnsiTheme="minorHAnsi" w:cstheme="minorHAnsi"/>
                <w:bCs/>
                <w:sz w:val="22"/>
                <w:szCs w:val="22"/>
                <w:lang w:val="en-US"/>
              </w:rPr>
              <w:t>1-8 (</w:t>
            </w:r>
            <w:proofErr w:type="spellStart"/>
            <w:r>
              <w:rPr>
                <w:rFonts w:asciiTheme="minorHAnsi" w:eastAsia="Calibri" w:hAnsiTheme="minorHAnsi" w:cstheme="minorHAnsi"/>
                <w:b/>
                <w:bCs/>
                <w:sz w:val="22"/>
                <w:szCs w:val="22"/>
                <w:lang w:val="en-US"/>
              </w:rPr>
              <w:t>WoS</w:t>
            </w:r>
            <w:proofErr w:type="spellEnd"/>
            <w:r>
              <w:rPr>
                <w:rFonts w:asciiTheme="minorHAnsi" w:eastAsia="Calibri" w:hAnsiTheme="minorHAnsi" w:cstheme="minorHAnsi"/>
                <w:b/>
                <w:bCs/>
                <w:sz w:val="22"/>
                <w:szCs w:val="22"/>
                <w:lang w:val="en-US"/>
              </w:rPr>
              <w:t>,</w:t>
            </w:r>
            <w:r w:rsidRPr="0092692B">
              <w:rPr>
                <w:rFonts w:asciiTheme="minorHAnsi" w:eastAsia="Calibri" w:hAnsiTheme="minorHAnsi" w:cstheme="minorHAnsi"/>
                <w:b/>
                <w:bCs/>
                <w:sz w:val="22"/>
                <w:szCs w:val="22"/>
                <w:lang w:val="en-US"/>
              </w:rPr>
              <w:t xml:space="preserve"> Scopus</w:t>
            </w:r>
            <w:r>
              <w:rPr>
                <w:rFonts w:asciiTheme="minorHAnsi" w:eastAsia="Calibri" w:hAnsiTheme="minorHAnsi" w:cstheme="minorHAnsi"/>
                <w:bCs/>
                <w:sz w:val="22"/>
                <w:szCs w:val="22"/>
                <w:lang w:val="en-US"/>
              </w:rPr>
              <w:t>)</w:t>
            </w:r>
            <w:r>
              <w:rPr>
                <w:rFonts w:ascii="ArialUnicodeMS" w:hAnsi="ArialUnicodeMS" w:cs="ArialUnicodeMS"/>
                <w:sz w:val="20"/>
                <w:lang w:eastAsia="en-ZA"/>
              </w:rPr>
              <w:t xml:space="preserve"> </w:t>
            </w:r>
            <w:proofErr w:type="spellStart"/>
            <w:r>
              <w:rPr>
                <w:rFonts w:ascii="ArialUnicodeMS" w:hAnsi="ArialUnicodeMS" w:cs="ArialUnicodeMS"/>
                <w:sz w:val="20"/>
                <w:lang w:eastAsia="en-ZA"/>
              </w:rPr>
              <w:t>DOI</w:t>
            </w:r>
            <w:proofErr w:type="spellEnd"/>
            <w:r>
              <w:rPr>
                <w:rFonts w:ascii="ArialUnicodeMS" w:hAnsi="ArialUnicodeMS" w:cs="ArialUnicodeMS"/>
                <w:sz w:val="20"/>
                <w:lang w:eastAsia="en-ZA"/>
              </w:rPr>
              <w:t>: 10.1080/14330237.2021.2001919</w:t>
            </w:r>
          </w:p>
          <w:p w14:paraId="1B4C0783" w14:textId="587F28C0" w:rsidR="00E4210C" w:rsidRPr="00E4210C" w:rsidRDefault="00E4210C" w:rsidP="00E4210C">
            <w:pPr>
              <w:spacing w:before="120" w:after="120" w:line="276" w:lineRule="auto"/>
              <w:ind w:left="720" w:hanging="720"/>
              <w:jc w:val="left"/>
              <w:rPr>
                <w:rFonts w:asciiTheme="minorHAnsi" w:eastAsia="Calibri" w:hAnsiTheme="minorHAnsi" w:cstheme="minorHAnsi"/>
                <w:sz w:val="22"/>
                <w:szCs w:val="22"/>
              </w:rPr>
            </w:pPr>
            <w:proofErr w:type="spellStart"/>
            <w:r w:rsidRPr="00B95D70">
              <w:rPr>
                <w:rFonts w:asciiTheme="minorHAnsi" w:eastAsia="Calibri" w:hAnsiTheme="minorHAnsi" w:cstheme="minorHAnsi"/>
                <w:sz w:val="22"/>
                <w:szCs w:val="22"/>
                <w:lang w:val="en-US"/>
              </w:rPr>
              <w:t>Hoobler</w:t>
            </w:r>
            <w:proofErr w:type="spellEnd"/>
            <w:r w:rsidRPr="00B95D70">
              <w:rPr>
                <w:rFonts w:asciiTheme="minorHAnsi" w:eastAsia="Calibri" w:hAnsiTheme="minorHAnsi" w:cstheme="minorHAnsi"/>
                <w:sz w:val="22"/>
                <w:szCs w:val="22"/>
                <w:lang w:val="en-US"/>
              </w:rPr>
              <w:t xml:space="preserve">, </w:t>
            </w:r>
            <w:proofErr w:type="spellStart"/>
            <w:r w:rsidRPr="00B95D70">
              <w:rPr>
                <w:rFonts w:asciiTheme="minorHAnsi" w:eastAsia="Calibri" w:hAnsiTheme="minorHAnsi" w:cstheme="minorHAnsi"/>
                <w:sz w:val="22"/>
                <w:szCs w:val="22"/>
                <w:lang w:val="en-US"/>
              </w:rPr>
              <w:t>J.M</w:t>
            </w:r>
            <w:proofErr w:type="spellEnd"/>
            <w:r w:rsidRPr="00B95D70">
              <w:rPr>
                <w:rFonts w:asciiTheme="minorHAnsi" w:eastAsia="Calibri" w:hAnsiTheme="minorHAnsi" w:cstheme="minorHAnsi"/>
                <w:sz w:val="22"/>
                <w:szCs w:val="22"/>
                <w:lang w:val="en-US"/>
              </w:rPr>
              <w:t xml:space="preserve">. &amp; </w:t>
            </w:r>
            <w:r w:rsidRPr="00B95D70">
              <w:rPr>
                <w:rFonts w:asciiTheme="minorHAnsi" w:eastAsia="Calibri" w:hAnsiTheme="minorHAnsi" w:cstheme="minorHAnsi"/>
                <w:b/>
                <w:sz w:val="22"/>
                <w:szCs w:val="22"/>
                <w:lang w:val="en-US"/>
              </w:rPr>
              <w:t>Koekemoer, E</w:t>
            </w:r>
            <w:r w:rsidRPr="00B95D70">
              <w:rPr>
                <w:rFonts w:asciiTheme="minorHAnsi" w:eastAsia="Calibri" w:hAnsiTheme="minorHAnsi" w:cstheme="minorHAnsi"/>
                <w:sz w:val="22"/>
                <w:szCs w:val="22"/>
                <w:lang w:val="en-US"/>
              </w:rPr>
              <w:t xml:space="preserve">. &amp; </w:t>
            </w:r>
            <w:proofErr w:type="spellStart"/>
            <w:r w:rsidRPr="00B95D70">
              <w:rPr>
                <w:rFonts w:asciiTheme="minorHAnsi" w:eastAsia="Calibri" w:hAnsiTheme="minorHAnsi" w:cstheme="minorHAnsi"/>
                <w:sz w:val="22"/>
                <w:szCs w:val="22"/>
                <w:lang w:val="en-US"/>
              </w:rPr>
              <w:t>Gericke</w:t>
            </w:r>
            <w:proofErr w:type="spellEnd"/>
            <w:r w:rsidRPr="00B95D70">
              <w:rPr>
                <w:rFonts w:asciiTheme="minorHAnsi" w:eastAsia="Calibri" w:hAnsiTheme="minorHAnsi" w:cstheme="minorHAnsi"/>
                <w:sz w:val="22"/>
                <w:szCs w:val="22"/>
                <w:lang w:val="en-US"/>
              </w:rPr>
              <w:t>, S.</w:t>
            </w:r>
            <w:r w:rsidRPr="00E4210C">
              <w:rPr>
                <w:rFonts w:cs="Arial"/>
                <w:color w:val="333333"/>
                <w:shd w:val="clear" w:color="auto" w:fill="FFFFFF"/>
              </w:rPr>
              <w:t xml:space="preserve"> </w:t>
            </w:r>
            <w:r w:rsidRPr="00E4210C">
              <w:rPr>
                <w:rFonts w:asciiTheme="minorHAnsi" w:eastAsia="Calibri" w:hAnsiTheme="minorHAnsi" w:cstheme="minorHAnsi"/>
                <w:sz w:val="22"/>
                <w:szCs w:val="22"/>
              </w:rPr>
              <w:t>Does extant work-family research generalize to Afric</w:t>
            </w:r>
            <w:r>
              <w:rPr>
                <w:rFonts w:asciiTheme="minorHAnsi" w:eastAsia="Calibri" w:hAnsiTheme="minorHAnsi" w:cstheme="minorHAnsi"/>
                <w:sz w:val="22"/>
                <w:szCs w:val="22"/>
              </w:rPr>
              <w:t xml:space="preserve">an Nations? Meta-analytic tests. </w:t>
            </w:r>
            <w:r>
              <w:rPr>
                <w:rFonts w:asciiTheme="minorHAnsi" w:eastAsia="Calibri" w:hAnsiTheme="minorHAnsi" w:cstheme="minorHAnsi"/>
                <w:sz w:val="22"/>
                <w:szCs w:val="22"/>
                <w:lang w:val="en-US"/>
              </w:rPr>
              <w:t xml:space="preserve"> </w:t>
            </w:r>
            <w:r w:rsidRPr="00B95D70">
              <w:rPr>
                <w:rFonts w:asciiTheme="minorHAnsi" w:eastAsia="Calibri" w:hAnsiTheme="minorHAnsi" w:cstheme="minorHAnsi"/>
                <w:i/>
                <w:sz w:val="22"/>
                <w:szCs w:val="22"/>
                <w:lang w:val="en-US"/>
              </w:rPr>
              <w:t>Africa Journal of Management,</w:t>
            </w:r>
            <w:r>
              <w:rPr>
                <w:rFonts w:asciiTheme="minorHAnsi" w:eastAsia="Calibri" w:hAnsiTheme="minorHAnsi" w:cstheme="minorHAnsi"/>
                <w:i/>
                <w:sz w:val="22"/>
                <w:szCs w:val="22"/>
                <w:lang w:val="en-US"/>
              </w:rPr>
              <w:t xml:space="preserve"> 7</w:t>
            </w:r>
            <w:r w:rsidRPr="00E4210C">
              <w:rPr>
                <w:rFonts w:asciiTheme="minorHAnsi" w:eastAsia="Calibri" w:hAnsiTheme="minorHAnsi" w:cstheme="minorHAnsi"/>
                <w:sz w:val="22"/>
                <w:szCs w:val="22"/>
                <w:lang w:val="en-US"/>
              </w:rPr>
              <w:t>(2)</w:t>
            </w:r>
            <w:r>
              <w:rPr>
                <w:rFonts w:asciiTheme="minorHAnsi" w:eastAsia="Calibri" w:hAnsiTheme="minorHAnsi" w:cstheme="minorHAnsi"/>
                <w:sz w:val="22"/>
                <w:szCs w:val="22"/>
                <w:lang w:val="en-US"/>
              </w:rPr>
              <w:t xml:space="preserve">, </w:t>
            </w:r>
            <w:r w:rsidRPr="00E4210C">
              <w:rPr>
                <w:rFonts w:asciiTheme="minorHAnsi" w:eastAsia="Calibri" w:hAnsiTheme="minorHAnsi" w:cstheme="minorHAnsi"/>
                <w:sz w:val="22"/>
                <w:szCs w:val="22"/>
              </w:rPr>
              <w:t>173-195, </w:t>
            </w:r>
            <w:proofErr w:type="spellStart"/>
            <w:r w:rsidRPr="00E4210C">
              <w:rPr>
                <w:rFonts w:asciiTheme="minorHAnsi" w:eastAsia="Calibri" w:hAnsiTheme="minorHAnsi" w:cstheme="minorHAnsi"/>
                <w:sz w:val="22"/>
                <w:szCs w:val="22"/>
              </w:rPr>
              <w:t>DOI</w:t>
            </w:r>
            <w:proofErr w:type="spellEnd"/>
            <w:r w:rsidRPr="00E4210C">
              <w:rPr>
                <w:rFonts w:asciiTheme="minorHAnsi" w:eastAsia="Calibri" w:hAnsiTheme="minorHAnsi" w:cstheme="minorHAnsi"/>
                <w:sz w:val="22"/>
                <w:szCs w:val="22"/>
              </w:rPr>
              <w:t>: </w:t>
            </w:r>
            <w:hyperlink r:id="rId12" w:history="1">
              <w:r w:rsidRPr="00E4210C">
                <w:rPr>
                  <w:rStyle w:val="Hyperlink"/>
                  <w:rFonts w:asciiTheme="minorHAnsi" w:eastAsia="Calibri" w:hAnsiTheme="minorHAnsi" w:cstheme="minorHAnsi"/>
                  <w:sz w:val="22"/>
                  <w:szCs w:val="22"/>
                </w:rPr>
                <w:t>10.1080/23322373.2021.1911453</w:t>
              </w:r>
            </w:hyperlink>
          </w:p>
          <w:p w14:paraId="5DC2E4FF" w14:textId="6DFC7F65" w:rsidR="00937F2C" w:rsidRDefault="00937F2C" w:rsidP="001D0E5F">
            <w:pPr>
              <w:spacing w:before="120" w:after="120" w:line="276" w:lineRule="auto"/>
              <w:ind w:left="720" w:hanging="720"/>
              <w:jc w:val="left"/>
              <w:rPr>
                <w:rFonts w:asciiTheme="minorHAnsi" w:eastAsia="Calibri" w:hAnsiTheme="minorHAnsi" w:cstheme="minorHAnsi"/>
                <w:b/>
                <w:sz w:val="22"/>
                <w:szCs w:val="22"/>
                <w:lang w:val="en-US"/>
              </w:rPr>
            </w:pPr>
            <w:proofErr w:type="spellStart"/>
            <w:r w:rsidRPr="00D12F30">
              <w:rPr>
                <w:rFonts w:asciiTheme="minorHAnsi" w:eastAsia="Calibri" w:hAnsiTheme="minorHAnsi" w:cstheme="minorHAnsi"/>
                <w:sz w:val="22"/>
                <w:szCs w:val="22"/>
                <w:lang w:val="en-US"/>
              </w:rPr>
              <w:t>Schaap</w:t>
            </w:r>
            <w:proofErr w:type="spellEnd"/>
            <w:r w:rsidRPr="00D12F30">
              <w:rPr>
                <w:rFonts w:asciiTheme="minorHAnsi" w:eastAsia="Calibri" w:hAnsiTheme="minorHAnsi" w:cstheme="minorHAnsi"/>
                <w:sz w:val="22"/>
                <w:szCs w:val="22"/>
                <w:lang w:val="en-US"/>
              </w:rPr>
              <w:t xml:space="preserve">, P &amp; </w:t>
            </w:r>
            <w:r w:rsidRPr="00D12F30">
              <w:rPr>
                <w:rFonts w:asciiTheme="minorHAnsi" w:eastAsia="Calibri" w:hAnsiTheme="minorHAnsi" w:cstheme="minorHAnsi"/>
                <w:b/>
                <w:sz w:val="22"/>
                <w:szCs w:val="22"/>
                <w:lang w:val="en-US"/>
              </w:rPr>
              <w:t>Koekemoer, E.</w:t>
            </w:r>
            <w:r w:rsidRPr="00D12F30">
              <w:rPr>
                <w:rFonts w:asciiTheme="minorHAnsi" w:eastAsia="Calibri" w:hAnsiTheme="minorHAnsi" w:cstheme="minorHAnsi"/>
                <w:sz w:val="22"/>
                <w:szCs w:val="22"/>
                <w:lang w:val="en-US"/>
              </w:rPr>
              <w:t xml:space="preserve"> Determining the dimensionality and gender invariance of the MACE work-to-family enrichment scale using </w:t>
            </w:r>
            <w:proofErr w:type="spellStart"/>
            <w:r w:rsidRPr="00D12F30">
              <w:rPr>
                <w:rFonts w:asciiTheme="minorHAnsi" w:eastAsia="Calibri" w:hAnsiTheme="minorHAnsi" w:cstheme="minorHAnsi"/>
                <w:sz w:val="22"/>
                <w:szCs w:val="22"/>
                <w:lang w:val="en-US"/>
              </w:rPr>
              <w:t>bifactor</w:t>
            </w:r>
            <w:proofErr w:type="spellEnd"/>
            <w:r w:rsidRPr="00D12F30">
              <w:rPr>
                <w:rFonts w:asciiTheme="minorHAnsi" w:eastAsia="Calibri" w:hAnsiTheme="minorHAnsi" w:cstheme="minorHAnsi"/>
                <w:sz w:val="22"/>
                <w:szCs w:val="22"/>
                <w:lang w:val="en-US"/>
              </w:rPr>
              <w:t xml:space="preserve"> and approximate invariance tests</w:t>
            </w:r>
            <w:r w:rsidRPr="00D12F30">
              <w:rPr>
                <w:rFonts w:asciiTheme="minorHAnsi" w:eastAsia="Calibri" w:hAnsiTheme="minorHAnsi" w:cstheme="minorHAnsi"/>
                <w:i/>
                <w:sz w:val="22"/>
                <w:szCs w:val="22"/>
                <w:lang w:val="en-US"/>
              </w:rPr>
              <w:t>. South African Journal of Industrial Psychology</w:t>
            </w:r>
            <w:r w:rsidR="001D0E5F">
              <w:t xml:space="preserve">, </w:t>
            </w:r>
            <w:r w:rsidR="001D0E5F" w:rsidRPr="001D0E5F">
              <w:rPr>
                <w:rFonts w:asciiTheme="minorHAnsi" w:eastAsia="Calibri" w:hAnsiTheme="minorHAnsi" w:cstheme="minorHAnsi"/>
                <w:i/>
                <w:sz w:val="22"/>
                <w:szCs w:val="22"/>
                <w:lang w:val="en-US"/>
              </w:rPr>
              <w:t>47</w:t>
            </w:r>
            <w:r w:rsidR="001D0E5F" w:rsidRPr="001D0E5F">
              <w:rPr>
                <w:rFonts w:asciiTheme="minorHAnsi" w:eastAsia="Calibri" w:hAnsiTheme="minorHAnsi" w:cstheme="minorHAnsi"/>
                <w:sz w:val="22"/>
                <w:szCs w:val="22"/>
                <w:lang w:val="en-US"/>
              </w:rPr>
              <w:t>(0),</w:t>
            </w:r>
            <w:r w:rsidR="003E055F">
              <w:rPr>
                <w:rFonts w:asciiTheme="minorHAnsi" w:eastAsia="Calibri" w:hAnsiTheme="minorHAnsi" w:cstheme="minorHAnsi"/>
                <w:sz w:val="22"/>
                <w:szCs w:val="22"/>
                <w:lang w:val="en-US"/>
              </w:rPr>
              <w:t xml:space="preserve"> </w:t>
            </w:r>
            <w:r w:rsidR="001D0E5F">
              <w:rPr>
                <w:rFonts w:asciiTheme="minorHAnsi" w:eastAsia="Calibri" w:hAnsiTheme="minorHAnsi" w:cstheme="minorHAnsi"/>
                <w:sz w:val="22"/>
                <w:szCs w:val="22"/>
                <w:lang w:val="en-US"/>
              </w:rPr>
              <w:t xml:space="preserve">1-16. </w:t>
            </w:r>
            <w:r w:rsidR="001D0E5F" w:rsidRPr="001D0E5F">
              <w:rPr>
                <w:rFonts w:asciiTheme="minorHAnsi" w:eastAsia="Calibri" w:hAnsiTheme="minorHAnsi" w:cstheme="minorHAnsi"/>
                <w:sz w:val="22"/>
                <w:szCs w:val="22"/>
                <w:lang w:val="en-US"/>
              </w:rPr>
              <w:t xml:space="preserve"> a1821.https://doi.org/10.4102/</w:t>
            </w:r>
            <w:r w:rsidRPr="001D0E5F">
              <w:rPr>
                <w:rFonts w:asciiTheme="minorHAnsi" w:eastAsia="Calibri" w:hAnsiTheme="minorHAnsi" w:cstheme="minorHAnsi"/>
                <w:sz w:val="22"/>
                <w:szCs w:val="22"/>
                <w:lang w:val="en-US"/>
              </w:rPr>
              <w:t>.</w:t>
            </w:r>
            <w:r w:rsidRPr="00D12F30">
              <w:rPr>
                <w:rFonts w:asciiTheme="minorHAnsi" w:eastAsia="Calibri" w:hAnsiTheme="minorHAnsi" w:cstheme="minorHAnsi"/>
                <w:i/>
                <w:sz w:val="22"/>
                <w:szCs w:val="22"/>
                <w:lang w:val="en-US"/>
              </w:rPr>
              <w:t xml:space="preserve"> </w:t>
            </w:r>
            <w:r w:rsidRPr="004868AF">
              <w:rPr>
                <w:rFonts w:asciiTheme="minorHAnsi" w:eastAsia="Calibri" w:hAnsiTheme="minorHAnsi" w:cstheme="minorHAnsi"/>
                <w:sz w:val="22"/>
                <w:szCs w:val="22"/>
                <w:lang w:val="en-US"/>
              </w:rPr>
              <w:t>(</w:t>
            </w:r>
            <w:r w:rsidRPr="004868AF">
              <w:rPr>
                <w:rFonts w:asciiTheme="minorHAnsi" w:eastAsia="Calibri" w:hAnsiTheme="minorHAnsi" w:cstheme="minorHAnsi"/>
                <w:b/>
                <w:sz w:val="22"/>
                <w:szCs w:val="22"/>
                <w:lang w:val="en-US"/>
              </w:rPr>
              <w:t>IBSS and Scopus)</w:t>
            </w:r>
          </w:p>
          <w:p w14:paraId="0AB04167" w14:textId="77777777" w:rsidR="003E055F" w:rsidRPr="008B3C15" w:rsidRDefault="003E055F" w:rsidP="001D0E5F">
            <w:pPr>
              <w:spacing w:before="120" w:after="120" w:line="276" w:lineRule="auto"/>
              <w:ind w:left="720" w:hanging="720"/>
              <w:jc w:val="left"/>
              <w:rPr>
                <w:rFonts w:asciiTheme="minorHAnsi" w:eastAsia="Calibri" w:hAnsiTheme="minorHAnsi" w:cstheme="minorHAnsi"/>
                <w:i/>
                <w:sz w:val="22"/>
                <w:szCs w:val="22"/>
                <w:lang w:val="en-US"/>
              </w:rPr>
            </w:pPr>
          </w:p>
          <w:p w14:paraId="3807CD9A" w14:textId="086C8FA3" w:rsidR="00BC40A0" w:rsidRPr="005C4A4D" w:rsidRDefault="00BC40A0" w:rsidP="009F7E58">
            <w:pPr>
              <w:spacing w:before="120" w:after="120" w:line="276" w:lineRule="auto"/>
              <w:jc w:val="left"/>
              <w:rPr>
                <w:rFonts w:asciiTheme="minorHAnsi" w:eastAsia="Calibri" w:hAnsiTheme="minorHAnsi" w:cstheme="minorHAnsi"/>
                <w:b/>
                <w:sz w:val="28"/>
                <w:szCs w:val="22"/>
                <w:u w:val="single"/>
                <w:lang w:val="en-US"/>
              </w:rPr>
            </w:pPr>
            <w:r w:rsidRPr="005C4A4D">
              <w:rPr>
                <w:rFonts w:asciiTheme="minorHAnsi" w:eastAsia="Calibri" w:hAnsiTheme="minorHAnsi" w:cstheme="minorHAnsi"/>
                <w:b/>
                <w:sz w:val="28"/>
                <w:szCs w:val="22"/>
                <w:u w:val="single"/>
                <w:lang w:val="en-US"/>
              </w:rPr>
              <w:t>2020</w:t>
            </w:r>
          </w:p>
          <w:p w14:paraId="642D5ACA" w14:textId="2AACC9CC" w:rsidR="00BC40A0" w:rsidRPr="00824D3D" w:rsidRDefault="00BC40A0" w:rsidP="003D5696">
            <w:pPr>
              <w:spacing w:before="120" w:after="120" w:line="276" w:lineRule="auto"/>
              <w:ind w:left="720" w:hanging="720"/>
              <w:jc w:val="left"/>
              <w:rPr>
                <w:rStyle w:val="Hyperlink"/>
                <w:rFonts w:asciiTheme="minorHAnsi" w:eastAsiaTheme="majorEastAsia" w:hAnsiTheme="minorHAnsi" w:cstheme="minorHAnsi"/>
                <w:b/>
                <w:color w:val="auto"/>
                <w:sz w:val="21"/>
                <w:szCs w:val="21"/>
                <w:u w:val="none"/>
                <w:shd w:val="clear" w:color="auto" w:fill="FFFFFF"/>
              </w:rPr>
            </w:pPr>
            <w:r w:rsidRPr="00B95D70">
              <w:rPr>
                <w:rFonts w:asciiTheme="minorHAnsi" w:eastAsia="Calibri" w:hAnsiTheme="minorHAnsi" w:cstheme="minorHAnsi"/>
                <w:b/>
                <w:sz w:val="22"/>
                <w:szCs w:val="22"/>
                <w:lang w:val="en-US"/>
              </w:rPr>
              <w:lastRenderedPageBreak/>
              <w:t>Koekemoer, E</w:t>
            </w:r>
            <w:r w:rsidR="0091526B" w:rsidRPr="00B95D70">
              <w:rPr>
                <w:rFonts w:asciiTheme="minorHAnsi" w:eastAsia="Calibri" w:hAnsiTheme="minorHAnsi" w:cstheme="minorHAnsi"/>
                <w:sz w:val="22"/>
                <w:szCs w:val="22"/>
                <w:lang w:val="en-US"/>
              </w:rPr>
              <w:t>.</w:t>
            </w:r>
            <w:r w:rsidRPr="00B95D70">
              <w:rPr>
                <w:rFonts w:asciiTheme="minorHAnsi" w:eastAsia="Calibri" w:hAnsiTheme="minorHAnsi" w:cstheme="minorHAnsi"/>
                <w:sz w:val="22"/>
                <w:szCs w:val="22"/>
                <w:lang w:val="en-US"/>
              </w:rPr>
              <w:t xml:space="preserve">, </w:t>
            </w:r>
            <w:proofErr w:type="spellStart"/>
            <w:r w:rsidRPr="00B95D70">
              <w:rPr>
                <w:rFonts w:asciiTheme="minorHAnsi" w:eastAsia="Calibri" w:hAnsiTheme="minorHAnsi" w:cstheme="minorHAnsi"/>
                <w:sz w:val="22"/>
                <w:szCs w:val="22"/>
                <w:lang w:val="en-US"/>
              </w:rPr>
              <w:t>Olckers</w:t>
            </w:r>
            <w:proofErr w:type="spellEnd"/>
            <w:r w:rsidRPr="00B95D70">
              <w:rPr>
                <w:rFonts w:asciiTheme="minorHAnsi" w:eastAsia="Calibri" w:hAnsiTheme="minorHAnsi" w:cstheme="minorHAnsi"/>
                <w:sz w:val="22"/>
                <w:szCs w:val="22"/>
                <w:lang w:val="en-US"/>
              </w:rPr>
              <w:t>, C</w:t>
            </w:r>
            <w:r w:rsidR="0091526B" w:rsidRPr="00B95D70">
              <w:rPr>
                <w:rFonts w:asciiTheme="minorHAnsi" w:eastAsia="Calibri" w:hAnsiTheme="minorHAnsi" w:cstheme="minorHAnsi"/>
                <w:sz w:val="22"/>
                <w:szCs w:val="22"/>
                <w:lang w:val="en-US"/>
              </w:rPr>
              <w:t>.,</w:t>
            </w:r>
            <w:r w:rsidRPr="00B95D70">
              <w:rPr>
                <w:rFonts w:asciiTheme="minorHAnsi" w:eastAsia="Calibri" w:hAnsiTheme="minorHAnsi" w:cstheme="minorHAnsi"/>
                <w:sz w:val="22"/>
                <w:szCs w:val="22"/>
                <w:lang w:val="en-US"/>
              </w:rPr>
              <w:t xml:space="preserve"> &amp; </w:t>
            </w:r>
            <w:proofErr w:type="spellStart"/>
            <w:r w:rsidRPr="00B95D70">
              <w:rPr>
                <w:rFonts w:asciiTheme="minorHAnsi" w:eastAsia="Calibri" w:hAnsiTheme="minorHAnsi" w:cstheme="minorHAnsi"/>
                <w:sz w:val="22"/>
                <w:szCs w:val="22"/>
                <w:lang w:val="en-US"/>
              </w:rPr>
              <w:t>Nel</w:t>
            </w:r>
            <w:proofErr w:type="spellEnd"/>
            <w:r w:rsidRPr="00B95D70">
              <w:rPr>
                <w:rFonts w:asciiTheme="minorHAnsi" w:eastAsia="Calibri" w:hAnsiTheme="minorHAnsi" w:cstheme="minorHAnsi"/>
                <w:sz w:val="22"/>
                <w:szCs w:val="22"/>
                <w:lang w:val="en-US"/>
              </w:rPr>
              <w:t xml:space="preserve">, C. </w:t>
            </w:r>
            <w:r w:rsidR="0091526B" w:rsidRPr="00B95D70">
              <w:rPr>
                <w:rFonts w:asciiTheme="minorHAnsi" w:eastAsia="Calibri" w:hAnsiTheme="minorHAnsi" w:cstheme="minorHAnsi"/>
                <w:sz w:val="22"/>
                <w:szCs w:val="22"/>
                <w:lang w:val="en-US"/>
              </w:rPr>
              <w:t xml:space="preserve">(2020). </w:t>
            </w:r>
            <w:r w:rsidRPr="00B95D70">
              <w:rPr>
                <w:rFonts w:asciiTheme="minorHAnsi" w:eastAsia="Calibri" w:hAnsiTheme="minorHAnsi" w:cstheme="minorHAnsi"/>
                <w:sz w:val="22"/>
                <w:szCs w:val="22"/>
                <w:lang w:val="en-US"/>
              </w:rPr>
              <w:t>Work-family enrichment, job satisfaction</w:t>
            </w:r>
            <w:r w:rsidR="00624F79" w:rsidRPr="00B95D70">
              <w:rPr>
                <w:rFonts w:asciiTheme="minorHAnsi" w:eastAsia="Calibri" w:hAnsiTheme="minorHAnsi" w:cstheme="minorHAnsi"/>
                <w:sz w:val="22"/>
                <w:szCs w:val="22"/>
                <w:lang w:val="en-US"/>
              </w:rPr>
              <w:t>,</w:t>
            </w:r>
            <w:r w:rsidRPr="00B95D70">
              <w:rPr>
                <w:rFonts w:asciiTheme="minorHAnsi" w:eastAsia="Calibri" w:hAnsiTheme="minorHAnsi" w:cstheme="minorHAnsi"/>
                <w:sz w:val="22"/>
                <w:szCs w:val="22"/>
                <w:lang w:val="en-US"/>
              </w:rPr>
              <w:t xml:space="preserve"> and work engagement: </w:t>
            </w:r>
            <w:r w:rsidR="00624F79" w:rsidRPr="00B95D70">
              <w:rPr>
                <w:rFonts w:asciiTheme="minorHAnsi" w:eastAsia="Calibri" w:hAnsiTheme="minorHAnsi" w:cstheme="minorHAnsi"/>
                <w:sz w:val="22"/>
                <w:szCs w:val="22"/>
                <w:lang w:val="en-US"/>
              </w:rPr>
              <w:t>T</w:t>
            </w:r>
            <w:r w:rsidRPr="00B95D70">
              <w:rPr>
                <w:rFonts w:asciiTheme="minorHAnsi" w:eastAsia="Calibri" w:hAnsiTheme="minorHAnsi" w:cstheme="minorHAnsi"/>
                <w:sz w:val="22"/>
                <w:szCs w:val="22"/>
                <w:lang w:val="en-US"/>
              </w:rPr>
              <w:t xml:space="preserve">he mediating role of subjective career success. </w:t>
            </w:r>
            <w:r w:rsidRPr="00B95D70">
              <w:rPr>
                <w:rFonts w:asciiTheme="minorHAnsi" w:eastAsia="Calibri" w:hAnsiTheme="minorHAnsi" w:cstheme="minorHAnsi"/>
                <w:i/>
                <w:sz w:val="22"/>
                <w:szCs w:val="22"/>
                <w:lang w:val="en-US"/>
              </w:rPr>
              <w:t xml:space="preserve">Australian Journal of Psychology, </w:t>
            </w:r>
            <w:r w:rsidR="003D5696" w:rsidRPr="003D5696">
              <w:rPr>
                <w:rFonts w:asciiTheme="minorHAnsi" w:eastAsia="Calibri" w:hAnsiTheme="minorHAnsi" w:cstheme="minorHAnsi"/>
                <w:sz w:val="22"/>
                <w:szCs w:val="22"/>
                <w:lang w:val="en-US"/>
              </w:rPr>
              <w:t>72,</w:t>
            </w:r>
            <w:r w:rsidR="003D5696">
              <w:rPr>
                <w:rFonts w:asciiTheme="minorHAnsi" w:eastAsia="Calibri" w:hAnsiTheme="minorHAnsi" w:cstheme="minorHAnsi"/>
                <w:sz w:val="22"/>
                <w:szCs w:val="22"/>
                <w:lang w:val="en-US"/>
              </w:rPr>
              <w:t>(</w:t>
            </w:r>
            <w:r w:rsidR="003D5696" w:rsidRPr="003D5696">
              <w:rPr>
                <w:rFonts w:asciiTheme="minorHAnsi" w:eastAsia="Calibri" w:hAnsiTheme="minorHAnsi" w:cstheme="minorHAnsi"/>
                <w:sz w:val="22"/>
                <w:szCs w:val="22"/>
                <w:lang w:val="en-US"/>
              </w:rPr>
              <w:t>4</w:t>
            </w:r>
            <w:r w:rsidR="003D5696">
              <w:rPr>
                <w:rFonts w:asciiTheme="minorHAnsi" w:eastAsia="Calibri" w:hAnsiTheme="minorHAnsi" w:cstheme="minorHAnsi"/>
                <w:sz w:val="22"/>
                <w:szCs w:val="22"/>
                <w:lang w:val="en-US"/>
              </w:rPr>
              <w:t xml:space="preserve">), </w:t>
            </w:r>
            <w:r w:rsidR="003D5696" w:rsidRPr="003D5696">
              <w:rPr>
                <w:rFonts w:asciiTheme="minorHAnsi" w:eastAsia="Calibri" w:hAnsiTheme="minorHAnsi" w:cstheme="minorHAnsi"/>
                <w:sz w:val="22"/>
                <w:szCs w:val="22"/>
                <w:lang w:val="en-US"/>
              </w:rPr>
              <w:t>347-358</w:t>
            </w:r>
            <w:r w:rsidR="003D5696">
              <w:rPr>
                <w:rFonts w:asciiTheme="minorHAnsi" w:eastAsia="Calibri" w:hAnsiTheme="minorHAnsi" w:cstheme="minorHAnsi"/>
                <w:sz w:val="22"/>
                <w:szCs w:val="22"/>
                <w:lang w:val="en-US"/>
              </w:rPr>
              <w:t xml:space="preserve"> </w:t>
            </w:r>
            <w:hyperlink r:id="rId13" w:history="1">
              <w:r w:rsidR="0091526B" w:rsidRPr="00824D3D">
                <w:rPr>
                  <w:rStyle w:val="Hyperlink"/>
                  <w:rFonts w:asciiTheme="minorHAnsi" w:eastAsiaTheme="majorEastAsia" w:hAnsiTheme="minorHAnsi" w:cstheme="minorHAnsi"/>
                  <w:sz w:val="21"/>
                  <w:szCs w:val="21"/>
                  <w:shd w:val="clear" w:color="auto" w:fill="FFFFFF"/>
                </w:rPr>
                <w:t>https://doi.org/10.1111/ajpy.12290</w:t>
              </w:r>
            </w:hyperlink>
            <w:r w:rsidR="008B3C15" w:rsidRPr="00824D3D">
              <w:rPr>
                <w:rStyle w:val="Hyperlink"/>
                <w:rFonts w:asciiTheme="minorHAnsi" w:eastAsiaTheme="majorEastAsia" w:hAnsiTheme="minorHAnsi" w:cstheme="minorHAnsi"/>
                <w:sz w:val="21"/>
                <w:szCs w:val="21"/>
                <w:u w:val="none"/>
                <w:shd w:val="clear" w:color="auto" w:fill="FFFFFF"/>
              </w:rPr>
              <w:t xml:space="preserve">   </w:t>
            </w:r>
            <w:r w:rsidR="008B3C15" w:rsidRPr="00824D3D">
              <w:rPr>
                <w:rStyle w:val="Hyperlink"/>
                <w:rFonts w:asciiTheme="minorHAnsi" w:eastAsiaTheme="majorEastAsia" w:hAnsiTheme="minorHAnsi" w:cstheme="minorHAnsi"/>
                <w:color w:val="auto"/>
                <w:sz w:val="21"/>
                <w:szCs w:val="21"/>
                <w:u w:val="none"/>
                <w:shd w:val="clear" w:color="auto" w:fill="FFFFFF"/>
              </w:rPr>
              <w:t>(</w:t>
            </w:r>
            <w:proofErr w:type="spellStart"/>
            <w:r w:rsidR="00AA00AF">
              <w:rPr>
                <w:rStyle w:val="Hyperlink"/>
                <w:rFonts w:asciiTheme="minorHAnsi" w:eastAsiaTheme="majorEastAsia" w:hAnsiTheme="minorHAnsi" w:cstheme="minorHAnsi"/>
                <w:b/>
                <w:color w:val="auto"/>
                <w:sz w:val="21"/>
                <w:szCs w:val="21"/>
                <w:u w:val="none"/>
                <w:shd w:val="clear" w:color="auto" w:fill="FFFFFF"/>
              </w:rPr>
              <w:t>WoS</w:t>
            </w:r>
            <w:proofErr w:type="spellEnd"/>
            <w:r w:rsidR="00AA00AF">
              <w:rPr>
                <w:rStyle w:val="Hyperlink"/>
                <w:rFonts w:asciiTheme="minorHAnsi" w:eastAsiaTheme="majorEastAsia" w:hAnsiTheme="minorHAnsi" w:cstheme="minorHAnsi"/>
                <w:b/>
                <w:color w:val="auto"/>
                <w:sz w:val="21"/>
                <w:szCs w:val="21"/>
                <w:u w:val="none"/>
                <w:shd w:val="clear" w:color="auto" w:fill="FFFFFF"/>
              </w:rPr>
              <w:t>,</w:t>
            </w:r>
            <w:r w:rsidR="008B3C15" w:rsidRPr="00824D3D">
              <w:rPr>
                <w:rStyle w:val="Hyperlink"/>
                <w:rFonts w:asciiTheme="minorHAnsi" w:eastAsiaTheme="majorEastAsia" w:hAnsiTheme="minorHAnsi" w:cstheme="minorHAnsi"/>
                <w:b/>
                <w:color w:val="auto"/>
                <w:sz w:val="21"/>
                <w:szCs w:val="21"/>
                <w:u w:val="none"/>
                <w:shd w:val="clear" w:color="auto" w:fill="FFFFFF"/>
              </w:rPr>
              <w:t xml:space="preserve"> B-rated)</w:t>
            </w:r>
          </w:p>
          <w:p w14:paraId="47CF22E7" w14:textId="77777777" w:rsidR="00BC40A0" w:rsidRPr="005C4A4D" w:rsidRDefault="00BC40A0" w:rsidP="00621BBF">
            <w:pPr>
              <w:spacing w:before="120" w:after="120" w:line="276" w:lineRule="auto"/>
              <w:ind w:left="720" w:hanging="720"/>
              <w:jc w:val="left"/>
              <w:rPr>
                <w:rFonts w:asciiTheme="minorHAnsi" w:eastAsia="Calibri" w:hAnsiTheme="minorHAnsi" w:cstheme="minorHAnsi"/>
                <w:sz w:val="22"/>
                <w:szCs w:val="22"/>
                <w:lang w:val="en-US"/>
              </w:rPr>
            </w:pPr>
          </w:p>
          <w:p w14:paraId="142522A0" w14:textId="4F78BD2D" w:rsidR="009F7E58" w:rsidRPr="005C4A4D" w:rsidRDefault="009F7E58" w:rsidP="009F7E58">
            <w:pPr>
              <w:spacing w:before="120" w:after="120" w:line="276" w:lineRule="auto"/>
              <w:jc w:val="left"/>
              <w:rPr>
                <w:rFonts w:asciiTheme="minorHAnsi" w:eastAsia="Calibri" w:hAnsiTheme="minorHAnsi" w:cstheme="minorHAnsi"/>
                <w:b/>
                <w:sz w:val="28"/>
                <w:szCs w:val="22"/>
                <w:u w:val="single"/>
                <w:lang w:val="en-US"/>
              </w:rPr>
            </w:pPr>
            <w:r w:rsidRPr="005C4A4D">
              <w:rPr>
                <w:rFonts w:asciiTheme="minorHAnsi" w:eastAsia="Calibri" w:hAnsiTheme="minorHAnsi" w:cstheme="minorHAnsi"/>
                <w:b/>
                <w:sz w:val="28"/>
                <w:szCs w:val="22"/>
                <w:u w:val="single"/>
                <w:lang w:val="en-US"/>
              </w:rPr>
              <w:t>2019</w:t>
            </w:r>
            <w:r w:rsidR="00BC40A0" w:rsidRPr="005C4A4D">
              <w:rPr>
                <w:rFonts w:asciiTheme="minorHAnsi" w:eastAsia="Calibri" w:hAnsiTheme="minorHAnsi" w:cstheme="minorHAnsi"/>
                <w:b/>
                <w:sz w:val="28"/>
                <w:szCs w:val="22"/>
                <w:u w:val="single"/>
                <w:lang w:val="en-US"/>
              </w:rPr>
              <w:t xml:space="preserve"> </w:t>
            </w:r>
          </w:p>
          <w:p w14:paraId="6FAE1B3B" w14:textId="1F4BD0AA" w:rsidR="009F7E58" w:rsidRPr="00B95D70" w:rsidRDefault="009F7E58" w:rsidP="009F7E58">
            <w:pPr>
              <w:spacing w:before="120" w:after="120" w:line="276" w:lineRule="auto"/>
              <w:ind w:left="720" w:hanging="720"/>
              <w:jc w:val="left"/>
              <w:rPr>
                <w:rFonts w:asciiTheme="minorHAnsi" w:eastAsia="Calibri" w:hAnsiTheme="minorHAnsi" w:cstheme="minorHAnsi"/>
                <w:sz w:val="22"/>
                <w:szCs w:val="22"/>
                <w:lang w:val="en-US"/>
              </w:rPr>
            </w:pPr>
            <w:r w:rsidRPr="00B95D70">
              <w:rPr>
                <w:rFonts w:asciiTheme="minorHAnsi" w:eastAsia="Calibri" w:hAnsiTheme="minorHAnsi" w:cstheme="minorHAnsi"/>
                <w:b/>
                <w:sz w:val="22"/>
                <w:szCs w:val="22"/>
                <w:lang w:val="en-US"/>
              </w:rPr>
              <w:t>Koekemoer, E</w:t>
            </w:r>
            <w:r w:rsidRPr="00B95D70">
              <w:rPr>
                <w:rFonts w:asciiTheme="minorHAnsi" w:eastAsia="Calibri" w:hAnsiTheme="minorHAnsi" w:cstheme="minorHAnsi"/>
                <w:sz w:val="22"/>
                <w:szCs w:val="22"/>
                <w:lang w:val="en-US"/>
              </w:rPr>
              <w:t xml:space="preserve">., </w:t>
            </w:r>
            <w:proofErr w:type="spellStart"/>
            <w:r w:rsidR="0091526B" w:rsidRPr="00B95D70">
              <w:rPr>
                <w:rFonts w:asciiTheme="minorHAnsi" w:eastAsia="Calibri" w:hAnsiTheme="minorHAnsi" w:cstheme="minorHAnsi"/>
                <w:sz w:val="22"/>
                <w:szCs w:val="22"/>
                <w:lang w:val="en-US"/>
              </w:rPr>
              <w:t>Fourie</w:t>
            </w:r>
            <w:proofErr w:type="spellEnd"/>
            <w:r w:rsidR="0091526B" w:rsidRPr="00B95D70">
              <w:rPr>
                <w:rFonts w:asciiTheme="minorHAnsi" w:eastAsia="Calibri" w:hAnsiTheme="minorHAnsi" w:cstheme="minorHAnsi"/>
                <w:sz w:val="22"/>
                <w:szCs w:val="22"/>
                <w:lang w:val="en-US"/>
              </w:rPr>
              <w:t xml:space="preserve">, </w:t>
            </w:r>
            <w:proofErr w:type="spellStart"/>
            <w:r w:rsidR="0091526B" w:rsidRPr="00B95D70">
              <w:rPr>
                <w:rFonts w:asciiTheme="minorHAnsi" w:eastAsia="Calibri" w:hAnsiTheme="minorHAnsi" w:cstheme="minorHAnsi"/>
                <w:sz w:val="22"/>
                <w:szCs w:val="22"/>
                <w:lang w:val="en-US"/>
              </w:rPr>
              <w:t>H.L.R</w:t>
            </w:r>
            <w:proofErr w:type="spellEnd"/>
            <w:r w:rsidR="0091526B" w:rsidRPr="00B95D70">
              <w:rPr>
                <w:rFonts w:asciiTheme="minorHAnsi" w:eastAsia="Calibri" w:hAnsiTheme="minorHAnsi" w:cstheme="minorHAnsi"/>
                <w:sz w:val="22"/>
                <w:szCs w:val="22"/>
                <w:lang w:val="en-US"/>
              </w:rPr>
              <w:t>.,</w:t>
            </w:r>
            <w:r w:rsidRPr="00B95D70">
              <w:rPr>
                <w:rFonts w:asciiTheme="minorHAnsi" w:eastAsia="Calibri" w:hAnsiTheme="minorHAnsi" w:cstheme="minorHAnsi"/>
                <w:sz w:val="22"/>
                <w:szCs w:val="22"/>
                <w:lang w:val="en-US"/>
              </w:rPr>
              <w:t xml:space="preserve"> &amp; Jorgensen</w:t>
            </w:r>
            <w:r w:rsidR="0091526B" w:rsidRPr="00B95D70">
              <w:rPr>
                <w:rFonts w:asciiTheme="minorHAnsi" w:eastAsia="Calibri" w:hAnsiTheme="minorHAnsi" w:cstheme="minorHAnsi"/>
                <w:sz w:val="22"/>
                <w:szCs w:val="22"/>
                <w:lang w:val="en-US"/>
              </w:rPr>
              <w:t>,</w:t>
            </w:r>
            <w:r w:rsidRPr="00B95D70">
              <w:rPr>
                <w:rFonts w:asciiTheme="minorHAnsi" w:eastAsia="Calibri" w:hAnsiTheme="minorHAnsi" w:cstheme="minorHAnsi"/>
                <w:sz w:val="22"/>
                <w:szCs w:val="22"/>
                <w:lang w:val="en-US"/>
              </w:rPr>
              <w:t xml:space="preserve"> L</w:t>
            </w:r>
            <w:r w:rsidR="003A781F" w:rsidRPr="00B95D70">
              <w:rPr>
                <w:rFonts w:asciiTheme="minorHAnsi" w:eastAsia="Calibri" w:hAnsiTheme="minorHAnsi" w:cstheme="minorHAnsi"/>
                <w:sz w:val="22"/>
                <w:szCs w:val="22"/>
                <w:lang w:val="en-US"/>
              </w:rPr>
              <w:t>. I</w:t>
            </w:r>
            <w:r w:rsidRPr="00B95D70">
              <w:rPr>
                <w:rFonts w:asciiTheme="minorHAnsi" w:eastAsia="Calibri" w:hAnsiTheme="minorHAnsi" w:cstheme="minorHAnsi"/>
                <w:sz w:val="22"/>
                <w:szCs w:val="22"/>
                <w:lang w:val="en-US"/>
              </w:rPr>
              <w:t xml:space="preserve">. </w:t>
            </w:r>
            <w:r w:rsidR="0091526B" w:rsidRPr="00B95D70">
              <w:rPr>
                <w:rFonts w:asciiTheme="minorHAnsi" w:eastAsia="Calibri" w:hAnsiTheme="minorHAnsi" w:cstheme="minorHAnsi"/>
                <w:sz w:val="22"/>
                <w:szCs w:val="22"/>
                <w:lang w:val="en-US"/>
              </w:rPr>
              <w:t xml:space="preserve">(2019). </w:t>
            </w:r>
            <w:r w:rsidRPr="00B95D70">
              <w:rPr>
                <w:rFonts w:asciiTheme="minorHAnsi" w:eastAsia="Calibri" w:hAnsiTheme="minorHAnsi" w:cstheme="minorHAnsi"/>
                <w:sz w:val="22"/>
                <w:szCs w:val="22"/>
                <w:lang w:val="en-US"/>
              </w:rPr>
              <w:t xml:space="preserve">Exploring </w:t>
            </w:r>
            <w:r w:rsidR="003A781F" w:rsidRPr="00B95D70">
              <w:rPr>
                <w:rFonts w:asciiTheme="minorHAnsi" w:eastAsia="Calibri" w:hAnsiTheme="minorHAnsi" w:cstheme="minorHAnsi"/>
                <w:sz w:val="22"/>
                <w:szCs w:val="22"/>
                <w:lang w:val="en-US"/>
              </w:rPr>
              <w:t>subjective</w:t>
            </w:r>
            <w:r w:rsidRPr="00B95D70">
              <w:rPr>
                <w:rFonts w:asciiTheme="minorHAnsi" w:eastAsia="Calibri" w:hAnsiTheme="minorHAnsi" w:cstheme="minorHAnsi"/>
                <w:sz w:val="22"/>
                <w:szCs w:val="22"/>
                <w:lang w:val="en-US"/>
              </w:rPr>
              <w:t xml:space="preserve"> career success </w:t>
            </w:r>
            <w:r w:rsidR="003A781F" w:rsidRPr="00B95D70">
              <w:rPr>
                <w:rFonts w:asciiTheme="minorHAnsi" w:eastAsia="Calibri" w:hAnsiTheme="minorHAnsi" w:cstheme="minorHAnsi"/>
                <w:sz w:val="22"/>
                <w:szCs w:val="22"/>
                <w:lang w:val="en-US"/>
              </w:rPr>
              <w:t>among</w:t>
            </w:r>
            <w:r w:rsidRPr="00B95D70">
              <w:rPr>
                <w:rFonts w:asciiTheme="minorHAnsi" w:eastAsia="Calibri" w:hAnsiTheme="minorHAnsi" w:cstheme="minorHAnsi"/>
                <w:sz w:val="22"/>
                <w:szCs w:val="22"/>
                <w:lang w:val="en-US"/>
              </w:rPr>
              <w:t xml:space="preserve"> blue-collar workers</w:t>
            </w:r>
            <w:r w:rsidR="003A781F" w:rsidRPr="00B95D70">
              <w:rPr>
                <w:rFonts w:asciiTheme="minorHAnsi" w:eastAsia="Calibri" w:hAnsiTheme="minorHAnsi" w:cstheme="minorHAnsi"/>
                <w:sz w:val="22"/>
                <w:szCs w:val="22"/>
                <w:lang w:val="en-US"/>
              </w:rPr>
              <w:t>: M</w:t>
            </w:r>
            <w:r w:rsidRPr="00B95D70">
              <w:rPr>
                <w:rFonts w:asciiTheme="minorHAnsi" w:eastAsia="Calibri" w:hAnsiTheme="minorHAnsi" w:cstheme="minorHAnsi"/>
                <w:sz w:val="22"/>
                <w:szCs w:val="22"/>
                <w:lang w:val="en-US"/>
              </w:rPr>
              <w:t>otivators that matter</w:t>
            </w:r>
            <w:r w:rsidRPr="00B95D70">
              <w:rPr>
                <w:rFonts w:asciiTheme="minorHAnsi" w:eastAsia="Calibri" w:hAnsiTheme="minorHAnsi" w:cstheme="minorHAnsi"/>
                <w:i/>
                <w:sz w:val="22"/>
                <w:szCs w:val="22"/>
                <w:lang w:val="en-US"/>
              </w:rPr>
              <w:t>. Journal of Career Development</w:t>
            </w:r>
            <w:r w:rsidRPr="00B95D70">
              <w:rPr>
                <w:rFonts w:asciiTheme="minorHAnsi" w:eastAsia="Calibri" w:hAnsiTheme="minorHAnsi" w:cstheme="minorHAnsi"/>
                <w:sz w:val="22"/>
                <w:szCs w:val="22"/>
                <w:lang w:val="en-US"/>
              </w:rPr>
              <w:t xml:space="preserve">, </w:t>
            </w:r>
            <w:r w:rsidRPr="00B95D70">
              <w:rPr>
                <w:rFonts w:asciiTheme="minorHAnsi" w:eastAsia="Calibri" w:hAnsiTheme="minorHAnsi" w:cstheme="minorHAnsi"/>
                <w:i/>
                <w:sz w:val="22"/>
                <w:szCs w:val="22"/>
                <w:lang w:val="en-US"/>
              </w:rPr>
              <w:t>46</w:t>
            </w:r>
            <w:r w:rsidRPr="00B95D70">
              <w:rPr>
                <w:rFonts w:asciiTheme="minorHAnsi" w:eastAsia="Calibri" w:hAnsiTheme="minorHAnsi" w:cstheme="minorHAnsi"/>
                <w:sz w:val="22"/>
                <w:szCs w:val="22"/>
                <w:lang w:val="en-US"/>
              </w:rPr>
              <w:t>(3), 314-331.</w:t>
            </w:r>
            <w:r w:rsidR="0091526B" w:rsidRPr="00B95D70">
              <w:rPr>
                <w:rFonts w:asciiTheme="minorHAnsi" w:eastAsia="Calibri" w:hAnsiTheme="minorHAnsi" w:cstheme="minorHAnsi"/>
                <w:sz w:val="22"/>
                <w:szCs w:val="22"/>
                <w:lang w:val="en-US"/>
              </w:rPr>
              <w:t xml:space="preserve"> </w:t>
            </w:r>
            <w:hyperlink r:id="rId14" w:history="1">
              <w:r w:rsidR="0091526B" w:rsidRPr="00B95D70">
                <w:rPr>
                  <w:rStyle w:val="Hyperlink"/>
                  <w:rFonts w:asciiTheme="minorHAnsi" w:hAnsiTheme="minorHAnsi" w:cstheme="minorHAnsi"/>
                  <w:spacing w:val="4"/>
                  <w:sz w:val="22"/>
                  <w:szCs w:val="22"/>
                  <w:shd w:val="clear" w:color="auto" w:fill="FCFCFC"/>
                </w:rPr>
                <w:t>https://doi.org/10.1177/0894845318763942</w:t>
              </w:r>
            </w:hyperlink>
            <w:r w:rsidR="008B3C15" w:rsidRPr="00B95D70">
              <w:rPr>
                <w:rStyle w:val="Hyperlink"/>
                <w:rFonts w:asciiTheme="minorHAnsi" w:hAnsiTheme="minorHAnsi" w:cstheme="minorHAnsi"/>
                <w:spacing w:val="4"/>
                <w:sz w:val="22"/>
                <w:szCs w:val="22"/>
                <w:shd w:val="clear" w:color="auto" w:fill="FCFCFC"/>
              </w:rPr>
              <w:t xml:space="preserve"> </w:t>
            </w:r>
            <w:r w:rsidR="008B3C15" w:rsidRPr="00B95D70">
              <w:rPr>
                <w:rStyle w:val="Hyperlink"/>
                <w:rFonts w:asciiTheme="minorHAnsi" w:eastAsiaTheme="majorEastAsia" w:hAnsiTheme="minorHAnsi" w:cstheme="minorHAnsi"/>
                <w:color w:val="auto"/>
                <w:sz w:val="21"/>
                <w:szCs w:val="21"/>
                <w:u w:val="none"/>
                <w:shd w:val="clear" w:color="auto" w:fill="FFFFFF"/>
              </w:rPr>
              <w:t>(</w:t>
            </w:r>
            <w:proofErr w:type="spellStart"/>
            <w:r w:rsidR="00AA00AF">
              <w:rPr>
                <w:rStyle w:val="Hyperlink"/>
                <w:rFonts w:asciiTheme="minorHAnsi" w:eastAsiaTheme="majorEastAsia" w:hAnsiTheme="minorHAnsi" w:cstheme="minorHAnsi"/>
                <w:b/>
                <w:color w:val="auto"/>
                <w:sz w:val="21"/>
                <w:szCs w:val="21"/>
                <w:u w:val="none"/>
                <w:shd w:val="clear" w:color="auto" w:fill="FFFFFF"/>
              </w:rPr>
              <w:t>WoS</w:t>
            </w:r>
            <w:proofErr w:type="spellEnd"/>
            <w:r w:rsidR="00AA00AF">
              <w:rPr>
                <w:rStyle w:val="Hyperlink"/>
                <w:rFonts w:asciiTheme="minorHAnsi" w:eastAsiaTheme="majorEastAsia" w:hAnsiTheme="minorHAnsi" w:cstheme="minorHAnsi"/>
                <w:b/>
                <w:color w:val="auto"/>
                <w:sz w:val="21"/>
                <w:szCs w:val="21"/>
                <w:u w:val="none"/>
                <w:shd w:val="clear" w:color="auto" w:fill="FFFFFF"/>
              </w:rPr>
              <w:t>,</w:t>
            </w:r>
            <w:r w:rsidR="008B3C15" w:rsidRPr="00B95D70">
              <w:rPr>
                <w:rStyle w:val="Hyperlink"/>
                <w:rFonts w:asciiTheme="minorHAnsi" w:eastAsiaTheme="majorEastAsia" w:hAnsiTheme="minorHAnsi" w:cstheme="minorHAnsi"/>
                <w:b/>
                <w:color w:val="auto"/>
                <w:sz w:val="21"/>
                <w:szCs w:val="21"/>
                <w:u w:val="none"/>
                <w:shd w:val="clear" w:color="auto" w:fill="FFFFFF"/>
              </w:rPr>
              <w:t xml:space="preserve"> B-rated)</w:t>
            </w:r>
          </w:p>
          <w:p w14:paraId="09E35309" w14:textId="3D86E8E0" w:rsidR="001D684B" w:rsidRPr="005C4A4D" w:rsidRDefault="0017571C" w:rsidP="001D684B">
            <w:pPr>
              <w:spacing w:before="120" w:after="120" w:line="276" w:lineRule="auto"/>
              <w:ind w:left="720" w:hanging="720"/>
              <w:jc w:val="left"/>
              <w:rPr>
                <w:rFonts w:asciiTheme="minorHAnsi" w:eastAsia="Calibri" w:hAnsiTheme="minorHAnsi" w:cstheme="minorHAnsi"/>
                <w:sz w:val="22"/>
                <w:szCs w:val="22"/>
                <w:lang w:val="en-US"/>
              </w:rPr>
            </w:pPr>
            <w:r w:rsidRPr="00B95D70">
              <w:rPr>
                <w:rFonts w:asciiTheme="minorHAnsi" w:eastAsia="Calibri" w:hAnsiTheme="minorHAnsi" w:cstheme="minorHAnsi"/>
                <w:b/>
                <w:sz w:val="22"/>
                <w:szCs w:val="22"/>
                <w:lang w:val="en-US"/>
              </w:rPr>
              <w:t>Koekemoer, E</w:t>
            </w:r>
            <w:r w:rsidR="00F0530B" w:rsidRPr="00B95D70">
              <w:rPr>
                <w:rFonts w:asciiTheme="minorHAnsi" w:eastAsia="Calibri" w:hAnsiTheme="minorHAnsi" w:cstheme="minorHAnsi"/>
                <w:sz w:val="22"/>
                <w:szCs w:val="22"/>
                <w:lang w:val="en-US"/>
              </w:rPr>
              <w:t>.</w:t>
            </w:r>
            <w:r w:rsidRPr="00B95D70">
              <w:rPr>
                <w:rFonts w:asciiTheme="minorHAnsi" w:eastAsia="Calibri" w:hAnsiTheme="minorHAnsi" w:cstheme="minorHAnsi"/>
                <w:sz w:val="22"/>
                <w:szCs w:val="22"/>
                <w:lang w:val="en-US"/>
              </w:rPr>
              <w:t xml:space="preserve">, &amp; </w:t>
            </w:r>
            <w:proofErr w:type="spellStart"/>
            <w:r w:rsidRPr="00B95D70">
              <w:rPr>
                <w:rFonts w:asciiTheme="minorHAnsi" w:eastAsia="Calibri" w:hAnsiTheme="minorHAnsi" w:cstheme="minorHAnsi"/>
                <w:sz w:val="22"/>
                <w:szCs w:val="22"/>
                <w:lang w:val="en-US"/>
              </w:rPr>
              <w:t>Crafford</w:t>
            </w:r>
            <w:proofErr w:type="spellEnd"/>
            <w:r w:rsidRPr="00B95D70">
              <w:rPr>
                <w:rFonts w:asciiTheme="minorHAnsi" w:eastAsia="Calibri" w:hAnsiTheme="minorHAnsi" w:cstheme="minorHAnsi"/>
                <w:sz w:val="22"/>
                <w:szCs w:val="22"/>
                <w:lang w:val="en-US"/>
              </w:rPr>
              <w:t xml:space="preserve">, A. </w:t>
            </w:r>
            <w:r w:rsidR="00F0530B" w:rsidRPr="00B95D70">
              <w:rPr>
                <w:rFonts w:asciiTheme="minorHAnsi" w:eastAsia="Calibri" w:hAnsiTheme="minorHAnsi" w:cstheme="minorHAnsi"/>
                <w:sz w:val="22"/>
                <w:szCs w:val="22"/>
                <w:lang w:val="en-US"/>
              </w:rPr>
              <w:t xml:space="preserve">(2019). </w:t>
            </w:r>
            <w:r w:rsidRPr="00B95D70">
              <w:rPr>
                <w:rFonts w:asciiTheme="minorHAnsi" w:eastAsia="Calibri" w:hAnsiTheme="minorHAnsi" w:cstheme="minorHAnsi"/>
                <w:sz w:val="22"/>
                <w:szCs w:val="22"/>
                <w:lang w:val="en-US"/>
              </w:rPr>
              <w:t xml:space="preserve">Exploring subjective career success using the </w:t>
            </w:r>
            <w:r w:rsidR="00F0530B" w:rsidRPr="00B95D70">
              <w:rPr>
                <w:rFonts w:asciiTheme="minorHAnsi" w:eastAsia="Calibri" w:hAnsiTheme="minorHAnsi" w:cstheme="minorHAnsi"/>
                <w:sz w:val="22"/>
                <w:szCs w:val="22"/>
                <w:lang w:val="en-US"/>
              </w:rPr>
              <w:t>K</w:t>
            </w:r>
            <w:r w:rsidRPr="00B95D70">
              <w:rPr>
                <w:rFonts w:asciiTheme="minorHAnsi" w:eastAsia="Calibri" w:hAnsiTheme="minorHAnsi" w:cstheme="minorHAnsi"/>
                <w:sz w:val="22"/>
                <w:szCs w:val="22"/>
                <w:lang w:val="en-US"/>
              </w:rPr>
              <w:t xml:space="preserve">aleidoscope </w:t>
            </w:r>
            <w:r w:rsidR="00F0530B" w:rsidRPr="00B95D70">
              <w:rPr>
                <w:rFonts w:asciiTheme="minorHAnsi" w:eastAsia="Calibri" w:hAnsiTheme="minorHAnsi" w:cstheme="minorHAnsi"/>
                <w:sz w:val="22"/>
                <w:szCs w:val="22"/>
                <w:lang w:val="en-US"/>
              </w:rPr>
              <w:t>C</w:t>
            </w:r>
            <w:r w:rsidRPr="00B95D70">
              <w:rPr>
                <w:rFonts w:asciiTheme="minorHAnsi" w:eastAsia="Calibri" w:hAnsiTheme="minorHAnsi" w:cstheme="minorHAnsi"/>
                <w:sz w:val="22"/>
                <w:szCs w:val="22"/>
                <w:lang w:val="en-US"/>
              </w:rPr>
              <w:t xml:space="preserve">areer </w:t>
            </w:r>
            <w:r w:rsidR="00F0530B" w:rsidRPr="00B95D70">
              <w:rPr>
                <w:rFonts w:asciiTheme="minorHAnsi" w:eastAsia="Calibri" w:hAnsiTheme="minorHAnsi" w:cstheme="minorHAnsi"/>
                <w:sz w:val="22"/>
                <w:szCs w:val="22"/>
                <w:lang w:val="en-US"/>
              </w:rPr>
              <w:t>M</w:t>
            </w:r>
            <w:r w:rsidRPr="00B95D70">
              <w:rPr>
                <w:rFonts w:asciiTheme="minorHAnsi" w:eastAsia="Calibri" w:hAnsiTheme="minorHAnsi" w:cstheme="minorHAnsi"/>
                <w:sz w:val="22"/>
                <w:szCs w:val="22"/>
                <w:lang w:val="en-US"/>
              </w:rPr>
              <w:t xml:space="preserve">odel. </w:t>
            </w:r>
            <w:r w:rsidRPr="00B95D70">
              <w:rPr>
                <w:rFonts w:asciiTheme="minorHAnsi" w:eastAsia="Calibri" w:hAnsiTheme="minorHAnsi" w:cstheme="minorHAnsi"/>
                <w:i/>
                <w:sz w:val="22"/>
                <w:szCs w:val="22"/>
                <w:lang w:val="en-US"/>
              </w:rPr>
              <w:t>SA Journal of Industrial Psychology</w:t>
            </w:r>
            <w:r w:rsidRPr="00B95D70">
              <w:rPr>
                <w:rFonts w:asciiTheme="minorHAnsi" w:eastAsia="Calibri" w:hAnsiTheme="minorHAnsi" w:cstheme="minorHAnsi"/>
                <w:sz w:val="22"/>
                <w:szCs w:val="22"/>
                <w:lang w:val="en-US"/>
              </w:rPr>
              <w:t xml:space="preserve">, </w:t>
            </w:r>
            <w:r w:rsidRPr="00B95D70">
              <w:rPr>
                <w:rFonts w:asciiTheme="minorHAnsi" w:eastAsia="Calibri" w:hAnsiTheme="minorHAnsi" w:cstheme="minorHAnsi"/>
                <w:i/>
                <w:sz w:val="22"/>
                <w:szCs w:val="22"/>
                <w:lang w:val="en-US"/>
              </w:rPr>
              <w:t>45</w:t>
            </w:r>
            <w:r w:rsidR="00F0530B" w:rsidRPr="00B95D70">
              <w:rPr>
                <w:rFonts w:asciiTheme="minorHAnsi" w:eastAsia="Calibri" w:hAnsiTheme="minorHAnsi" w:cstheme="minorHAnsi"/>
                <w:sz w:val="22"/>
                <w:szCs w:val="22"/>
                <w:lang w:val="en-US"/>
              </w:rPr>
              <w:t>(1)</w:t>
            </w:r>
            <w:r w:rsidRPr="00B95D70">
              <w:rPr>
                <w:rFonts w:asciiTheme="minorHAnsi" w:eastAsia="Calibri" w:hAnsiTheme="minorHAnsi" w:cstheme="minorHAnsi"/>
                <w:sz w:val="22"/>
                <w:szCs w:val="22"/>
                <w:lang w:val="en-US"/>
              </w:rPr>
              <w:t xml:space="preserve">, </w:t>
            </w:r>
            <w:r w:rsidR="00F0530B" w:rsidRPr="00B95D70">
              <w:rPr>
                <w:rFonts w:asciiTheme="minorHAnsi" w:eastAsia="Calibri" w:hAnsiTheme="minorHAnsi" w:cstheme="minorHAnsi"/>
                <w:sz w:val="22"/>
                <w:szCs w:val="22"/>
                <w:lang w:val="en-US"/>
              </w:rPr>
              <w:t>1-11.</w:t>
            </w:r>
            <w:r w:rsidR="00F0530B" w:rsidRPr="00B95D70">
              <w:rPr>
                <w:rFonts w:asciiTheme="minorHAnsi" w:hAnsiTheme="minorHAnsi" w:cstheme="minorHAnsi"/>
              </w:rPr>
              <w:t xml:space="preserve"> </w:t>
            </w:r>
            <w:hyperlink r:id="rId15" w:history="1">
              <w:r w:rsidR="00F0530B" w:rsidRPr="00B95D70">
                <w:rPr>
                  <w:rStyle w:val="Hyperlink"/>
                  <w:rFonts w:asciiTheme="minorHAnsi" w:eastAsia="Calibri" w:hAnsiTheme="minorHAnsi" w:cstheme="minorHAnsi"/>
                  <w:sz w:val="22"/>
                  <w:szCs w:val="22"/>
                  <w:lang w:val="en-US"/>
                </w:rPr>
                <w:t>https://dx.doi.org/10.4102/sajip.v45i0.1638</w:t>
              </w:r>
            </w:hyperlink>
            <w:r w:rsidR="00F0530B" w:rsidRPr="00B95D70">
              <w:rPr>
                <w:rFonts w:asciiTheme="minorHAnsi" w:eastAsia="Calibri" w:hAnsiTheme="minorHAnsi" w:cstheme="minorHAnsi"/>
                <w:sz w:val="22"/>
                <w:szCs w:val="22"/>
                <w:lang w:val="en-US"/>
              </w:rPr>
              <w:t xml:space="preserve"> </w:t>
            </w:r>
            <w:r w:rsidR="008B3C15" w:rsidRPr="00B95D70">
              <w:rPr>
                <w:rFonts w:asciiTheme="minorHAnsi" w:eastAsia="Calibri" w:hAnsiTheme="minorHAnsi" w:cstheme="minorHAnsi"/>
                <w:sz w:val="22"/>
                <w:szCs w:val="22"/>
                <w:lang w:val="en-US"/>
              </w:rPr>
              <w:t xml:space="preserve"> </w:t>
            </w:r>
            <w:r w:rsidR="00C46CF6" w:rsidRPr="00B95D70">
              <w:rPr>
                <w:rFonts w:asciiTheme="minorHAnsi" w:eastAsia="Calibri" w:hAnsiTheme="minorHAnsi" w:cstheme="minorHAnsi"/>
                <w:b/>
                <w:sz w:val="22"/>
                <w:szCs w:val="22"/>
              </w:rPr>
              <w:t>(IBSS and Scopus)</w:t>
            </w:r>
          </w:p>
          <w:p w14:paraId="0A88553A" w14:textId="77777777" w:rsidR="0017571C" w:rsidRPr="005C4A4D" w:rsidRDefault="0017571C" w:rsidP="009F7E58">
            <w:pPr>
              <w:spacing w:before="120" w:after="120" w:line="276" w:lineRule="auto"/>
              <w:ind w:left="720" w:hanging="720"/>
              <w:jc w:val="left"/>
              <w:rPr>
                <w:rFonts w:asciiTheme="minorHAnsi" w:eastAsia="Calibri" w:hAnsiTheme="minorHAnsi" w:cstheme="minorHAnsi"/>
                <w:sz w:val="22"/>
                <w:szCs w:val="22"/>
                <w:lang w:val="en-US"/>
              </w:rPr>
            </w:pPr>
          </w:p>
          <w:p w14:paraId="57E025A0" w14:textId="2A7D37B0" w:rsidR="00FF6468" w:rsidRPr="005C4A4D" w:rsidRDefault="00FF6468" w:rsidP="003347EA">
            <w:pPr>
              <w:spacing w:before="120" w:after="120" w:line="276" w:lineRule="auto"/>
              <w:jc w:val="left"/>
              <w:rPr>
                <w:rFonts w:asciiTheme="minorHAnsi" w:eastAsia="Calibri" w:hAnsiTheme="minorHAnsi" w:cstheme="minorHAnsi"/>
                <w:b/>
                <w:sz w:val="28"/>
                <w:szCs w:val="22"/>
                <w:u w:val="single"/>
                <w:lang w:val="en-US"/>
              </w:rPr>
            </w:pPr>
            <w:r w:rsidRPr="005C4A4D">
              <w:rPr>
                <w:rFonts w:asciiTheme="minorHAnsi" w:eastAsia="Calibri" w:hAnsiTheme="minorHAnsi" w:cstheme="minorHAnsi"/>
                <w:b/>
                <w:sz w:val="28"/>
                <w:szCs w:val="22"/>
                <w:u w:val="single"/>
                <w:lang w:val="en-US"/>
              </w:rPr>
              <w:t>2017</w:t>
            </w:r>
          </w:p>
          <w:p w14:paraId="4D10481C" w14:textId="760C5B1F" w:rsidR="007B63D1" w:rsidRPr="00B95D70" w:rsidRDefault="007B63D1" w:rsidP="00B55816">
            <w:pPr>
              <w:spacing w:before="120" w:after="120" w:line="276" w:lineRule="auto"/>
              <w:ind w:left="720" w:hanging="720"/>
              <w:jc w:val="left"/>
              <w:rPr>
                <w:rFonts w:asciiTheme="minorHAnsi" w:eastAsia="Calibri" w:hAnsiTheme="minorHAnsi" w:cstheme="minorHAnsi"/>
                <w:sz w:val="22"/>
                <w:szCs w:val="22"/>
                <w:lang w:val="en-US"/>
              </w:rPr>
            </w:pPr>
            <w:r w:rsidRPr="00B95D70">
              <w:rPr>
                <w:rFonts w:asciiTheme="minorHAnsi" w:eastAsia="Calibri" w:hAnsiTheme="minorHAnsi" w:cstheme="minorHAnsi"/>
                <w:b/>
                <w:sz w:val="22"/>
                <w:szCs w:val="22"/>
                <w:lang w:val="en-US"/>
              </w:rPr>
              <w:t>Koekemoer, E</w:t>
            </w:r>
            <w:r w:rsidRPr="00B95D70">
              <w:rPr>
                <w:rFonts w:asciiTheme="minorHAnsi" w:eastAsia="Calibri" w:hAnsiTheme="minorHAnsi" w:cstheme="minorHAnsi"/>
                <w:sz w:val="22"/>
                <w:szCs w:val="22"/>
                <w:lang w:val="en-US"/>
              </w:rPr>
              <w:t xml:space="preserve">., </w:t>
            </w:r>
            <w:proofErr w:type="spellStart"/>
            <w:r w:rsidRPr="00B95D70">
              <w:rPr>
                <w:rFonts w:asciiTheme="minorHAnsi" w:eastAsia="Calibri" w:hAnsiTheme="minorHAnsi" w:cstheme="minorHAnsi"/>
                <w:sz w:val="22"/>
                <w:szCs w:val="22"/>
                <w:lang w:val="en-US"/>
              </w:rPr>
              <w:t>Strasheim</w:t>
            </w:r>
            <w:proofErr w:type="spellEnd"/>
            <w:r w:rsidRPr="00B95D70">
              <w:rPr>
                <w:rFonts w:asciiTheme="minorHAnsi" w:eastAsia="Calibri" w:hAnsiTheme="minorHAnsi" w:cstheme="minorHAnsi"/>
                <w:sz w:val="22"/>
                <w:szCs w:val="22"/>
                <w:lang w:val="en-US"/>
              </w:rPr>
              <w:t>, A.</w:t>
            </w:r>
            <w:r w:rsidR="00D00B5B" w:rsidRPr="00B95D70">
              <w:rPr>
                <w:rFonts w:asciiTheme="minorHAnsi" w:eastAsia="Calibri" w:hAnsiTheme="minorHAnsi" w:cstheme="minorHAnsi"/>
                <w:sz w:val="22"/>
                <w:szCs w:val="22"/>
                <w:lang w:val="en-US"/>
              </w:rPr>
              <w:t>,</w:t>
            </w:r>
            <w:r w:rsidRPr="00B95D70">
              <w:rPr>
                <w:rFonts w:asciiTheme="minorHAnsi" w:eastAsia="Calibri" w:hAnsiTheme="minorHAnsi" w:cstheme="minorHAnsi"/>
                <w:sz w:val="22"/>
                <w:szCs w:val="22"/>
                <w:lang w:val="en-US"/>
              </w:rPr>
              <w:t xml:space="preserve"> &amp; Cross, R.</w:t>
            </w:r>
            <w:r w:rsidR="00D00B5B" w:rsidRPr="00B95D70">
              <w:rPr>
                <w:rFonts w:asciiTheme="minorHAnsi" w:eastAsia="Calibri" w:hAnsiTheme="minorHAnsi" w:cstheme="minorHAnsi"/>
                <w:sz w:val="22"/>
                <w:szCs w:val="22"/>
                <w:lang w:val="en-US"/>
              </w:rPr>
              <w:t xml:space="preserve"> (2017).</w:t>
            </w:r>
            <w:r w:rsidRPr="00B95D70">
              <w:rPr>
                <w:rFonts w:asciiTheme="minorHAnsi" w:hAnsiTheme="minorHAnsi" w:cstheme="minorHAnsi"/>
                <w:sz w:val="22"/>
                <w:szCs w:val="22"/>
              </w:rPr>
              <w:t xml:space="preserve"> </w:t>
            </w:r>
            <w:r w:rsidRPr="00B95D70">
              <w:rPr>
                <w:rFonts w:asciiTheme="minorHAnsi" w:eastAsia="Calibri" w:hAnsiTheme="minorHAnsi" w:cstheme="minorHAnsi"/>
                <w:sz w:val="22"/>
                <w:szCs w:val="22"/>
                <w:lang w:val="en-US"/>
              </w:rPr>
              <w:t xml:space="preserve">The influence of simultaneous interference and enrichment in work-family interaction on work-related outcomes. </w:t>
            </w:r>
            <w:r w:rsidRPr="00B95D70">
              <w:rPr>
                <w:rFonts w:asciiTheme="minorHAnsi" w:eastAsia="Calibri" w:hAnsiTheme="minorHAnsi" w:cstheme="minorHAnsi"/>
                <w:i/>
                <w:sz w:val="22"/>
                <w:szCs w:val="22"/>
                <w:lang w:val="en-US"/>
              </w:rPr>
              <w:t xml:space="preserve">South African Journal of Psychology, </w:t>
            </w:r>
            <w:r w:rsidRPr="00B95D70">
              <w:rPr>
                <w:rFonts w:asciiTheme="minorHAnsi" w:eastAsia="Calibri" w:hAnsiTheme="minorHAnsi" w:cstheme="minorHAnsi"/>
                <w:i/>
                <w:sz w:val="22"/>
                <w:szCs w:val="22"/>
              </w:rPr>
              <w:t>47</w:t>
            </w:r>
            <w:r w:rsidRPr="00B95D70">
              <w:rPr>
                <w:rFonts w:asciiTheme="minorHAnsi" w:eastAsia="Calibri" w:hAnsiTheme="minorHAnsi" w:cstheme="minorHAnsi"/>
                <w:sz w:val="22"/>
                <w:szCs w:val="22"/>
              </w:rPr>
              <w:t>(3)</w:t>
            </w:r>
            <w:r w:rsidR="00D00B5B" w:rsidRPr="00B95D70">
              <w:rPr>
                <w:rFonts w:asciiTheme="minorHAnsi" w:eastAsia="Calibri" w:hAnsiTheme="minorHAnsi" w:cstheme="minorHAnsi"/>
                <w:sz w:val="22"/>
                <w:szCs w:val="22"/>
              </w:rPr>
              <w:t>,</w:t>
            </w:r>
            <w:r w:rsidRPr="00B95D70">
              <w:rPr>
                <w:rFonts w:asciiTheme="minorHAnsi" w:eastAsia="Calibri" w:hAnsiTheme="minorHAnsi" w:cstheme="minorHAnsi"/>
                <w:sz w:val="22"/>
                <w:szCs w:val="22"/>
              </w:rPr>
              <w:t xml:space="preserve"> 330– 343</w:t>
            </w:r>
            <w:r w:rsidR="00D00B5B" w:rsidRPr="00B95D70">
              <w:rPr>
                <w:rFonts w:asciiTheme="minorHAnsi" w:eastAsia="Calibri" w:hAnsiTheme="minorHAnsi" w:cstheme="minorHAnsi"/>
                <w:sz w:val="22"/>
                <w:szCs w:val="22"/>
              </w:rPr>
              <w:t xml:space="preserve">. </w:t>
            </w:r>
            <w:hyperlink r:id="rId16" w:history="1">
              <w:r w:rsidR="00D00B5B" w:rsidRPr="00B95D70">
                <w:rPr>
                  <w:rStyle w:val="Hyperlink"/>
                  <w:rFonts w:asciiTheme="minorHAnsi" w:eastAsia="Calibri" w:hAnsiTheme="minorHAnsi" w:cstheme="minorHAnsi"/>
                  <w:sz w:val="22"/>
                  <w:szCs w:val="22"/>
                </w:rPr>
                <w:t>https://doi.org/10.1177/0081246316682631</w:t>
              </w:r>
            </w:hyperlink>
            <w:r w:rsidR="00D00B5B" w:rsidRPr="00B95D70">
              <w:rPr>
                <w:rFonts w:asciiTheme="minorHAnsi" w:eastAsia="Calibri" w:hAnsiTheme="minorHAnsi" w:cstheme="minorHAnsi"/>
                <w:sz w:val="22"/>
                <w:szCs w:val="22"/>
              </w:rPr>
              <w:t xml:space="preserve"> </w:t>
            </w:r>
            <w:r w:rsidR="00AA00AF">
              <w:rPr>
                <w:rFonts w:asciiTheme="minorHAnsi" w:eastAsia="Calibri" w:hAnsiTheme="minorHAnsi" w:cstheme="minorHAnsi"/>
                <w:b/>
                <w:sz w:val="22"/>
                <w:szCs w:val="22"/>
                <w:lang w:val="en-US"/>
              </w:rPr>
              <w:t>(</w:t>
            </w:r>
            <w:proofErr w:type="spellStart"/>
            <w:r w:rsidR="00AA00AF">
              <w:rPr>
                <w:rFonts w:asciiTheme="minorHAnsi" w:eastAsia="Calibri" w:hAnsiTheme="minorHAnsi" w:cstheme="minorHAnsi"/>
                <w:b/>
                <w:sz w:val="22"/>
                <w:szCs w:val="22"/>
                <w:lang w:val="en-US"/>
              </w:rPr>
              <w:t>WoS</w:t>
            </w:r>
            <w:proofErr w:type="spellEnd"/>
            <w:r w:rsidRPr="00B95D70">
              <w:rPr>
                <w:rFonts w:asciiTheme="minorHAnsi" w:eastAsia="Calibri" w:hAnsiTheme="minorHAnsi" w:cstheme="minorHAnsi"/>
                <w:b/>
                <w:sz w:val="22"/>
                <w:szCs w:val="22"/>
                <w:lang w:val="en-US"/>
              </w:rPr>
              <w:t>)</w:t>
            </w:r>
            <w:r w:rsidRPr="00B95D70">
              <w:rPr>
                <w:rFonts w:asciiTheme="minorHAnsi" w:eastAsia="Calibri" w:hAnsiTheme="minorHAnsi" w:cstheme="minorHAnsi"/>
                <w:sz w:val="22"/>
                <w:szCs w:val="22"/>
                <w:lang w:val="en-US"/>
              </w:rPr>
              <w:t xml:space="preserve"> </w:t>
            </w:r>
          </w:p>
          <w:p w14:paraId="0FB675AC" w14:textId="77777777" w:rsidR="00FA246A" w:rsidRPr="00B95D70" w:rsidRDefault="00FA246A" w:rsidP="00627901">
            <w:pPr>
              <w:spacing w:before="120" w:after="120" w:line="276" w:lineRule="auto"/>
              <w:ind w:left="720" w:hanging="720"/>
              <w:jc w:val="left"/>
              <w:rPr>
                <w:rFonts w:asciiTheme="minorHAnsi" w:eastAsia="Calibri" w:hAnsiTheme="minorHAnsi" w:cstheme="minorHAnsi"/>
                <w:sz w:val="22"/>
                <w:szCs w:val="22"/>
                <w:lang w:val="en-US"/>
              </w:rPr>
            </w:pPr>
          </w:p>
          <w:p w14:paraId="0379B4F2" w14:textId="77777777" w:rsidR="00FF6468" w:rsidRPr="00B95D70" w:rsidRDefault="00FF6468" w:rsidP="003347EA">
            <w:pPr>
              <w:spacing w:before="120" w:after="120" w:line="276" w:lineRule="auto"/>
              <w:jc w:val="left"/>
              <w:rPr>
                <w:rFonts w:asciiTheme="minorHAnsi" w:hAnsiTheme="minorHAnsi" w:cstheme="minorHAnsi"/>
                <w:b/>
                <w:sz w:val="28"/>
                <w:szCs w:val="22"/>
                <w:u w:val="single"/>
              </w:rPr>
            </w:pPr>
            <w:r w:rsidRPr="00B95D70">
              <w:rPr>
                <w:rFonts w:asciiTheme="minorHAnsi" w:hAnsiTheme="minorHAnsi" w:cstheme="minorHAnsi"/>
                <w:b/>
                <w:sz w:val="28"/>
                <w:szCs w:val="22"/>
                <w:u w:val="single"/>
              </w:rPr>
              <w:t>2016</w:t>
            </w:r>
          </w:p>
          <w:p w14:paraId="556C1F67" w14:textId="13E19ADE" w:rsidR="00721326" w:rsidRPr="00B95D70" w:rsidRDefault="00721326" w:rsidP="00B55816">
            <w:pPr>
              <w:spacing w:before="120" w:after="120" w:line="276" w:lineRule="auto"/>
              <w:ind w:left="720" w:hanging="720"/>
              <w:jc w:val="left"/>
              <w:rPr>
                <w:rFonts w:asciiTheme="minorHAnsi" w:eastAsia="Calibri" w:hAnsiTheme="minorHAnsi" w:cstheme="minorHAnsi"/>
                <w:sz w:val="22"/>
                <w:szCs w:val="22"/>
                <w:lang w:val="en-US"/>
              </w:rPr>
            </w:pPr>
            <w:r w:rsidRPr="00B95D70">
              <w:rPr>
                <w:rFonts w:asciiTheme="minorHAnsi" w:eastAsia="Calibri" w:hAnsiTheme="minorHAnsi" w:cstheme="minorHAnsi"/>
                <w:b/>
                <w:sz w:val="22"/>
                <w:szCs w:val="22"/>
                <w:lang w:val="en-US"/>
              </w:rPr>
              <w:t>Koekemoer, E</w:t>
            </w:r>
            <w:r w:rsidR="009C0E5D" w:rsidRPr="00B95D70">
              <w:rPr>
                <w:rFonts w:asciiTheme="minorHAnsi" w:eastAsia="Calibri" w:hAnsiTheme="minorHAnsi" w:cstheme="minorHAnsi"/>
                <w:b/>
                <w:sz w:val="22"/>
                <w:szCs w:val="22"/>
                <w:lang w:val="en-US"/>
              </w:rPr>
              <w:t>.</w:t>
            </w:r>
            <w:r w:rsidRPr="00B95D70">
              <w:rPr>
                <w:rFonts w:asciiTheme="minorHAnsi" w:eastAsia="Calibri" w:hAnsiTheme="minorHAnsi" w:cstheme="minorHAnsi"/>
                <w:b/>
                <w:sz w:val="22"/>
                <w:szCs w:val="22"/>
                <w:lang w:val="en-US"/>
              </w:rPr>
              <w:t>,</w:t>
            </w:r>
            <w:r w:rsidRPr="00B95D70">
              <w:rPr>
                <w:rFonts w:asciiTheme="minorHAnsi" w:eastAsia="Calibri" w:hAnsiTheme="minorHAnsi" w:cstheme="minorHAnsi"/>
                <w:sz w:val="22"/>
                <w:szCs w:val="22"/>
                <w:lang w:val="en-US"/>
              </w:rPr>
              <w:t xml:space="preserve"> </w:t>
            </w:r>
            <w:proofErr w:type="spellStart"/>
            <w:r w:rsidRPr="00B95D70">
              <w:rPr>
                <w:rFonts w:asciiTheme="minorHAnsi" w:eastAsia="Calibri" w:hAnsiTheme="minorHAnsi" w:cstheme="minorHAnsi"/>
                <w:sz w:val="22"/>
                <w:szCs w:val="22"/>
                <w:lang w:val="en-US"/>
              </w:rPr>
              <w:t>Nel</w:t>
            </w:r>
            <w:proofErr w:type="spellEnd"/>
            <w:r w:rsidRPr="00B95D70">
              <w:rPr>
                <w:rFonts w:asciiTheme="minorHAnsi" w:eastAsia="Calibri" w:hAnsiTheme="minorHAnsi" w:cstheme="minorHAnsi"/>
                <w:sz w:val="22"/>
                <w:szCs w:val="22"/>
                <w:lang w:val="en-US"/>
              </w:rPr>
              <w:t xml:space="preserve">, J.A., &amp; Du </w:t>
            </w:r>
            <w:proofErr w:type="spellStart"/>
            <w:r w:rsidRPr="00B95D70">
              <w:rPr>
                <w:rFonts w:asciiTheme="minorHAnsi" w:eastAsia="Calibri" w:hAnsiTheme="minorHAnsi" w:cstheme="minorHAnsi"/>
                <w:sz w:val="22"/>
                <w:szCs w:val="22"/>
                <w:lang w:val="en-US"/>
              </w:rPr>
              <w:t>Toit</w:t>
            </w:r>
            <w:proofErr w:type="spellEnd"/>
            <w:r w:rsidRPr="00B95D70">
              <w:rPr>
                <w:rFonts w:asciiTheme="minorHAnsi" w:eastAsia="Calibri" w:hAnsiTheme="minorHAnsi" w:cstheme="minorHAnsi"/>
                <w:sz w:val="22"/>
                <w:szCs w:val="22"/>
                <w:lang w:val="en-US"/>
              </w:rPr>
              <w:t xml:space="preserve">, A. </w:t>
            </w:r>
            <w:r w:rsidR="009C0E5D" w:rsidRPr="00B95D70">
              <w:rPr>
                <w:rFonts w:asciiTheme="minorHAnsi" w:eastAsia="Calibri" w:hAnsiTheme="minorHAnsi" w:cstheme="minorHAnsi"/>
                <w:sz w:val="22"/>
                <w:szCs w:val="22"/>
                <w:lang w:val="en-US"/>
              </w:rPr>
              <w:t>(2016).</w:t>
            </w:r>
            <w:r w:rsidR="009C0E5D" w:rsidRPr="00B95D70">
              <w:rPr>
                <w:rFonts w:asciiTheme="minorHAnsi" w:hAnsiTheme="minorHAnsi" w:cstheme="minorHAnsi"/>
              </w:rPr>
              <w:t xml:space="preserve"> </w:t>
            </w:r>
            <w:r w:rsidR="009C0E5D" w:rsidRPr="00B95D70">
              <w:rPr>
                <w:rFonts w:asciiTheme="minorHAnsi" w:eastAsia="Calibri" w:hAnsiTheme="minorHAnsi" w:cstheme="minorHAnsi"/>
                <w:sz w:val="22"/>
                <w:szCs w:val="22"/>
                <w:lang w:val="en-US"/>
              </w:rPr>
              <w:t xml:space="preserve">The exploratory and confirmatory factor analyses of two subjective career success instruments. </w:t>
            </w:r>
            <w:r w:rsidRPr="00B95D70">
              <w:rPr>
                <w:rFonts w:asciiTheme="minorHAnsi" w:eastAsia="Calibri" w:hAnsiTheme="minorHAnsi" w:cstheme="minorHAnsi"/>
                <w:i/>
                <w:sz w:val="22"/>
                <w:szCs w:val="22"/>
                <w:lang w:val="en-US"/>
              </w:rPr>
              <w:t>Journal of Psychology in Africa</w:t>
            </w:r>
            <w:r w:rsidR="009C0E5D" w:rsidRPr="00B95D70">
              <w:rPr>
                <w:rFonts w:asciiTheme="minorHAnsi" w:eastAsia="Calibri" w:hAnsiTheme="minorHAnsi" w:cstheme="minorHAnsi"/>
                <w:i/>
                <w:sz w:val="22"/>
                <w:szCs w:val="22"/>
                <w:lang w:val="en-US"/>
              </w:rPr>
              <w:t>, 26</w:t>
            </w:r>
            <w:r w:rsidR="00B56D26" w:rsidRPr="00B95D70">
              <w:rPr>
                <w:rFonts w:asciiTheme="minorHAnsi" w:eastAsia="Calibri" w:hAnsiTheme="minorHAnsi" w:cstheme="minorHAnsi"/>
                <w:sz w:val="22"/>
                <w:szCs w:val="22"/>
                <w:lang w:val="en-US"/>
              </w:rPr>
              <w:t>(</w:t>
            </w:r>
            <w:r w:rsidR="009C0E5D" w:rsidRPr="00B95D70">
              <w:rPr>
                <w:rFonts w:asciiTheme="minorHAnsi" w:eastAsia="Calibri" w:hAnsiTheme="minorHAnsi" w:cstheme="minorHAnsi"/>
                <w:sz w:val="22"/>
                <w:szCs w:val="22"/>
                <w:lang w:val="en-US"/>
              </w:rPr>
              <w:t>1</w:t>
            </w:r>
            <w:r w:rsidR="00B56D26" w:rsidRPr="00B95D70">
              <w:rPr>
                <w:rFonts w:asciiTheme="minorHAnsi" w:eastAsia="Calibri" w:hAnsiTheme="minorHAnsi" w:cstheme="minorHAnsi"/>
                <w:sz w:val="22"/>
                <w:szCs w:val="22"/>
                <w:lang w:val="en-US"/>
              </w:rPr>
              <w:t>)</w:t>
            </w:r>
            <w:r w:rsidR="009C0E5D" w:rsidRPr="00B95D70">
              <w:rPr>
                <w:rFonts w:asciiTheme="minorHAnsi" w:eastAsia="Calibri" w:hAnsiTheme="minorHAnsi" w:cstheme="minorHAnsi"/>
                <w:sz w:val="22"/>
                <w:szCs w:val="22"/>
                <w:lang w:val="en-US"/>
              </w:rPr>
              <w:t xml:space="preserve">, 49-55. </w:t>
            </w:r>
            <w:hyperlink r:id="rId17" w:history="1">
              <w:r w:rsidR="009C0E5D" w:rsidRPr="00B95D70">
                <w:rPr>
                  <w:rStyle w:val="Hyperlink"/>
                  <w:rFonts w:asciiTheme="minorHAnsi" w:eastAsia="Calibri" w:hAnsiTheme="minorHAnsi" w:cstheme="minorHAnsi"/>
                  <w:sz w:val="22"/>
                  <w:szCs w:val="22"/>
                  <w:lang w:val="en-US"/>
                </w:rPr>
                <w:t>h</w:t>
              </w:r>
              <w:r w:rsidR="009C0E5D" w:rsidRPr="00B95D70">
                <w:rPr>
                  <w:rStyle w:val="Hyperlink"/>
                  <w:rFonts w:asciiTheme="minorHAnsi" w:eastAsia="Calibri" w:hAnsiTheme="minorHAnsi" w:cstheme="minorHAnsi"/>
                  <w:sz w:val="22"/>
                  <w:szCs w:val="22"/>
                </w:rPr>
                <w:t>ttp://dx.doi.org/10.1080/14330237.2015.1124612</w:t>
              </w:r>
            </w:hyperlink>
            <w:r w:rsidR="009C0E5D" w:rsidRPr="00B95D70">
              <w:rPr>
                <w:rFonts w:asciiTheme="minorHAnsi" w:eastAsia="Calibri" w:hAnsiTheme="minorHAnsi" w:cstheme="minorHAnsi"/>
                <w:sz w:val="22"/>
                <w:szCs w:val="22"/>
              </w:rPr>
              <w:t xml:space="preserve"> </w:t>
            </w:r>
            <w:r w:rsidR="00AA00AF">
              <w:rPr>
                <w:rFonts w:asciiTheme="minorHAnsi" w:eastAsia="Calibri" w:hAnsiTheme="minorHAnsi" w:cstheme="minorHAnsi"/>
                <w:b/>
                <w:sz w:val="22"/>
                <w:szCs w:val="22"/>
                <w:lang w:val="en-US"/>
              </w:rPr>
              <w:t>(</w:t>
            </w:r>
            <w:proofErr w:type="spellStart"/>
            <w:r w:rsidR="00AA00AF">
              <w:rPr>
                <w:rFonts w:asciiTheme="minorHAnsi" w:eastAsia="Calibri" w:hAnsiTheme="minorHAnsi" w:cstheme="minorHAnsi"/>
                <w:b/>
                <w:sz w:val="22"/>
                <w:szCs w:val="22"/>
                <w:lang w:val="en-US"/>
              </w:rPr>
              <w:t>WoS</w:t>
            </w:r>
            <w:proofErr w:type="spellEnd"/>
            <w:r w:rsidRPr="00B95D70">
              <w:rPr>
                <w:rFonts w:asciiTheme="minorHAnsi" w:eastAsia="Calibri" w:hAnsiTheme="minorHAnsi" w:cstheme="minorHAnsi"/>
                <w:b/>
                <w:sz w:val="22"/>
                <w:szCs w:val="22"/>
                <w:lang w:val="en-US"/>
              </w:rPr>
              <w:t>)</w:t>
            </w:r>
          </w:p>
          <w:p w14:paraId="442CFADB" w14:textId="1E5B5DFA" w:rsidR="007B63D1" w:rsidRPr="00B95D70" w:rsidRDefault="00B56D26" w:rsidP="00B55816">
            <w:pPr>
              <w:spacing w:before="120" w:after="120" w:line="276" w:lineRule="auto"/>
              <w:ind w:left="720" w:hanging="720"/>
              <w:jc w:val="left"/>
              <w:rPr>
                <w:rFonts w:asciiTheme="minorHAnsi" w:eastAsia="Calibri" w:hAnsiTheme="minorHAnsi" w:cstheme="minorHAnsi"/>
                <w:b/>
                <w:sz w:val="22"/>
                <w:szCs w:val="22"/>
                <w:lang w:val="en-US"/>
              </w:rPr>
            </w:pPr>
            <w:r w:rsidRPr="00B95D70">
              <w:rPr>
                <w:rFonts w:asciiTheme="minorHAnsi" w:eastAsia="Calibri" w:hAnsiTheme="minorHAnsi" w:cstheme="minorHAnsi"/>
                <w:sz w:val="22"/>
                <w:szCs w:val="22"/>
                <w:lang w:val="en-US"/>
              </w:rPr>
              <w:t xml:space="preserve">De Wet, </w:t>
            </w:r>
            <w:r w:rsidR="009C0E5D" w:rsidRPr="00B95D70">
              <w:rPr>
                <w:rFonts w:asciiTheme="minorHAnsi" w:eastAsia="Calibri" w:hAnsiTheme="minorHAnsi" w:cstheme="minorHAnsi"/>
                <w:sz w:val="22"/>
                <w:szCs w:val="22"/>
                <w:lang w:val="en-US"/>
              </w:rPr>
              <w:t xml:space="preserve">W., &amp; </w:t>
            </w:r>
            <w:r w:rsidR="009C0E5D" w:rsidRPr="00B95D70">
              <w:rPr>
                <w:rFonts w:asciiTheme="minorHAnsi" w:eastAsia="Calibri" w:hAnsiTheme="minorHAnsi" w:cstheme="minorHAnsi"/>
                <w:b/>
                <w:sz w:val="22"/>
                <w:szCs w:val="22"/>
                <w:lang w:val="en-US"/>
              </w:rPr>
              <w:t>Koekemoer, E</w:t>
            </w:r>
            <w:r w:rsidR="009C0E5D" w:rsidRPr="00B95D70">
              <w:rPr>
                <w:rFonts w:asciiTheme="minorHAnsi" w:eastAsia="Calibri" w:hAnsiTheme="minorHAnsi" w:cstheme="minorHAnsi"/>
                <w:sz w:val="22"/>
                <w:szCs w:val="22"/>
                <w:lang w:val="en-US"/>
              </w:rPr>
              <w:t xml:space="preserve">. (2016). The increased use of information and communication technology (ICT) among employees: Implications for work-life interaction. </w:t>
            </w:r>
            <w:r w:rsidR="009C0E5D" w:rsidRPr="00B95D70">
              <w:rPr>
                <w:rFonts w:asciiTheme="minorHAnsi" w:eastAsia="Calibri" w:hAnsiTheme="minorHAnsi" w:cstheme="minorHAnsi"/>
                <w:i/>
                <w:sz w:val="22"/>
                <w:szCs w:val="22"/>
                <w:lang w:val="en-US"/>
              </w:rPr>
              <w:t>South African Journal of Economic and Management Sciences</w:t>
            </w:r>
            <w:r w:rsidR="009C0E5D" w:rsidRPr="00B95D70">
              <w:rPr>
                <w:rFonts w:asciiTheme="minorHAnsi" w:eastAsia="Calibri" w:hAnsiTheme="minorHAnsi" w:cstheme="minorHAnsi"/>
                <w:sz w:val="22"/>
                <w:szCs w:val="22"/>
                <w:lang w:val="en-US"/>
              </w:rPr>
              <w:t xml:space="preserve">, </w:t>
            </w:r>
            <w:r w:rsidR="009C0E5D" w:rsidRPr="00B95D70">
              <w:rPr>
                <w:rFonts w:asciiTheme="minorHAnsi" w:eastAsia="Calibri" w:hAnsiTheme="minorHAnsi" w:cstheme="minorHAnsi"/>
                <w:i/>
                <w:sz w:val="22"/>
                <w:szCs w:val="22"/>
                <w:lang w:val="en-US"/>
              </w:rPr>
              <w:t>19</w:t>
            </w:r>
            <w:r w:rsidR="009C0E5D" w:rsidRPr="00B95D70">
              <w:rPr>
                <w:rFonts w:asciiTheme="minorHAnsi" w:eastAsia="Calibri" w:hAnsiTheme="minorHAnsi" w:cstheme="minorHAnsi"/>
                <w:sz w:val="22"/>
                <w:szCs w:val="22"/>
                <w:lang w:val="en-US"/>
              </w:rPr>
              <w:t xml:space="preserve">(2), 264-281. </w:t>
            </w:r>
            <w:hyperlink r:id="rId18" w:history="1">
              <w:r w:rsidR="009C0E5D" w:rsidRPr="00B95D70">
                <w:rPr>
                  <w:rStyle w:val="Hyperlink"/>
                  <w:rFonts w:asciiTheme="minorHAnsi" w:eastAsia="Calibri" w:hAnsiTheme="minorHAnsi" w:cstheme="minorHAnsi"/>
                  <w:sz w:val="22"/>
                  <w:szCs w:val="22"/>
                  <w:lang w:val="en-US"/>
                </w:rPr>
                <w:t>https://doi.org/10.17159/2222-3436/2016/v19n2a7</w:t>
              </w:r>
            </w:hyperlink>
            <w:r w:rsidR="009C0E5D" w:rsidRPr="00B95D70">
              <w:rPr>
                <w:rFonts w:asciiTheme="minorHAnsi" w:eastAsia="Calibri" w:hAnsiTheme="minorHAnsi" w:cstheme="minorHAnsi"/>
                <w:sz w:val="22"/>
                <w:szCs w:val="22"/>
                <w:lang w:val="en-US"/>
              </w:rPr>
              <w:t xml:space="preserve"> </w:t>
            </w:r>
            <w:r w:rsidR="00AA00AF">
              <w:rPr>
                <w:rFonts w:asciiTheme="minorHAnsi" w:eastAsia="Calibri" w:hAnsiTheme="minorHAnsi" w:cstheme="minorHAnsi"/>
                <w:b/>
                <w:sz w:val="22"/>
                <w:szCs w:val="22"/>
                <w:lang w:val="en-US"/>
              </w:rPr>
              <w:t>(</w:t>
            </w:r>
            <w:proofErr w:type="spellStart"/>
            <w:r w:rsidR="00AA00AF">
              <w:rPr>
                <w:rFonts w:asciiTheme="minorHAnsi" w:eastAsia="Calibri" w:hAnsiTheme="minorHAnsi" w:cstheme="minorHAnsi"/>
                <w:b/>
                <w:sz w:val="22"/>
                <w:szCs w:val="22"/>
                <w:lang w:val="en-US"/>
              </w:rPr>
              <w:t>WoS</w:t>
            </w:r>
            <w:proofErr w:type="spellEnd"/>
            <w:r w:rsidR="009C0E5D" w:rsidRPr="00B95D70">
              <w:rPr>
                <w:rFonts w:asciiTheme="minorHAnsi" w:eastAsia="Calibri" w:hAnsiTheme="minorHAnsi" w:cstheme="minorHAnsi"/>
                <w:b/>
                <w:sz w:val="22"/>
                <w:szCs w:val="22"/>
                <w:lang w:val="en-US"/>
              </w:rPr>
              <w:t>)</w:t>
            </w:r>
          </w:p>
          <w:p w14:paraId="0CA06D71" w14:textId="4597DC36" w:rsidR="007B63D1" w:rsidRPr="00B95D70" w:rsidRDefault="007B63D1" w:rsidP="00B55816">
            <w:pPr>
              <w:spacing w:before="120" w:after="120" w:line="276" w:lineRule="auto"/>
              <w:ind w:left="720" w:hanging="720"/>
              <w:jc w:val="left"/>
              <w:rPr>
                <w:rFonts w:asciiTheme="minorHAnsi" w:eastAsia="Calibri" w:hAnsiTheme="minorHAnsi" w:cstheme="minorHAnsi"/>
                <w:sz w:val="22"/>
                <w:szCs w:val="22"/>
                <w:lang w:val="en-US"/>
              </w:rPr>
            </w:pPr>
            <w:r w:rsidRPr="00B95D70">
              <w:rPr>
                <w:rFonts w:asciiTheme="minorHAnsi" w:eastAsia="Calibri" w:hAnsiTheme="minorHAnsi" w:cstheme="minorHAnsi"/>
                <w:sz w:val="22"/>
                <w:szCs w:val="22"/>
                <w:lang w:val="en-US"/>
              </w:rPr>
              <w:t>O’Neil, S</w:t>
            </w:r>
            <w:r w:rsidR="009C0E5D" w:rsidRPr="00B95D70">
              <w:rPr>
                <w:rFonts w:asciiTheme="minorHAnsi" w:eastAsia="Calibri" w:hAnsiTheme="minorHAnsi" w:cstheme="minorHAnsi"/>
                <w:sz w:val="22"/>
                <w:szCs w:val="22"/>
                <w:lang w:val="en-US"/>
              </w:rPr>
              <w:t>.,</w:t>
            </w:r>
            <w:r w:rsidRPr="00B95D70">
              <w:rPr>
                <w:rFonts w:asciiTheme="minorHAnsi" w:eastAsia="Calibri" w:hAnsiTheme="minorHAnsi" w:cstheme="minorHAnsi"/>
                <w:sz w:val="22"/>
                <w:szCs w:val="22"/>
                <w:lang w:val="en-US"/>
              </w:rPr>
              <w:t xml:space="preserve"> &amp; </w:t>
            </w:r>
            <w:r w:rsidRPr="00B95D70">
              <w:rPr>
                <w:rFonts w:asciiTheme="minorHAnsi" w:eastAsia="Calibri" w:hAnsiTheme="minorHAnsi" w:cstheme="minorHAnsi"/>
                <w:b/>
                <w:sz w:val="22"/>
                <w:szCs w:val="22"/>
                <w:lang w:val="en-US"/>
              </w:rPr>
              <w:t>Koekemoer, E.</w:t>
            </w:r>
            <w:r w:rsidR="009C0E5D" w:rsidRPr="00B95D70">
              <w:rPr>
                <w:rFonts w:asciiTheme="minorHAnsi" w:eastAsia="Calibri" w:hAnsiTheme="minorHAnsi" w:cstheme="minorHAnsi"/>
                <w:sz w:val="22"/>
                <w:szCs w:val="22"/>
                <w:lang w:val="en-US"/>
              </w:rPr>
              <w:t xml:space="preserve"> (2016).</w:t>
            </w:r>
            <w:r w:rsidR="00B56D26" w:rsidRPr="00B95D70">
              <w:rPr>
                <w:rFonts w:asciiTheme="minorHAnsi" w:eastAsia="Calibri" w:hAnsiTheme="minorHAnsi" w:cstheme="minorHAnsi"/>
                <w:sz w:val="22"/>
                <w:szCs w:val="22"/>
                <w:lang w:val="en-US"/>
              </w:rPr>
              <w:t xml:space="preserve"> Two decades of qualitative research in Psychology, Industrial and </w:t>
            </w:r>
            <w:proofErr w:type="spellStart"/>
            <w:r w:rsidR="00B56D26" w:rsidRPr="00B95D70">
              <w:rPr>
                <w:rFonts w:asciiTheme="minorHAnsi" w:eastAsia="Calibri" w:hAnsiTheme="minorHAnsi" w:cstheme="minorHAnsi"/>
                <w:sz w:val="22"/>
                <w:szCs w:val="22"/>
                <w:lang w:val="en-US"/>
              </w:rPr>
              <w:t>Organisational</w:t>
            </w:r>
            <w:proofErr w:type="spellEnd"/>
            <w:r w:rsidR="00B56D26" w:rsidRPr="00B95D70">
              <w:rPr>
                <w:rFonts w:asciiTheme="minorHAnsi" w:eastAsia="Calibri" w:hAnsiTheme="minorHAnsi" w:cstheme="minorHAnsi"/>
                <w:sz w:val="22"/>
                <w:szCs w:val="22"/>
                <w:lang w:val="en-US"/>
              </w:rPr>
              <w:t xml:space="preserve"> Psychology and Human Resource Management within South Africa: A critical review</w:t>
            </w:r>
            <w:r w:rsidRPr="00B95D70">
              <w:rPr>
                <w:rFonts w:asciiTheme="minorHAnsi" w:eastAsia="Calibri" w:hAnsiTheme="minorHAnsi" w:cstheme="minorHAnsi"/>
                <w:sz w:val="22"/>
                <w:szCs w:val="22"/>
                <w:lang w:val="en-US"/>
              </w:rPr>
              <w:t xml:space="preserve">. </w:t>
            </w:r>
            <w:r w:rsidR="00B56D26" w:rsidRPr="00B95D70">
              <w:rPr>
                <w:rFonts w:asciiTheme="minorHAnsi" w:eastAsia="Calibri" w:hAnsiTheme="minorHAnsi" w:cstheme="minorHAnsi"/>
                <w:i/>
                <w:sz w:val="22"/>
                <w:szCs w:val="22"/>
                <w:lang w:val="en-US"/>
              </w:rPr>
              <w:t>SA Journal of Industrial Psychology</w:t>
            </w:r>
            <w:r w:rsidRPr="00B95D70">
              <w:rPr>
                <w:rFonts w:asciiTheme="minorHAnsi" w:eastAsia="Calibri" w:hAnsiTheme="minorHAnsi" w:cstheme="minorHAnsi"/>
                <w:i/>
                <w:sz w:val="22"/>
                <w:szCs w:val="22"/>
                <w:lang w:val="en-US"/>
              </w:rPr>
              <w:t>, 42(1), 1-16</w:t>
            </w:r>
            <w:r w:rsidR="009C0E5D" w:rsidRPr="00B95D70">
              <w:rPr>
                <w:rFonts w:asciiTheme="minorHAnsi" w:eastAsia="Calibri" w:hAnsiTheme="minorHAnsi" w:cstheme="minorHAnsi"/>
                <w:sz w:val="22"/>
                <w:szCs w:val="22"/>
                <w:lang w:val="en-US"/>
              </w:rPr>
              <w:t xml:space="preserve">. </w:t>
            </w:r>
            <w:hyperlink r:id="rId19" w:history="1">
              <w:r w:rsidR="009C0E5D" w:rsidRPr="00B95D70">
                <w:rPr>
                  <w:rStyle w:val="Hyperlink"/>
                  <w:rFonts w:asciiTheme="minorHAnsi" w:eastAsia="Calibri" w:hAnsiTheme="minorHAnsi" w:cstheme="minorHAnsi"/>
                  <w:sz w:val="22"/>
                  <w:szCs w:val="22"/>
                  <w:lang w:val="en-US"/>
                </w:rPr>
                <w:t>http://dx.doi.org/10.4102/sajip.v42i1.1350</w:t>
              </w:r>
            </w:hyperlink>
            <w:r w:rsidR="009C0E5D" w:rsidRPr="00B95D70">
              <w:rPr>
                <w:rFonts w:asciiTheme="minorHAnsi" w:eastAsia="Calibri" w:hAnsiTheme="minorHAnsi" w:cstheme="minorHAnsi"/>
                <w:sz w:val="22"/>
                <w:szCs w:val="22"/>
                <w:lang w:val="en-US"/>
              </w:rPr>
              <w:t xml:space="preserve"> </w:t>
            </w:r>
            <w:r w:rsidR="00C46CF6" w:rsidRPr="00B95D70">
              <w:rPr>
                <w:rFonts w:asciiTheme="minorHAnsi" w:eastAsia="Calibri" w:hAnsiTheme="minorHAnsi" w:cstheme="minorHAnsi"/>
                <w:b/>
                <w:sz w:val="22"/>
                <w:szCs w:val="22"/>
              </w:rPr>
              <w:t>(IBSS and Scopus)</w:t>
            </w:r>
          </w:p>
          <w:p w14:paraId="4E5FBE08" w14:textId="7394F030" w:rsidR="009C0E5D" w:rsidRPr="00B95D70" w:rsidRDefault="00B56D26" w:rsidP="00B55816">
            <w:pPr>
              <w:spacing w:before="120" w:after="120" w:line="276" w:lineRule="auto"/>
              <w:ind w:left="720" w:hanging="720"/>
              <w:jc w:val="left"/>
              <w:rPr>
                <w:rFonts w:asciiTheme="minorHAnsi" w:eastAsia="Calibri" w:hAnsiTheme="minorHAnsi" w:cstheme="minorHAnsi"/>
                <w:sz w:val="22"/>
                <w:szCs w:val="22"/>
                <w:lang w:val="en-US"/>
              </w:rPr>
            </w:pPr>
            <w:r w:rsidRPr="00B95D70">
              <w:rPr>
                <w:rFonts w:asciiTheme="minorHAnsi" w:eastAsia="Calibri" w:hAnsiTheme="minorHAnsi" w:cstheme="minorHAnsi"/>
                <w:sz w:val="22"/>
                <w:szCs w:val="22"/>
                <w:lang w:val="en-US"/>
              </w:rPr>
              <w:t xml:space="preserve">De Wet, </w:t>
            </w:r>
            <w:r w:rsidR="009C0E5D" w:rsidRPr="00B95D70">
              <w:rPr>
                <w:rFonts w:asciiTheme="minorHAnsi" w:eastAsia="Calibri" w:hAnsiTheme="minorHAnsi" w:cstheme="minorHAnsi"/>
                <w:sz w:val="22"/>
                <w:szCs w:val="22"/>
                <w:lang w:val="en-US"/>
              </w:rPr>
              <w:t>W</w:t>
            </w:r>
            <w:r w:rsidRPr="00B95D70">
              <w:rPr>
                <w:rFonts w:asciiTheme="minorHAnsi" w:eastAsia="Calibri" w:hAnsiTheme="minorHAnsi" w:cstheme="minorHAnsi"/>
                <w:sz w:val="22"/>
                <w:szCs w:val="22"/>
                <w:lang w:val="en-US"/>
              </w:rPr>
              <w:t>.</w:t>
            </w:r>
            <w:r w:rsidR="009C0E5D" w:rsidRPr="00B95D70">
              <w:rPr>
                <w:rFonts w:asciiTheme="minorHAnsi" w:eastAsia="Calibri" w:hAnsiTheme="minorHAnsi" w:cstheme="minorHAnsi"/>
                <w:sz w:val="22"/>
                <w:szCs w:val="22"/>
                <w:lang w:val="en-US"/>
              </w:rPr>
              <w:t xml:space="preserve">, &amp; </w:t>
            </w:r>
            <w:r w:rsidR="009C0E5D" w:rsidRPr="00B95D70">
              <w:rPr>
                <w:rFonts w:asciiTheme="minorHAnsi" w:eastAsia="Calibri" w:hAnsiTheme="minorHAnsi" w:cstheme="minorHAnsi"/>
                <w:b/>
                <w:sz w:val="22"/>
                <w:szCs w:val="22"/>
                <w:lang w:val="en-US"/>
              </w:rPr>
              <w:t>Koekemoer, E</w:t>
            </w:r>
            <w:r w:rsidRPr="00B95D70">
              <w:rPr>
                <w:rFonts w:asciiTheme="minorHAnsi" w:eastAsia="Calibri" w:hAnsiTheme="minorHAnsi" w:cstheme="minorHAnsi"/>
                <w:b/>
                <w:sz w:val="22"/>
                <w:szCs w:val="22"/>
                <w:lang w:val="en-US"/>
              </w:rPr>
              <w:t>.</w:t>
            </w:r>
            <w:r w:rsidR="009C0E5D" w:rsidRPr="00B95D70">
              <w:rPr>
                <w:rFonts w:asciiTheme="minorHAnsi" w:eastAsia="Calibri" w:hAnsiTheme="minorHAnsi" w:cstheme="minorHAnsi"/>
                <w:b/>
                <w:sz w:val="22"/>
                <w:szCs w:val="22"/>
                <w:lang w:val="en-US"/>
              </w:rPr>
              <w:t>,</w:t>
            </w:r>
            <w:r w:rsidR="009C0E5D" w:rsidRPr="00B95D70">
              <w:rPr>
                <w:rFonts w:asciiTheme="minorHAnsi" w:eastAsia="Calibri" w:hAnsiTheme="minorHAnsi" w:cstheme="minorHAnsi"/>
                <w:sz w:val="22"/>
                <w:szCs w:val="22"/>
                <w:lang w:val="en-US"/>
              </w:rPr>
              <w:t xml:space="preserve"> </w:t>
            </w:r>
            <w:proofErr w:type="spellStart"/>
            <w:r w:rsidR="009C0E5D" w:rsidRPr="00B95D70">
              <w:rPr>
                <w:rFonts w:asciiTheme="minorHAnsi" w:eastAsia="Calibri" w:hAnsiTheme="minorHAnsi" w:cstheme="minorHAnsi"/>
                <w:sz w:val="22"/>
                <w:szCs w:val="22"/>
                <w:lang w:val="en-US"/>
              </w:rPr>
              <w:t>Nel</w:t>
            </w:r>
            <w:proofErr w:type="spellEnd"/>
            <w:r w:rsidR="009C0E5D" w:rsidRPr="00B95D70">
              <w:rPr>
                <w:rFonts w:asciiTheme="minorHAnsi" w:eastAsia="Calibri" w:hAnsiTheme="minorHAnsi" w:cstheme="minorHAnsi"/>
                <w:sz w:val="22"/>
                <w:szCs w:val="22"/>
                <w:lang w:val="en-US"/>
              </w:rPr>
              <w:t>, J</w:t>
            </w:r>
            <w:r w:rsidRPr="00B95D70">
              <w:rPr>
                <w:rFonts w:asciiTheme="minorHAnsi" w:eastAsia="Calibri" w:hAnsiTheme="minorHAnsi" w:cstheme="minorHAnsi"/>
                <w:sz w:val="22"/>
                <w:szCs w:val="22"/>
                <w:lang w:val="en-US"/>
              </w:rPr>
              <w:t>.</w:t>
            </w:r>
            <w:r w:rsidR="009C0E5D" w:rsidRPr="00B95D70">
              <w:rPr>
                <w:rFonts w:asciiTheme="minorHAnsi" w:eastAsia="Calibri" w:hAnsiTheme="minorHAnsi" w:cstheme="minorHAnsi"/>
                <w:sz w:val="22"/>
                <w:szCs w:val="22"/>
                <w:lang w:val="en-US"/>
              </w:rPr>
              <w:t xml:space="preserve">A. </w:t>
            </w:r>
            <w:r w:rsidRPr="00B95D70">
              <w:rPr>
                <w:rFonts w:asciiTheme="minorHAnsi" w:eastAsia="Calibri" w:hAnsiTheme="minorHAnsi" w:cstheme="minorHAnsi"/>
                <w:sz w:val="22"/>
                <w:szCs w:val="22"/>
                <w:lang w:val="en-US"/>
              </w:rPr>
              <w:t xml:space="preserve">(2016). </w:t>
            </w:r>
            <w:r w:rsidR="009C0E5D" w:rsidRPr="00B95D70">
              <w:rPr>
                <w:rFonts w:asciiTheme="minorHAnsi" w:eastAsia="Calibri" w:hAnsiTheme="minorHAnsi" w:cstheme="minorHAnsi"/>
                <w:sz w:val="22"/>
                <w:szCs w:val="22"/>
                <w:lang w:val="en-US"/>
              </w:rPr>
              <w:t xml:space="preserve">Exploring the impact of </w:t>
            </w:r>
            <w:r w:rsidR="009C0E5D" w:rsidRPr="00B95D70">
              <w:rPr>
                <w:rFonts w:asciiTheme="minorHAnsi" w:eastAsia="Calibri" w:hAnsiTheme="minorHAnsi" w:cstheme="minorHAnsi"/>
                <w:sz w:val="22"/>
                <w:szCs w:val="22"/>
                <w:lang w:val="en-GB"/>
              </w:rPr>
              <w:t xml:space="preserve">information and communication technology on employees’ work and personal lives. </w:t>
            </w:r>
            <w:r w:rsidRPr="00B95D70">
              <w:rPr>
                <w:rFonts w:asciiTheme="minorHAnsi" w:eastAsia="Calibri" w:hAnsiTheme="minorHAnsi" w:cstheme="minorHAnsi"/>
                <w:i/>
                <w:iCs/>
                <w:sz w:val="22"/>
                <w:szCs w:val="22"/>
                <w:lang w:val="en-GB"/>
              </w:rPr>
              <w:t>SA</w:t>
            </w:r>
            <w:r w:rsidR="009C0E5D" w:rsidRPr="00B95D70">
              <w:rPr>
                <w:rFonts w:asciiTheme="minorHAnsi" w:eastAsia="Calibri" w:hAnsiTheme="minorHAnsi" w:cstheme="minorHAnsi"/>
                <w:i/>
                <w:iCs/>
                <w:sz w:val="22"/>
                <w:szCs w:val="22"/>
                <w:lang w:val="en-GB"/>
              </w:rPr>
              <w:t xml:space="preserve"> Journal of Industrial Psychology,</w:t>
            </w:r>
            <w:r w:rsidRPr="00B95D70">
              <w:rPr>
                <w:rFonts w:asciiTheme="minorHAnsi" w:eastAsia="Calibri" w:hAnsiTheme="minorHAnsi" w:cstheme="minorHAnsi"/>
                <w:i/>
                <w:iCs/>
                <w:sz w:val="22"/>
                <w:szCs w:val="22"/>
                <w:lang w:val="en-GB"/>
              </w:rPr>
              <w:t xml:space="preserve"> </w:t>
            </w:r>
            <w:r w:rsidR="009C0E5D" w:rsidRPr="00B95D70">
              <w:rPr>
                <w:rFonts w:asciiTheme="minorHAnsi" w:eastAsia="Calibri" w:hAnsiTheme="minorHAnsi" w:cstheme="minorHAnsi"/>
                <w:i/>
                <w:iCs/>
                <w:sz w:val="22"/>
                <w:szCs w:val="22"/>
                <w:lang w:val="en-GB"/>
              </w:rPr>
              <w:t>42</w:t>
            </w:r>
            <w:r w:rsidRPr="00B95D70">
              <w:rPr>
                <w:rFonts w:asciiTheme="minorHAnsi" w:eastAsia="Calibri" w:hAnsiTheme="minorHAnsi" w:cstheme="minorHAnsi"/>
                <w:iCs/>
                <w:sz w:val="22"/>
                <w:szCs w:val="22"/>
                <w:lang w:val="en-GB"/>
              </w:rPr>
              <w:t xml:space="preserve">(1), 1-11. </w:t>
            </w:r>
            <w:hyperlink r:id="rId20" w:history="1">
              <w:r w:rsidRPr="00B95D70">
                <w:rPr>
                  <w:rStyle w:val="Hyperlink"/>
                  <w:rFonts w:asciiTheme="minorHAnsi" w:eastAsia="Calibri" w:hAnsiTheme="minorHAnsi" w:cstheme="minorHAnsi"/>
                </w:rPr>
                <w:t>http://dx.doi.org/10.4102/sajip.v42i1.1330</w:t>
              </w:r>
            </w:hyperlink>
            <w:r w:rsidRPr="00B95D70">
              <w:rPr>
                <w:rFonts w:asciiTheme="minorHAnsi" w:eastAsia="Calibri" w:hAnsiTheme="minorHAnsi" w:cstheme="minorHAnsi"/>
                <w:iCs/>
                <w:sz w:val="22"/>
                <w:szCs w:val="22"/>
                <w:lang w:val="en-GB"/>
              </w:rPr>
              <w:t xml:space="preserve"> </w:t>
            </w:r>
            <w:r w:rsidR="00C46CF6" w:rsidRPr="00B95D70">
              <w:rPr>
                <w:rFonts w:asciiTheme="minorHAnsi" w:eastAsia="Calibri" w:hAnsiTheme="minorHAnsi" w:cstheme="minorHAnsi"/>
                <w:b/>
                <w:sz w:val="22"/>
                <w:szCs w:val="22"/>
              </w:rPr>
              <w:t>(IBSS and Scopus)</w:t>
            </w:r>
          </w:p>
          <w:p w14:paraId="01933F47" w14:textId="77777777" w:rsidR="00E71932" w:rsidRPr="00B95D70" w:rsidRDefault="00E71932" w:rsidP="003347EA">
            <w:pPr>
              <w:pStyle w:val="BodyText"/>
              <w:tabs>
                <w:tab w:val="left" w:pos="567"/>
              </w:tabs>
              <w:spacing w:before="120" w:after="120" w:line="276" w:lineRule="auto"/>
              <w:jc w:val="left"/>
              <w:rPr>
                <w:rFonts w:asciiTheme="minorHAnsi" w:hAnsiTheme="minorHAnsi" w:cstheme="minorHAnsi"/>
                <w:iCs/>
                <w:sz w:val="22"/>
                <w:szCs w:val="22"/>
                <w:lang w:val="en-ZA"/>
              </w:rPr>
            </w:pPr>
          </w:p>
          <w:p w14:paraId="08EF3541" w14:textId="77777777" w:rsidR="00FF6468" w:rsidRPr="00B95D70" w:rsidRDefault="00FF6468" w:rsidP="003347EA">
            <w:pPr>
              <w:spacing w:before="120" w:after="120" w:line="276" w:lineRule="auto"/>
              <w:ind w:left="284" w:hanging="284"/>
              <w:jc w:val="left"/>
              <w:rPr>
                <w:rFonts w:asciiTheme="minorHAnsi" w:hAnsiTheme="minorHAnsi" w:cstheme="minorHAnsi"/>
                <w:b/>
                <w:sz w:val="28"/>
                <w:szCs w:val="22"/>
                <w:u w:val="single"/>
                <w:lang w:val="en-GB" w:eastAsia="en-ZA"/>
              </w:rPr>
            </w:pPr>
            <w:r w:rsidRPr="00B95D70">
              <w:rPr>
                <w:rFonts w:asciiTheme="minorHAnsi" w:hAnsiTheme="minorHAnsi" w:cstheme="minorHAnsi"/>
                <w:b/>
                <w:sz w:val="28"/>
                <w:szCs w:val="22"/>
                <w:u w:val="single"/>
                <w:lang w:val="en-GB" w:eastAsia="en-ZA"/>
              </w:rPr>
              <w:t>2015</w:t>
            </w:r>
          </w:p>
          <w:p w14:paraId="15B4CAF2" w14:textId="19027AE1" w:rsidR="00B56D26" w:rsidRPr="00B95D70" w:rsidRDefault="00B56D26" w:rsidP="00621BBF">
            <w:pPr>
              <w:spacing w:before="120" w:after="120" w:line="276" w:lineRule="auto"/>
              <w:ind w:left="720" w:hanging="720"/>
              <w:jc w:val="left"/>
              <w:rPr>
                <w:rFonts w:asciiTheme="minorHAnsi" w:hAnsiTheme="minorHAnsi" w:cstheme="minorHAnsi"/>
                <w:sz w:val="22"/>
                <w:szCs w:val="22"/>
              </w:rPr>
            </w:pPr>
            <w:r w:rsidRPr="00B95D70">
              <w:rPr>
                <w:rFonts w:asciiTheme="minorHAnsi" w:eastAsia="Calibri" w:hAnsiTheme="minorHAnsi" w:cstheme="minorHAnsi"/>
                <w:sz w:val="22"/>
                <w:szCs w:val="22"/>
                <w:lang w:val="en-US"/>
              </w:rPr>
              <w:t>De Kle</w:t>
            </w:r>
            <w:r w:rsidR="00CD181A" w:rsidRPr="00B95D70">
              <w:rPr>
                <w:rFonts w:asciiTheme="minorHAnsi" w:eastAsia="Calibri" w:hAnsiTheme="minorHAnsi" w:cstheme="minorHAnsi"/>
                <w:sz w:val="22"/>
                <w:szCs w:val="22"/>
                <w:lang w:val="en-US"/>
              </w:rPr>
              <w:t xml:space="preserve">rk, M., </w:t>
            </w:r>
            <w:proofErr w:type="spellStart"/>
            <w:r w:rsidR="00CD181A" w:rsidRPr="00B95D70">
              <w:rPr>
                <w:rFonts w:asciiTheme="minorHAnsi" w:eastAsia="Calibri" w:hAnsiTheme="minorHAnsi" w:cstheme="minorHAnsi"/>
                <w:sz w:val="22"/>
                <w:szCs w:val="22"/>
                <w:lang w:val="en-US"/>
              </w:rPr>
              <w:t>Nel</w:t>
            </w:r>
            <w:proofErr w:type="spellEnd"/>
            <w:r w:rsidR="00CD181A" w:rsidRPr="00B95D70">
              <w:rPr>
                <w:rFonts w:asciiTheme="minorHAnsi" w:eastAsia="Calibri" w:hAnsiTheme="minorHAnsi" w:cstheme="minorHAnsi"/>
                <w:sz w:val="22"/>
                <w:szCs w:val="22"/>
                <w:lang w:val="en-US"/>
              </w:rPr>
              <w:t xml:space="preserve">, J.A., &amp; </w:t>
            </w:r>
            <w:r w:rsidR="00CD181A" w:rsidRPr="00B95D70">
              <w:rPr>
                <w:rFonts w:asciiTheme="minorHAnsi" w:eastAsia="Calibri" w:hAnsiTheme="minorHAnsi" w:cstheme="minorHAnsi"/>
                <w:b/>
                <w:sz w:val="22"/>
                <w:szCs w:val="22"/>
                <w:lang w:val="en-US"/>
              </w:rPr>
              <w:t>Koekemoer, E</w:t>
            </w:r>
            <w:r w:rsidR="00CD181A" w:rsidRPr="00B95D70">
              <w:rPr>
                <w:rFonts w:asciiTheme="minorHAnsi" w:eastAsia="Calibri" w:hAnsiTheme="minorHAnsi" w:cstheme="minorHAnsi"/>
                <w:sz w:val="22"/>
                <w:szCs w:val="22"/>
                <w:lang w:val="en-US"/>
              </w:rPr>
              <w:t xml:space="preserve">. (2015). </w:t>
            </w:r>
            <w:r w:rsidR="00CD181A" w:rsidRPr="00B95D70">
              <w:rPr>
                <w:rFonts w:asciiTheme="minorHAnsi" w:hAnsiTheme="minorHAnsi" w:cstheme="minorHAnsi"/>
                <w:bCs/>
                <w:sz w:val="22"/>
                <w:szCs w:val="22"/>
              </w:rPr>
              <w:t>Work-to-family enrichment: Influences of work resources, work engagement and satisfaction among employees within the South African context</w:t>
            </w:r>
            <w:r w:rsidRPr="00B95D70">
              <w:rPr>
                <w:rFonts w:asciiTheme="minorHAnsi" w:eastAsia="Calibri" w:hAnsiTheme="minorHAnsi" w:cstheme="minorHAnsi"/>
                <w:bCs/>
                <w:sz w:val="22"/>
                <w:szCs w:val="22"/>
              </w:rPr>
              <w:t xml:space="preserve">. </w:t>
            </w:r>
            <w:r w:rsidRPr="00B95D70">
              <w:rPr>
                <w:rFonts w:asciiTheme="minorHAnsi" w:eastAsia="Calibri" w:hAnsiTheme="minorHAnsi" w:cstheme="minorHAnsi"/>
                <w:bCs/>
                <w:i/>
                <w:sz w:val="22"/>
                <w:szCs w:val="22"/>
              </w:rPr>
              <w:t>Journal of Psychology in Africa</w:t>
            </w:r>
            <w:r w:rsidRPr="00B95D70">
              <w:rPr>
                <w:rFonts w:asciiTheme="minorHAnsi" w:eastAsia="Calibri" w:hAnsiTheme="minorHAnsi" w:cstheme="minorHAnsi"/>
                <w:bCs/>
                <w:sz w:val="22"/>
                <w:szCs w:val="22"/>
              </w:rPr>
              <w:t>,</w:t>
            </w:r>
            <w:r w:rsidR="00CD181A" w:rsidRPr="00B95D70">
              <w:rPr>
                <w:rFonts w:asciiTheme="minorHAnsi" w:eastAsia="Calibri" w:hAnsiTheme="minorHAnsi" w:cstheme="minorHAnsi"/>
                <w:bCs/>
                <w:sz w:val="22"/>
                <w:szCs w:val="22"/>
              </w:rPr>
              <w:t xml:space="preserve"> </w:t>
            </w:r>
            <w:r w:rsidR="00CD181A" w:rsidRPr="00B95D70">
              <w:rPr>
                <w:rFonts w:asciiTheme="minorHAnsi" w:eastAsia="Calibri" w:hAnsiTheme="minorHAnsi" w:cstheme="minorHAnsi"/>
                <w:bCs/>
                <w:i/>
                <w:sz w:val="22"/>
                <w:szCs w:val="22"/>
              </w:rPr>
              <w:t>25</w:t>
            </w:r>
            <w:r w:rsidR="00CD181A" w:rsidRPr="00B95D70">
              <w:rPr>
                <w:rFonts w:asciiTheme="minorHAnsi" w:eastAsia="Calibri" w:hAnsiTheme="minorHAnsi" w:cstheme="minorHAnsi"/>
                <w:bCs/>
                <w:sz w:val="22"/>
                <w:szCs w:val="22"/>
              </w:rPr>
              <w:t>(6), 537-546.</w:t>
            </w:r>
            <w:r w:rsidR="00CD181A" w:rsidRPr="00B95D70">
              <w:rPr>
                <w:rFonts w:asciiTheme="minorHAnsi" w:hAnsiTheme="minorHAnsi" w:cstheme="minorHAnsi"/>
              </w:rPr>
              <w:t xml:space="preserve"> </w:t>
            </w:r>
            <w:hyperlink r:id="rId21" w:history="1">
              <w:r w:rsidR="00CD181A" w:rsidRPr="00B95D70">
                <w:rPr>
                  <w:rStyle w:val="Hyperlink"/>
                  <w:rFonts w:asciiTheme="minorHAnsi" w:eastAsia="Calibri" w:hAnsiTheme="minorHAnsi" w:cstheme="minorHAnsi"/>
                  <w:bCs/>
                  <w:sz w:val="22"/>
                  <w:szCs w:val="22"/>
                </w:rPr>
                <w:t>https://doi.org/10.1080/14330237.2015.1124606</w:t>
              </w:r>
            </w:hyperlink>
            <w:r w:rsidRPr="00B95D70">
              <w:rPr>
                <w:rFonts w:asciiTheme="minorHAnsi" w:eastAsia="Calibri" w:hAnsiTheme="minorHAnsi" w:cstheme="minorHAnsi"/>
                <w:bCs/>
                <w:sz w:val="22"/>
                <w:szCs w:val="22"/>
              </w:rPr>
              <w:t xml:space="preserve"> </w:t>
            </w:r>
            <w:r w:rsidR="00AA00AF">
              <w:rPr>
                <w:rFonts w:asciiTheme="minorHAnsi" w:eastAsia="Calibri" w:hAnsiTheme="minorHAnsi" w:cstheme="minorHAnsi"/>
                <w:b/>
                <w:bCs/>
                <w:sz w:val="22"/>
                <w:szCs w:val="22"/>
              </w:rPr>
              <w:t>(</w:t>
            </w:r>
            <w:proofErr w:type="spellStart"/>
            <w:r w:rsidR="00AA00AF">
              <w:rPr>
                <w:rFonts w:asciiTheme="minorHAnsi" w:eastAsia="Calibri" w:hAnsiTheme="minorHAnsi" w:cstheme="minorHAnsi"/>
                <w:b/>
                <w:bCs/>
                <w:sz w:val="22"/>
                <w:szCs w:val="22"/>
              </w:rPr>
              <w:t>WoS</w:t>
            </w:r>
            <w:proofErr w:type="spellEnd"/>
            <w:r w:rsidRPr="00B95D70">
              <w:rPr>
                <w:rFonts w:asciiTheme="minorHAnsi" w:eastAsia="Calibri" w:hAnsiTheme="minorHAnsi" w:cstheme="minorHAnsi"/>
                <w:b/>
                <w:bCs/>
                <w:sz w:val="22"/>
                <w:szCs w:val="22"/>
              </w:rPr>
              <w:t>)</w:t>
            </w:r>
          </w:p>
          <w:p w14:paraId="0B2DAAD5" w14:textId="43D7B5A8" w:rsidR="00CD181A" w:rsidRPr="00B95D70" w:rsidRDefault="00CD181A" w:rsidP="00621BBF">
            <w:pPr>
              <w:spacing w:before="120" w:after="120" w:line="276" w:lineRule="auto"/>
              <w:ind w:left="720" w:hanging="720"/>
              <w:jc w:val="left"/>
              <w:rPr>
                <w:rFonts w:asciiTheme="minorHAnsi" w:hAnsiTheme="minorHAnsi" w:cstheme="minorHAnsi"/>
                <w:sz w:val="22"/>
                <w:szCs w:val="22"/>
              </w:rPr>
            </w:pPr>
            <w:proofErr w:type="spellStart"/>
            <w:r w:rsidRPr="00B95D70">
              <w:rPr>
                <w:rFonts w:asciiTheme="minorHAnsi" w:hAnsiTheme="minorHAnsi" w:cstheme="minorHAnsi"/>
                <w:sz w:val="22"/>
                <w:szCs w:val="22"/>
                <w:lang w:val="en-GB" w:eastAsia="en-ZA"/>
              </w:rPr>
              <w:lastRenderedPageBreak/>
              <w:t>Jonker</w:t>
            </w:r>
            <w:proofErr w:type="spellEnd"/>
            <w:r w:rsidRPr="00B95D70">
              <w:rPr>
                <w:rFonts w:asciiTheme="minorHAnsi" w:hAnsiTheme="minorHAnsi" w:cstheme="minorHAnsi"/>
                <w:sz w:val="22"/>
                <w:szCs w:val="22"/>
                <w:lang w:val="en-GB" w:eastAsia="en-ZA"/>
              </w:rPr>
              <w:t xml:space="preserve">, C. S., </w:t>
            </w:r>
            <w:r w:rsidRPr="00B95D70">
              <w:rPr>
                <w:rFonts w:asciiTheme="minorHAnsi" w:hAnsiTheme="minorHAnsi" w:cstheme="minorHAnsi"/>
                <w:b/>
                <w:sz w:val="22"/>
                <w:szCs w:val="22"/>
                <w:lang w:val="en-GB" w:eastAsia="en-ZA"/>
              </w:rPr>
              <w:t>Koekemoer, E</w:t>
            </w:r>
            <w:r w:rsidRPr="00B95D70">
              <w:rPr>
                <w:rFonts w:asciiTheme="minorHAnsi" w:hAnsiTheme="minorHAnsi" w:cstheme="minorHAnsi"/>
                <w:sz w:val="22"/>
                <w:szCs w:val="22"/>
                <w:lang w:val="en-GB" w:eastAsia="en-ZA"/>
              </w:rPr>
              <w:t xml:space="preserve">., &amp; </w:t>
            </w:r>
            <w:proofErr w:type="spellStart"/>
            <w:r w:rsidRPr="00B95D70">
              <w:rPr>
                <w:rFonts w:asciiTheme="minorHAnsi" w:hAnsiTheme="minorHAnsi" w:cstheme="minorHAnsi"/>
                <w:sz w:val="22"/>
                <w:szCs w:val="22"/>
                <w:lang w:val="en-GB" w:eastAsia="en-ZA"/>
              </w:rPr>
              <w:t>Nel</w:t>
            </w:r>
            <w:proofErr w:type="spellEnd"/>
            <w:r w:rsidRPr="00B95D70">
              <w:rPr>
                <w:rFonts w:asciiTheme="minorHAnsi" w:hAnsiTheme="minorHAnsi" w:cstheme="minorHAnsi"/>
                <w:sz w:val="22"/>
                <w:szCs w:val="22"/>
                <w:lang w:val="en-GB" w:eastAsia="en-ZA"/>
              </w:rPr>
              <w:t xml:space="preserve">, J.A. (2015). </w:t>
            </w:r>
            <w:r w:rsidRPr="00B95D70">
              <w:rPr>
                <w:rFonts w:asciiTheme="minorHAnsi" w:hAnsiTheme="minorHAnsi" w:cstheme="minorHAnsi"/>
              </w:rPr>
              <w:t xml:space="preserve"> </w:t>
            </w:r>
            <w:r w:rsidRPr="00B95D70">
              <w:rPr>
                <w:rFonts w:asciiTheme="minorHAnsi" w:hAnsiTheme="minorHAnsi" w:cstheme="minorHAnsi"/>
                <w:sz w:val="22"/>
                <w:szCs w:val="22"/>
                <w:lang w:val="en-GB" w:eastAsia="en-ZA"/>
              </w:rPr>
              <w:t xml:space="preserve">Exploring a positive </w:t>
            </w:r>
            <w:proofErr w:type="spellStart"/>
            <w:r w:rsidRPr="00B95D70">
              <w:rPr>
                <w:rFonts w:asciiTheme="minorHAnsi" w:hAnsiTheme="minorHAnsi" w:cstheme="minorHAnsi"/>
                <w:sz w:val="22"/>
                <w:szCs w:val="22"/>
                <w:lang w:val="en-GB" w:eastAsia="en-ZA"/>
              </w:rPr>
              <w:t>SWB</w:t>
            </w:r>
            <w:proofErr w:type="spellEnd"/>
            <w:r w:rsidRPr="00B95D70">
              <w:rPr>
                <w:rFonts w:asciiTheme="minorHAnsi" w:hAnsiTheme="minorHAnsi" w:cstheme="minorHAnsi"/>
                <w:sz w:val="22"/>
                <w:szCs w:val="22"/>
                <w:lang w:val="en-GB" w:eastAsia="en-ZA"/>
              </w:rPr>
              <w:t xml:space="preserve"> model in a sample of university students in South Africa. </w:t>
            </w:r>
            <w:r w:rsidRPr="00B95D70">
              <w:rPr>
                <w:rFonts w:asciiTheme="minorHAnsi" w:hAnsiTheme="minorHAnsi" w:cstheme="minorHAnsi"/>
                <w:i/>
                <w:sz w:val="22"/>
                <w:szCs w:val="22"/>
                <w:lang w:val="en-GB" w:eastAsia="en-ZA"/>
              </w:rPr>
              <w:t>Social Indicators Research</w:t>
            </w:r>
            <w:r w:rsidRPr="00B95D70">
              <w:rPr>
                <w:rFonts w:asciiTheme="minorHAnsi" w:hAnsiTheme="minorHAnsi" w:cstheme="minorHAnsi"/>
                <w:sz w:val="22"/>
                <w:szCs w:val="22"/>
                <w:lang w:val="en-GB" w:eastAsia="en-ZA"/>
              </w:rPr>
              <w:t xml:space="preserve">, </w:t>
            </w:r>
            <w:r w:rsidRPr="00B95D70">
              <w:rPr>
                <w:rFonts w:asciiTheme="minorHAnsi" w:hAnsiTheme="minorHAnsi" w:cstheme="minorHAnsi"/>
                <w:i/>
                <w:sz w:val="22"/>
                <w:szCs w:val="22"/>
                <w:lang w:val="en-GB" w:eastAsia="en-ZA"/>
              </w:rPr>
              <w:t>121</w:t>
            </w:r>
            <w:r w:rsidRPr="00B95D70">
              <w:rPr>
                <w:rFonts w:asciiTheme="minorHAnsi" w:hAnsiTheme="minorHAnsi" w:cstheme="minorHAnsi"/>
                <w:sz w:val="22"/>
                <w:szCs w:val="22"/>
                <w:lang w:val="en-GB" w:eastAsia="en-ZA"/>
              </w:rPr>
              <w:t>(3), 815-832.</w:t>
            </w:r>
            <w:r w:rsidRPr="00B95D70">
              <w:rPr>
                <w:rFonts w:asciiTheme="minorHAnsi" w:hAnsiTheme="minorHAnsi" w:cstheme="minorHAnsi"/>
              </w:rPr>
              <w:t xml:space="preserve"> </w:t>
            </w:r>
            <w:hyperlink r:id="rId22" w:history="1">
              <w:r w:rsidRPr="00B95D70">
                <w:rPr>
                  <w:rStyle w:val="Hyperlink"/>
                  <w:rFonts w:asciiTheme="minorHAnsi" w:hAnsiTheme="minorHAnsi" w:cstheme="minorHAnsi"/>
                  <w:sz w:val="22"/>
                  <w:szCs w:val="22"/>
                  <w:lang w:val="en-GB" w:eastAsia="en-ZA"/>
                </w:rPr>
                <w:t>https://doi.org/10.1007/s11205-014-0658-y</w:t>
              </w:r>
            </w:hyperlink>
            <w:r w:rsidRPr="00B95D70">
              <w:rPr>
                <w:rFonts w:asciiTheme="minorHAnsi" w:hAnsiTheme="minorHAnsi" w:cstheme="minorHAnsi"/>
                <w:sz w:val="22"/>
                <w:szCs w:val="22"/>
                <w:lang w:val="en-GB" w:eastAsia="en-ZA"/>
              </w:rPr>
              <w:t xml:space="preserve"> </w:t>
            </w:r>
            <w:r w:rsidRPr="00B95D70">
              <w:rPr>
                <w:rFonts w:asciiTheme="minorHAnsi" w:hAnsiTheme="minorHAnsi" w:cstheme="minorHAnsi"/>
                <w:b/>
                <w:sz w:val="22"/>
                <w:szCs w:val="22"/>
                <w:lang w:eastAsia="en-ZA"/>
              </w:rPr>
              <w:t>(ISI</w:t>
            </w:r>
            <w:r w:rsidR="00824D3D">
              <w:rPr>
                <w:rFonts w:asciiTheme="minorHAnsi" w:hAnsiTheme="minorHAnsi" w:cstheme="minorHAnsi"/>
                <w:b/>
                <w:sz w:val="22"/>
                <w:szCs w:val="22"/>
                <w:lang w:eastAsia="en-ZA"/>
              </w:rPr>
              <w:t>, A-rated</w:t>
            </w:r>
            <w:r w:rsidRPr="00B95D70">
              <w:rPr>
                <w:rFonts w:asciiTheme="minorHAnsi" w:hAnsiTheme="minorHAnsi" w:cstheme="minorHAnsi"/>
                <w:b/>
                <w:sz w:val="22"/>
                <w:szCs w:val="22"/>
                <w:lang w:eastAsia="en-ZA"/>
              </w:rPr>
              <w:t>)</w:t>
            </w:r>
          </w:p>
          <w:p w14:paraId="4FFE8579" w14:textId="66BA77C7" w:rsidR="007B63D1" w:rsidRPr="00B95D70" w:rsidRDefault="00D828E2" w:rsidP="00621BBF">
            <w:pPr>
              <w:spacing w:before="120" w:after="120" w:line="276" w:lineRule="auto"/>
              <w:ind w:left="720" w:hanging="720"/>
              <w:jc w:val="left"/>
              <w:rPr>
                <w:rFonts w:asciiTheme="minorHAnsi" w:hAnsiTheme="minorHAnsi" w:cstheme="minorHAnsi"/>
                <w:iCs/>
                <w:sz w:val="22"/>
                <w:szCs w:val="22"/>
                <w:lang w:val="en-GB" w:eastAsia="en-ZA"/>
              </w:rPr>
            </w:pPr>
            <w:r w:rsidRPr="00B95D70">
              <w:rPr>
                <w:rFonts w:asciiTheme="minorHAnsi" w:eastAsia="Calibri" w:hAnsiTheme="minorHAnsi" w:cstheme="minorHAnsi"/>
                <w:sz w:val="22"/>
                <w:szCs w:val="22"/>
                <w:lang w:val="en-US"/>
              </w:rPr>
              <w:t xml:space="preserve">Van der </w:t>
            </w:r>
            <w:proofErr w:type="spellStart"/>
            <w:r w:rsidRPr="00B95D70">
              <w:rPr>
                <w:rFonts w:asciiTheme="minorHAnsi" w:eastAsia="Calibri" w:hAnsiTheme="minorHAnsi" w:cstheme="minorHAnsi"/>
                <w:sz w:val="22"/>
                <w:szCs w:val="22"/>
                <w:lang w:val="en-US"/>
              </w:rPr>
              <w:t>Westhuizen</w:t>
            </w:r>
            <w:proofErr w:type="spellEnd"/>
            <w:r w:rsidR="00C224F4" w:rsidRPr="00B95D70">
              <w:rPr>
                <w:rFonts w:asciiTheme="minorHAnsi" w:eastAsia="Calibri" w:hAnsiTheme="minorHAnsi" w:cstheme="minorHAnsi"/>
                <w:sz w:val="22"/>
                <w:szCs w:val="22"/>
                <w:lang w:val="en-US"/>
              </w:rPr>
              <w:t>,</w:t>
            </w:r>
            <w:r w:rsidRPr="00B95D70">
              <w:rPr>
                <w:rFonts w:asciiTheme="minorHAnsi" w:eastAsia="Calibri" w:hAnsiTheme="minorHAnsi" w:cstheme="minorHAnsi"/>
                <w:sz w:val="22"/>
                <w:szCs w:val="22"/>
                <w:lang w:val="en-US"/>
              </w:rPr>
              <w:t xml:space="preserve"> A., &amp; </w:t>
            </w:r>
            <w:r w:rsidRPr="00B95D70">
              <w:rPr>
                <w:rFonts w:asciiTheme="minorHAnsi" w:eastAsia="Calibri" w:hAnsiTheme="minorHAnsi" w:cstheme="minorHAnsi"/>
                <w:b/>
                <w:sz w:val="22"/>
                <w:szCs w:val="22"/>
                <w:lang w:val="en-US"/>
              </w:rPr>
              <w:t>Koekemoer, E.</w:t>
            </w:r>
            <w:r w:rsidRPr="00B95D70">
              <w:rPr>
                <w:rFonts w:asciiTheme="minorHAnsi" w:eastAsia="Calibri" w:hAnsiTheme="minorHAnsi" w:cstheme="minorHAnsi"/>
                <w:sz w:val="22"/>
                <w:szCs w:val="22"/>
                <w:lang w:val="en-US"/>
              </w:rPr>
              <w:t xml:space="preserve"> (2015). W</w:t>
            </w:r>
            <w:proofErr w:type="spellStart"/>
            <w:r w:rsidRPr="00B95D70">
              <w:rPr>
                <w:rFonts w:asciiTheme="minorHAnsi" w:eastAsia="Calibri" w:hAnsiTheme="minorHAnsi" w:cstheme="minorHAnsi"/>
                <w:sz w:val="22"/>
                <w:szCs w:val="22"/>
                <w:lang w:val="af-ZA"/>
              </w:rPr>
              <w:t>ork-nonwork</w:t>
            </w:r>
            <w:proofErr w:type="spellEnd"/>
            <w:r w:rsidRPr="00B95D70">
              <w:rPr>
                <w:rFonts w:asciiTheme="minorHAnsi" w:eastAsia="Calibri" w:hAnsiTheme="minorHAnsi" w:cstheme="minorHAnsi"/>
                <w:sz w:val="22"/>
                <w:szCs w:val="22"/>
                <w:lang w:val="af-ZA"/>
              </w:rPr>
              <w:t xml:space="preserve"> </w:t>
            </w:r>
            <w:proofErr w:type="spellStart"/>
            <w:r w:rsidRPr="00B95D70">
              <w:rPr>
                <w:rFonts w:asciiTheme="minorHAnsi" w:eastAsia="Calibri" w:hAnsiTheme="minorHAnsi" w:cstheme="minorHAnsi"/>
                <w:sz w:val="22"/>
                <w:szCs w:val="22"/>
                <w:lang w:val="af-ZA"/>
              </w:rPr>
              <w:t>interference</w:t>
            </w:r>
            <w:proofErr w:type="spellEnd"/>
            <w:r w:rsidRPr="00B95D70">
              <w:rPr>
                <w:rFonts w:asciiTheme="minorHAnsi" w:eastAsia="Calibri" w:hAnsiTheme="minorHAnsi" w:cstheme="minorHAnsi"/>
                <w:sz w:val="22"/>
                <w:szCs w:val="22"/>
                <w:lang w:val="af-ZA"/>
              </w:rPr>
              <w:t xml:space="preserve">: </w:t>
            </w:r>
            <w:proofErr w:type="spellStart"/>
            <w:r w:rsidRPr="00B95D70">
              <w:rPr>
                <w:rFonts w:asciiTheme="minorHAnsi" w:eastAsia="Calibri" w:hAnsiTheme="minorHAnsi" w:cstheme="minorHAnsi"/>
                <w:sz w:val="22"/>
                <w:szCs w:val="22"/>
                <w:lang w:val="af-ZA"/>
              </w:rPr>
              <w:t>Can</w:t>
            </w:r>
            <w:proofErr w:type="spellEnd"/>
            <w:r w:rsidRPr="00B95D70">
              <w:rPr>
                <w:rFonts w:asciiTheme="minorHAnsi" w:eastAsia="Calibri" w:hAnsiTheme="minorHAnsi" w:cstheme="minorHAnsi"/>
                <w:sz w:val="22"/>
                <w:szCs w:val="22"/>
                <w:lang w:val="af-ZA"/>
              </w:rPr>
              <w:t xml:space="preserve"> ministers </w:t>
            </w:r>
            <w:proofErr w:type="spellStart"/>
            <w:r w:rsidRPr="00B95D70">
              <w:rPr>
                <w:rFonts w:asciiTheme="minorHAnsi" w:eastAsia="Calibri" w:hAnsiTheme="minorHAnsi" w:cstheme="minorHAnsi"/>
                <w:sz w:val="22"/>
                <w:szCs w:val="22"/>
                <w:lang w:val="af-ZA"/>
              </w:rPr>
              <w:t>currently</w:t>
            </w:r>
            <w:proofErr w:type="spellEnd"/>
            <w:r w:rsidRPr="00B95D70">
              <w:rPr>
                <w:rFonts w:asciiTheme="minorHAnsi" w:eastAsia="Calibri" w:hAnsiTheme="minorHAnsi" w:cstheme="minorHAnsi"/>
                <w:sz w:val="22"/>
                <w:szCs w:val="22"/>
                <w:lang w:val="af-ZA"/>
              </w:rPr>
              <w:t xml:space="preserve"> cope </w:t>
            </w:r>
            <w:proofErr w:type="spellStart"/>
            <w:r w:rsidRPr="00B95D70">
              <w:rPr>
                <w:rFonts w:asciiTheme="minorHAnsi" w:eastAsia="Calibri" w:hAnsiTheme="minorHAnsi" w:cstheme="minorHAnsi"/>
                <w:sz w:val="22"/>
                <w:szCs w:val="22"/>
                <w:lang w:val="af-ZA"/>
              </w:rPr>
              <w:t>with</w:t>
            </w:r>
            <w:proofErr w:type="spellEnd"/>
            <w:r w:rsidRPr="00B95D70">
              <w:rPr>
                <w:rFonts w:asciiTheme="minorHAnsi" w:eastAsia="Calibri" w:hAnsiTheme="minorHAnsi" w:cstheme="minorHAnsi"/>
                <w:sz w:val="22"/>
                <w:szCs w:val="22"/>
                <w:lang w:val="af-ZA"/>
              </w:rPr>
              <w:t xml:space="preserve"> </w:t>
            </w:r>
            <w:proofErr w:type="spellStart"/>
            <w:r w:rsidRPr="00B95D70">
              <w:rPr>
                <w:rFonts w:asciiTheme="minorHAnsi" w:eastAsia="Calibri" w:hAnsiTheme="minorHAnsi" w:cstheme="minorHAnsi"/>
                <w:sz w:val="22"/>
                <w:szCs w:val="22"/>
                <w:lang w:val="af-ZA"/>
              </w:rPr>
              <w:t>increasing</w:t>
            </w:r>
            <w:proofErr w:type="spellEnd"/>
            <w:r w:rsidRPr="00B95D70">
              <w:rPr>
                <w:rFonts w:asciiTheme="minorHAnsi" w:eastAsia="Calibri" w:hAnsiTheme="minorHAnsi" w:cstheme="minorHAnsi"/>
                <w:sz w:val="22"/>
                <w:szCs w:val="22"/>
                <w:lang w:val="af-ZA"/>
              </w:rPr>
              <w:t xml:space="preserve"> </w:t>
            </w:r>
            <w:proofErr w:type="spellStart"/>
            <w:r w:rsidRPr="00B95D70">
              <w:rPr>
                <w:rFonts w:asciiTheme="minorHAnsi" w:eastAsia="Calibri" w:hAnsiTheme="minorHAnsi" w:cstheme="minorHAnsi"/>
                <w:sz w:val="22"/>
                <w:szCs w:val="22"/>
                <w:lang w:val="af-ZA"/>
              </w:rPr>
              <w:t>job</w:t>
            </w:r>
            <w:proofErr w:type="spellEnd"/>
            <w:r w:rsidRPr="00B95D70">
              <w:rPr>
                <w:rFonts w:asciiTheme="minorHAnsi" w:eastAsia="Calibri" w:hAnsiTheme="minorHAnsi" w:cstheme="minorHAnsi"/>
                <w:sz w:val="22"/>
                <w:szCs w:val="22"/>
                <w:lang w:val="af-ZA"/>
              </w:rPr>
              <w:t xml:space="preserve"> </w:t>
            </w:r>
            <w:proofErr w:type="spellStart"/>
            <w:r w:rsidRPr="00B95D70">
              <w:rPr>
                <w:rFonts w:asciiTheme="minorHAnsi" w:eastAsia="Calibri" w:hAnsiTheme="minorHAnsi" w:cstheme="minorHAnsi"/>
                <w:sz w:val="22"/>
                <w:szCs w:val="22"/>
                <w:lang w:val="af-ZA"/>
              </w:rPr>
              <w:t>demands</w:t>
            </w:r>
            <w:proofErr w:type="spellEnd"/>
            <w:r w:rsidRPr="00B95D70">
              <w:rPr>
                <w:rFonts w:asciiTheme="minorHAnsi" w:eastAsia="Calibri" w:hAnsiTheme="minorHAnsi" w:cstheme="minorHAnsi"/>
                <w:sz w:val="22"/>
                <w:szCs w:val="22"/>
                <w:lang w:val="af-ZA"/>
              </w:rPr>
              <w:t xml:space="preserve"> </w:t>
            </w:r>
            <w:proofErr w:type="spellStart"/>
            <w:r w:rsidRPr="00B95D70">
              <w:rPr>
                <w:rFonts w:asciiTheme="minorHAnsi" w:eastAsia="Calibri" w:hAnsiTheme="minorHAnsi" w:cstheme="minorHAnsi"/>
                <w:sz w:val="22"/>
                <w:szCs w:val="22"/>
                <w:lang w:val="af-ZA"/>
              </w:rPr>
              <w:t>against</w:t>
            </w:r>
            <w:proofErr w:type="spellEnd"/>
            <w:r w:rsidRPr="00B95D70">
              <w:rPr>
                <w:rFonts w:asciiTheme="minorHAnsi" w:eastAsia="Calibri" w:hAnsiTheme="minorHAnsi" w:cstheme="minorHAnsi"/>
                <w:sz w:val="22"/>
                <w:szCs w:val="22"/>
                <w:lang w:val="af-ZA"/>
              </w:rPr>
              <w:t xml:space="preserve"> </w:t>
            </w:r>
            <w:proofErr w:type="spellStart"/>
            <w:r w:rsidRPr="00B95D70">
              <w:rPr>
                <w:rFonts w:asciiTheme="minorHAnsi" w:eastAsia="Calibri" w:hAnsiTheme="minorHAnsi" w:cstheme="minorHAnsi"/>
                <w:sz w:val="22"/>
                <w:szCs w:val="22"/>
                <w:lang w:val="af-ZA"/>
              </w:rPr>
              <w:t>limited</w:t>
            </w:r>
            <w:proofErr w:type="spellEnd"/>
            <w:r w:rsidRPr="00B95D70">
              <w:rPr>
                <w:rFonts w:asciiTheme="minorHAnsi" w:eastAsia="Calibri" w:hAnsiTheme="minorHAnsi" w:cstheme="minorHAnsi"/>
                <w:sz w:val="22"/>
                <w:szCs w:val="22"/>
                <w:lang w:val="af-ZA"/>
              </w:rPr>
              <w:t xml:space="preserve"> </w:t>
            </w:r>
            <w:proofErr w:type="spellStart"/>
            <w:r w:rsidRPr="00B95D70">
              <w:rPr>
                <w:rFonts w:asciiTheme="minorHAnsi" w:eastAsia="Calibri" w:hAnsiTheme="minorHAnsi" w:cstheme="minorHAnsi"/>
                <w:sz w:val="22"/>
                <w:szCs w:val="22"/>
                <w:lang w:val="af-ZA"/>
              </w:rPr>
              <w:t>resources</w:t>
            </w:r>
            <w:proofErr w:type="spellEnd"/>
            <w:r w:rsidRPr="00B95D70">
              <w:rPr>
                <w:rFonts w:asciiTheme="minorHAnsi" w:eastAsia="Calibri" w:hAnsiTheme="minorHAnsi" w:cstheme="minorHAnsi"/>
                <w:sz w:val="22"/>
                <w:szCs w:val="22"/>
                <w:lang w:val="af-ZA"/>
              </w:rPr>
              <w:t xml:space="preserve"> </w:t>
            </w:r>
            <w:proofErr w:type="spellStart"/>
            <w:r w:rsidRPr="00B95D70">
              <w:rPr>
                <w:rFonts w:asciiTheme="minorHAnsi" w:eastAsia="Calibri" w:hAnsiTheme="minorHAnsi" w:cstheme="minorHAnsi"/>
                <w:sz w:val="22"/>
                <w:szCs w:val="22"/>
                <w:lang w:val="af-ZA"/>
              </w:rPr>
              <w:t>within</w:t>
            </w:r>
            <w:proofErr w:type="spellEnd"/>
            <w:r w:rsidRPr="00B95D70">
              <w:rPr>
                <w:rFonts w:asciiTheme="minorHAnsi" w:eastAsia="Calibri" w:hAnsiTheme="minorHAnsi" w:cstheme="minorHAnsi"/>
                <w:sz w:val="22"/>
                <w:szCs w:val="22"/>
                <w:lang w:val="af-ZA"/>
              </w:rPr>
              <w:t xml:space="preserve"> </w:t>
            </w:r>
            <w:proofErr w:type="spellStart"/>
            <w:r w:rsidRPr="00B95D70">
              <w:rPr>
                <w:rFonts w:asciiTheme="minorHAnsi" w:eastAsia="Calibri" w:hAnsiTheme="minorHAnsi" w:cstheme="minorHAnsi"/>
                <w:sz w:val="22"/>
                <w:szCs w:val="22"/>
                <w:lang w:val="af-ZA"/>
              </w:rPr>
              <w:t>South</w:t>
            </w:r>
            <w:proofErr w:type="spellEnd"/>
            <w:r w:rsidRPr="00B95D70">
              <w:rPr>
                <w:rFonts w:asciiTheme="minorHAnsi" w:eastAsia="Calibri" w:hAnsiTheme="minorHAnsi" w:cstheme="minorHAnsi"/>
                <w:sz w:val="22"/>
                <w:szCs w:val="22"/>
                <w:lang w:val="af-ZA"/>
              </w:rPr>
              <w:t xml:space="preserve"> </w:t>
            </w:r>
            <w:proofErr w:type="spellStart"/>
            <w:r w:rsidRPr="00B95D70">
              <w:rPr>
                <w:rFonts w:asciiTheme="minorHAnsi" w:eastAsia="Calibri" w:hAnsiTheme="minorHAnsi" w:cstheme="minorHAnsi"/>
                <w:sz w:val="22"/>
                <w:szCs w:val="22"/>
                <w:lang w:val="af-ZA"/>
              </w:rPr>
              <w:t>Africa</w:t>
            </w:r>
            <w:proofErr w:type="spellEnd"/>
            <w:proofErr w:type="gramStart"/>
            <w:r w:rsidRPr="00B95D70">
              <w:rPr>
                <w:rFonts w:asciiTheme="minorHAnsi" w:eastAsia="Calibri" w:hAnsiTheme="minorHAnsi" w:cstheme="minorHAnsi"/>
                <w:sz w:val="22"/>
                <w:szCs w:val="22"/>
                <w:lang w:val="af-ZA"/>
              </w:rPr>
              <w:t>?.</w:t>
            </w:r>
            <w:proofErr w:type="gramEnd"/>
            <w:r w:rsidRPr="00B95D70">
              <w:rPr>
                <w:rFonts w:asciiTheme="minorHAnsi" w:eastAsia="Calibri" w:hAnsiTheme="minorHAnsi" w:cstheme="minorHAnsi"/>
                <w:sz w:val="22"/>
                <w:szCs w:val="22"/>
                <w:lang w:val="af-ZA"/>
              </w:rPr>
              <w:t xml:space="preserve"> </w:t>
            </w:r>
            <w:r w:rsidRPr="00B95D70">
              <w:rPr>
                <w:rFonts w:asciiTheme="minorHAnsi" w:eastAsia="Calibri" w:hAnsiTheme="minorHAnsi" w:cstheme="minorHAnsi"/>
                <w:i/>
                <w:sz w:val="22"/>
                <w:szCs w:val="22"/>
                <w:lang w:val="af-ZA"/>
              </w:rPr>
              <w:t xml:space="preserve">HTS </w:t>
            </w:r>
            <w:proofErr w:type="spellStart"/>
            <w:r w:rsidRPr="00B95D70">
              <w:rPr>
                <w:rFonts w:asciiTheme="minorHAnsi" w:eastAsia="Calibri" w:hAnsiTheme="minorHAnsi" w:cstheme="minorHAnsi"/>
                <w:i/>
                <w:sz w:val="22"/>
                <w:szCs w:val="22"/>
                <w:lang w:val="af-ZA"/>
              </w:rPr>
              <w:t>Theologica</w:t>
            </w:r>
            <w:proofErr w:type="spellEnd"/>
            <w:r w:rsidRPr="00B95D70">
              <w:rPr>
                <w:rFonts w:asciiTheme="minorHAnsi" w:eastAsia="Calibri" w:hAnsiTheme="minorHAnsi" w:cstheme="minorHAnsi"/>
                <w:i/>
                <w:sz w:val="22"/>
                <w:szCs w:val="22"/>
                <w:lang w:val="af-ZA"/>
              </w:rPr>
              <w:t xml:space="preserve"> studies, 71</w:t>
            </w:r>
            <w:proofErr w:type="gramStart"/>
            <w:r w:rsidRPr="00B95D70">
              <w:rPr>
                <w:rFonts w:asciiTheme="minorHAnsi" w:eastAsia="Calibri" w:hAnsiTheme="minorHAnsi" w:cstheme="minorHAnsi"/>
                <w:sz w:val="22"/>
                <w:szCs w:val="22"/>
                <w:lang w:val="af-ZA"/>
              </w:rPr>
              <w:t>(</w:t>
            </w:r>
            <w:proofErr w:type="gramEnd"/>
            <w:r w:rsidRPr="00B95D70">
              <w:rPr>
                <w:rFonts w:asciiTheme="minorHAnsi" w:eastAsia="Calibri" w:hAnsiTheme="minorHAnsi" w:cstheme="minorHAnsi"/>
                <w:sz w:val="22"/>
                <w:szCs w:val="22"/>
                <w:lang w:val="af-ZA"/>
              </w:rPr>
              <w:t xml:space="preserve">2), 1-11. </w:t>
            </w:r>
            <w:hyperlink r:id="rId23" w:history="1">
              <w:r w:rsidRPr="00B95D70">
                <w:rPr>
                  <w:rStyle w:val="Hyperlink"/>
                  <w:rFonts w:asciiTheme="minorHAnsi" w:eastAsia="Calibri" w:hAnsiTheme="minorHAnsi" w:cstheme="minorHAnsi"/>
                  <w:sz w:val="22"/>
                  <w:szCs w:val="22"/>
                  <w:lang w:val="af-ZA"/>
                </w:rPr>
                <w:t>http://dx.doi.org/10.4102/hts.v71i2.2091</w:t>
              </w:r>
            </w:hyperlink>
            <w:r w:rsidRPr="00B95D70">
              <w:rPr>
                <w:rFonts w:asciiTheme="minorHAnsi" w:eastAsia="Calibri" w:hAnsiTheme="minorHAnsi" w:cstheme="minorHAnsi"/>
                <w:sz w:val="22"/>
                <w:szCs w:val="22"/>
                <w:lang w:val="af-ZA"/>
              </w:rPr>
              <w:t xml:space="preserve"> </w:t>
            </w:r>
            <w:r w:rsidR="00AA00AF">
              <w:rPr>
                <w:rFonts w:asciiTheme="minorHAnsi" w:eastAsia="Calibri" w:hAnsiTheme="minorHAnsi" w:cstheme="minorHAnsi"/>
                <w:b/>
                <w:sz w:val="22"/>
                <w:szCs w:val="22"/>
                <w:lang w:val="af-ZA"/>
              </w:rPr>
              <w:t>(</w:t>
            </w:r>
            <w:proofErr w:type="spellStart"/>
            <w:r w:rsidR="00AA00AF">
              <w:rPr>
                <w:rFonts w:asciiTheme="minorHAnsi" w:eastAsia="Calibri" w:hAnsiTheme="minorHAnsi" w:cstheme="minorHAnsi"/>
                <w:b/>
                <w:sz w:val="22"/>
                <w:szCs w:val="22"/>
                <w:lang w:val="af-ZA"/>
              </w:rPr>
              <w:t>WoS</w:t>
            </w:r>
            <w:proofErr w:type="spellEnd"/>
            <w:r w:rsidRPr="00B95D70">
              <w:rPr>
                <w:rFonts w:asciiTheme="minorHAnsi" w:eastAsia="Calibri" w:hAnsiTheme="minorHAnsi" w:cstheme="minorHAnsi"/>
                <w:b/>
                <w:sz w:val="22"/>
                <w:szCs w:val="22"/>
                <w:lang w:val="af-ZA"/>
              </w:rPr>
              <w:t>)</w:t>
            </w:r>
          </w:p>
          <w:p w14:paraId="01E0F256" w14:textId="37D5FC89" w:rsidR="007B63D1" w:rsidRPr="00824D3D" w:rsidRDefault="007B63D1" w:rsidP="00621BBF">
            <w:pPr>
              <w:spacing w:before="120" w:after="120" w:line="276" w:lineRule="auto"/>
              <w:ind w:left="720" w:hanging="720"/>
              <w:jc w:val="left"/>
              <w:rPr>
                <w:rFonts w:asciiTheme="minorHAnsi" w:eastAsia="Calibri" w:hAnsiTheme="minorHAnsi" w:cstheme="minorHAnsi"/>
                <w:b/>
                <w:sz w:val="22"/>
                <w:szCs w:val="22"/>
                <w:lang w:val="af-ZA"/>
              </w:rPr>
            </w:pPr>
            <w:r w:rsidRPr="00824D3D">
              <w:rPr>
                <w:rFonts w:asciiTheme="minorHAnsi" w:hAnsiTheme="minorHAnsi" w:cstheme="minorHAnsi"/>
                <w:b/>
                <w:sz w:val="22"/>
                <w:szCs w:val="22"/>
                <w:lang w:val="en-GB" w:eastAsia="en-ZA"/>
              </w:rPr>
              <w:t>Koekemoer, E.</w:t>
            </w:r>
            <w:r w:rsidRPr="00824D3D">
              <w:rPr>
                <w:rFonts w:asciiTheme="minorHAnsi" w:hAnsiTheme="minorHAnsi" w:cstheme="minorHAnsi"/>
                <w:sz w:val="22"/>
                <w:szCs w:val="22"/>
                <w:lang w:val="en-GB" w:eastAsia="en-ZA"/>
              </w:rPr>
              <w:t xml:space="preserve"> (2015). Outlining and discussing various psychological perspectives on career meta-capacities. </w:t>
            </w:r>
            <w:r w:rsidRPr="00824D3D">
              <w:rPr>
                <w:rFonts w:asciiTheme="minorHAnsi" w:hAnsiTheme="minorHAnsi" w:cstheme="minorHAnsi"/>
                <w:i/>
                <w:sz w:val="22"/>
                <w:szCs w:val="22"/>
                <w:lang w:val="en-GB" w:eastAsia="en-ZA"/>
              </w:rPr>
              <w:t>SA Journal of Industrial Psychology, 41</w:t>
            </w:r>
            <w:r w:rsidRPr="00824D3D">
              <w:rPr>
                <w:rFonts w:asciiTheme="minorHAnsi" w:hAnsiTheme="minorHAnsi" w:cstheme="minorHAnsi"/>
                <w:sz w:val="22"/>
                <w:szCs w:val="22"/>
                <w:lang w:val="en-GB" w:eastAsia="en-ZA"/>
              </w:rPr>
              <w:t>(1),</w:t>
            </w:r>
            <w:r w:rsidR="00D828E2" w:rsidRPr="00824D3D">
              <w:rPr>
                <w:rFonts w:asciiTheme="minorHAnsi" w:hAnsiTheme="minorHAnsi" w:cstheme="minorHAnsi"/>
                <w:sz w:val="22"/>
                <w:szCs w:val="22"/>
                <w:lang w:val="en-GB" w:eastAsia="en-ZA"/>
              </w:rPr>
              <w:t xml:space="preserve"> </w:t>
            </w:r>
            <w:r w:rsidRPr="00824D3D">
              <w:rPr>
                <w:rFonts w:asciiTheme="minorHAnsi" w:hAnsiTheme="minorHAnsi" w:cstheme="minorHAnsi"/>
                <w:sz w:val="22"/>
                <w:szCs w:val="22"/>
                <w:lang w:val="en-GB" w:eastAsia="en-ZA"/>
              </w:rPr>
              <w:t>1-3.</w:t>
            </w:r>
            <w:r w:rsidR="00D828E2" w:rsidRPr="00824D3D">
              <w:rPr>
                <w:rFonts w:asciiTheme="minorHAnsi" w:hAnsiTheme="minorHAnsi" w:cstheme="minorHAnsi"/>
                <w:sz w:val="22"/>
                <w:szCs w:val="22"/>
                <w:lang w:val="en-GB" w:eastAsia="en-ZA"/>
              </w:rPr>
              <w:t xml:space="preserve"> </w:t>
            </w:r>
            <w:hyperlink r:id="rId24" w:history="1">
              <w:r w:rsidR="00D828E2" w:rsidRPr="00824D3D">
                <w:rPr>
                  <w:rStyle w:val="Hyperlink"/>
                  <w:rFonts w:asciiTheme="minorHAnsi" w:hAnsiTheme="minorHAnsi" w:cstheme="minorHAnsi"/>
                  <w:sz w:val="22"/>
                  <w:szCs w:val="22"/>
                  <w:lang w:val="en-GB" w:eastAsia="en-ZA"/>
                </w:rPr>
                <w:t>http://dx.doi.org/10.4102/sajip.v41i1.1246</w:t>
              </w:r>
            </w:hyperlink>
            <w:r w:rsidR="00D828E2" w:rsidRPr="00824D3D">
              <w:rPr>
                <w:rFonts w:asciiTheme="minorHAnsi" w:hAnsiTheme="minorHAnsi" w:cstheme="minorHAnsi"/>
                <w:sz w:val="22"/>
                <w:szCs w:val="22"/>
                <w:lang w:val="en-GB" w:eastAsia="en-ZA"/>
              </w:rPr>
              <w:t xml:space="preserve"> </w:t>
            </w:r>
            <w:r w:rsidRPr="00824D3D">
              <w:rPr>
                <w:rFonts w:asciiTheme="minorHAnsi" w:hAnsiTheme="minorHAnsi" w:cstheme="minorHAnsi"/>
                <w:b/>
                <w:sz w:val="22"/>
                <w:szCs w:val="22"/>
                <w:lang w:val="en-GB" w:eastAsia="en-ZA"/>
              </w:rPr>
              <w:t>(published book review)</w:t>
            </w:r>
          </w:p>
          <w:p w14:paraId="2DBD79D3" w14:textId="110EE136" w:rsidR="00B55816" w:rsidRPr="005C4A4D" w:rsidRDefault="00D828E2" w:rsidP="004E4741">
            <w:pPr>
              <w:spacing w:before="120" w:after="120" w:line="276" w:lineRule="auto"/>
              <w:ind w:left="720" w:hanging="720"/>
              <w:jc w:val="left"/>
              <w:rPr>
                <w:rFonts w:asciiTheme="minorHAnsi" w:hAnsiTheme="minorHAnsi" w:cstheme="minorHAnsi"/>
                <w:sz w:val="22"/>
                <w:szCs w:val="22"/>
              </w:rPr>
            </w:pPr>
            <w:r w:rsidRPr="00824D3D">
              <w:rPr>
                <w:rFonts w:asciiTheme="minorHAnsi" w:hAnsiTheme="minorHAnsi" w:cstheme="minorHAnsi"/>
                <w:sz w:val="22"/>
                <w:szCs w:val="22"/>
              </w:rPr>
              <w:t xml:space="preserve">Barnard, A., &amp; </w:t>
            </w:r>
            <w:r w:rsidRPr="00824D3D">
              <w:rPr>
                <w:rFonts w:asciiTheme="minorHAnsi" w:hAnsiTheme="minorHAnsi" w:cstheme="minorHAnsi"/>
                <w:b/>
                <w:sz w:val="22"/>
                <w:szCs w:val="22"/>
              </w:rPr>
              <w:t>Koekemoer, E.</w:t>
            </w:r>
            <w:r w:rsidRPr="00824D3D">
              <w:rPr>
                <w:rFonts w:asciiTheme="minorHAnsi" w:hAnsiTheme="minorHAnsi" w:cstheme="minorHAnsi"/>
                <w:sz w:val="22"/>
                <w:szCs w:val="22"/>
              </w:rPr>
              <w:t xml:space="preserve"> (2015). </w:t>
            </w:r>
            <w:r w:rsidRPr="00824D3D">
              <w:rPr>
                <w:rFonts w:asciiTheme="minorHAnsi" w:hAnsiTheme="minorHAnsi" w:cstheme="minorHAnsi"/>
                <w:bCs/>
                <w:sz w:val="22"/>
                <w:szCs w:val="22"/>
                <w:lang w:val="en-GB" w:eastAsia="en-ZA" w:bidi="he-IL"/>
              </w:rPr>
              <w:t>Work-life balance in South African research: patterns in progress</w:t>
            </w:r>
            <w:r w:rsidRPr="00824D3D">
              <w:rPr>
                <w:rFonts w:asciiTheme="minorHAnsi" w:hAnsiTheme="minorHAnsi" w:cstheme="minorHAnsi"/>
                <w:b/>
                <w:bCs/>
                <w:sz w:val="22"/>
                <w:szCs w:val="22"/>
                <w:lang w:val="en-GB" w:eastAsia="en-ZA" w:bidi="he-IL"/>
              </w:rPr>
              <w:t>.</w:t>
            </w:r>
            <w:r w:rsidR="001517A5" w:rsidRPr="00824D3D">
              <w:rPr>
                <w:rFonts w:asciiTheme="minorHAnsi" w:hAnsiTheme="minorHAnsi" w:cstheme="minorHAnsi"/>
                <w:b/>
                <w:bCs/>
                <w:sz w:val="22"/>
                <w:szCs w:val="22"/>
                <w:lang w:val="en-GB" w:eastAsia="en-ZA" w:bidi="he-IL"/>
              </w:rPr>
              <w:t xml:space="preserve"> </w:t>
            </w:r>
            <w:r w:rsidRPr="00824D3D">
              <w:rPr>
                <w:rFonts w:asciiTheme="minorHAnsi" w:hAnsiTheme="minorHAnsi" w:cstheme="minorHAnsi"/>
                <w:b/>
                <w:bCs/>
                <w:sz w:val="22"/>
                <w:szCs w:val="22"/>
                <w:lang w:val="en-GB" w:eastAsia="en-ZA" w:bidi="he-IL"/>
              </w:rPr>
              <w:t xml:space="preserve"> </w:t>
            </w:r>
            <w:r w:rsidRPr="00824D3D">
              <w:rPr>
                <w:rFonts w:asciiTheme="minorHAnsi" w:hAnsiTheme="minorHAnsi" w:cstheme="minorHAnsi"/>
                <w:b/>
                <w:sz w:val="22"/>
                <w:szCs w:val="22"/>
              </w:rPr>
              <w:t>Newsletter</w:t>
            </w:r>
            <w:r w:rsidRPr="00824D3D">
              <w:rPr>
                <w:rFonts w:asciiTheme="minorHAnsi" w:hAnsiTheme="minorHAnsi" w:cstheme="minorHAnsi"/>
                <w:sz w:val="22"/>
                <w:szCs w:val="22"/>
              </w:rPr>
              <w:t xml:space="preserve"> </w:t>
            </w:r>
            <w:r w:rsidRPr="00824D3D">
              <w:rPr>
                <w:rFonts w:asciiTheme="minorHAnsi" w:hAnsiTheme="minorHAnsi" w:cstheme="minorHAnsi"/>
                <w:i/>
                <w:sz w:val="22"/>
                <w:szCs w:val="22"/>
              </w:rPr>
              <w:t>B</w:t>
            </w:r>
            <w:r w:rsidR="001517A5" w:rsidRPr="00824D3D">
              <w:rPr>
                <w:rFonts w:asciiTheme="minorHAnsi" w:hAnsiTheme="minorHAnsi" w:cstheme="minorHAnsi"/>
                <w:i/>
                <w:sz w:val="22"/>
                <w:szCs w:val="22"/>
              </w:rPr>
              <w:t>ritish Psychological Society</w:t>
            </w:r>
            <w:r w:rsidRPr="00824D3D">
              <w:rPr>
                <w:rFonts w:asciiTheme="minorHAnsi" w:hAnsiTheme="minorHAnsi" w:cstheme="minorHAnsi"/>
                <w:sz w:val="22"/>
                <w:szCs w:val="22"/>
              </w:rPr>
              <w:t>, volume 8, winter 2015</w:t>
            </w:r>
          </w:p>
          <w:p w14:paraId="5A2943AC" w14:textId="77777777" w:rsidR="00D828E2" w:rsidRPr="005C4A4D" w:rsidRDefault="00D828E2" w:rsidP="00B55816">
            <w:pPr>
              <w:spacing w:before="120" w:after="120" w:line="276" w:lineRule="auto"/>
              <w:ind w:left="284" w:hanging="284"/>
              <w:jc w:val="left"/>
              <w:rPr>
                <w:rFonts w:asciiTheme="minorHAnsi" w:eastAsia="Calibri" w:hAnsiTheme="minorHAnsi" w:cstheme="minorHAnsi"/>
                <w:bCs/>
                <w:sz w:val="22"/>
                <w:szCs w:val="22"/>
              </w:rPr>
            </w:pPr>
          </w:p>
          <w:p w14:paraId="58F7706A" w14:textId="77777777" w:rsidR="00FF6468" w:rsidRPr="005C4A4D" w:rsidRDefault="00FF6468" w:rsidP="003347EA">
            <w:pPr>
              <w:tabs>
                <w:tab w:val="left" w:pos="1985"/>
                <w:tab w:val="left" w:pos="4820"/>
                <w:tab w:val="left" w:pos="6804"/>
              </w:tabs>
              <w:spacing w:before="120" w:after="120" w:line="276" w:lineRule="auto"/>
              <w:ind w:left="284" w:hanging="284"/>
              <w:rPr>
                <w:rFonts w:asciiTheme="minorHAnsi" w:hAnsiTheme="minorHAnsi" w:cstheme="minorHAnsi"/>
                <w:b/>
                <w:sz w:val="28"/>
                <w:szCs w:val="22"/>
                <w:u w:val="single"/>
                <w:lang w:eastAsia="zh-CN"/>
              </w:rPr>
            </w:pPr>
            <w:r w:rsidRPr="005C4A4D">
              <w:rPr>
                <w:rFonts w:asciiTheme="minorHAnsi" w:hAnsiTheme="minorHAnsi" w:cstheme="minorHAnsi"/>
                <w:b/>
                <w:sz w:val="28"/>
                <w:szCs w:val="22"/>
                <w:u w:val="single"/>
                <w:lang w:eastAsia="zh-CN"/>
              </w:rPr>
              <w:t>2014</w:t>
            </w:r>
          </w:p>
          <w:p w14:paraId="1FB04500" w14:textId="43683372" w:rsidR="00CD302A" w:rsidRPr="001517A5" w:rsidRDefault="00CD302A" w:rsidP="00621BBF">
            <w:pPr>
              <w:spacing w:before="120" w:after="120" w:line="276" w:lineRule="auto"/>
              <w:ind w:left="720" w:hanging="720"/>
              <w:jc w:val="left"/>
              <w:rPr>
                <w:rFonts w:asciiTheme="minorHAnsi" w:eastAsia="Calibri" w:hAnsiTheme="minorHAnsi" w:cstheme="minorHAnsi"/>
                <w:sz w:val="22"/>
                <w:szCs w:val="22"/>
                <w:lang w:val="en-US"/>
              </w:rPr>
            </w:pPr>
            <w:proofErr w:type="spellStart"/>
            <w:r w:rsidRPr="001517A5">
              <w:rPr>
                <w:rFonts w:asciiTheme="minorHAnsi" w:hAnsiTheme="minorHAnsi" w:cstheme="minorHAnsi"/>
                <w:sz w:val="22"/>
                <w:szCs w:val="22"/>
                <w:lang w:eastAsia="zh-CN"/>
              </w:rPr>
              <w:t>Visagie</w:t>
            </w:r>
            <w:proofErr w:type="spellEnd"/>
            <w:r w:rsidRPr="001517A5">
              <w:rPr>
                <w:rFonts w:asciiTheme="minorHAnsi" w:hAnsiTheme="minorHAnsi" w:cstheme="minorHAnsi"/>
                <w:sz w:val="22"/>
                <w:szCs w:val="22"/>
                <w:lang w:eastAsia="zh-CN"/>
              </w:rPr>
              <w:t xml:space="preserve">, S., &amp; </w:t>
            </w:r>
            <w:r w:rsidRPr="001517A5">
              <w:rPr>
                <w:rFonts w:asciiTheme="minorHAnsi" w:hAnsiTheme="minorHAnsi" w:cstheme="minorHAnsi"/>
                <w:b/>
                <w:sz w:val="22"/>
                <w:szCs w:val="22"/>
                <w:lang w:eastAsia="zh-CN"/>
              </w:rPr>
              <w:t>Koekemoer, E</w:t>
            </w:r>
            <w:r w:rsidRPr="001517A5">
              <w:rPr>
                <w:rFonts w:asciiTheme="minorHAnsi" w:hAnsiTheme="minorHAnsi" w:cstheme="minorHAnsi"/>
                <w:sz w:val="22"/>
                <w:szCs w:val="22"/>
                <w:lang w:eastAsia="zh-CN"/>
              </w:rPr>
              <w:t xml:space="preserve">. (2014). What it means to succeed: Personal perceptions of career success held by senior managers. </w:t>
            </w:r>
            <w:r w:rsidRPr="001517A5">
              <w:rPr>
                <w:rFonts w:asciiTheme="minorHAnsi" w:hAnsiTheme="minorHAnsi" w:cstheme="minorHAnsi"/>
                <w:i/>
                <w:sz w:val="22"/>
                <w:szCs w:val="22"/>
                <w:lang w:eastAsia="zh-CN"/>
              </w:rPr>
              <w:t>South African Journal of Business Management, 45</w:t>
            </w:r>
            <w:r w:rsidRPr="001517A5">
              <w:rPr>
                <w:rFonts w:asciiTheme="minorHAnsi" w:hAnsiTheme="minorHAnsi" w:cstheme="minorHAnsi"/>
                <w:sz w:val="22"/>
                <w:szCs w:val="22"/>
                <w:lang w:eastAsia="zh-CN"/>
              </w:rPr>
              <w:t xml:space="preserve">(1), 43-54. </w:t>
            </w:r>
            <w:hyperlink r:id="rId25" w:history="1">
              <w:r w:rsidRPr="001517A5">
                <w:rPr>
                  <w:rStyle w:val="Hyperlink"/>
                  <w:rFonts w:asciiTheme="minorHAnsi" w:hAnsiTheme="minorHAnsi" w:cstheme="minorHAnsi"/>
                  <w:sz w:val="22"/>
                  <w:szCs w:val="22"/>
                  <w:lang w:eastAsia="zh-CN"/>
                </w:rPr>
                <w:t>http://dx.doi.org/10.4102/sajbm.v45i1.116</w:t>
              </w:r>
            </w:hyperlink>
            <w:r w:rsidRPr="001517A5">
              <w:rPr>
                <w:rFonts w:asciiTheme="minorHAnsi" w:hAnsiTheme="minorHAnsi" w:cstheme="minorHAnsi"/>
                <w:sz w:val="22"/>
                <w:szCs w:val="22"/>
                <w:lang w:eastAsia="zh-CN"/>
              </w:rPr>
              <w:t xml:space="preserve"> </w:t>
            </w:r>
            <w:r w:rsidR="00AA00AF">
              <w:rPr>
                <w:rFonts w:asciiTheme="minorHAnsi" w:hAnsiTheme="minorHAnsi" w:cstheme="minorHAnsi"/>
                <w:b/>
                <w:sz w:val="22"/>
                <w:szCs w:val="22"/>
                <w:lang w:eastAsia="zh-CN"/>
              </w:rPr>
              <w:t>(</w:t>
            </w:r>
            <w:proofErr w:type="spellStart"/>
            <w:r w:rsidR="00AA00AF">
              <w:rPr>
                <w:rFonts w:asciiTheme="minorHAnsi" w:hAnsiTheme="minorHAnsi" w:cstheme="minorHAnsi"/>
                <w:b/>
                <w:sz w:val="22"/>
                <w:szCs w:val="22"/>
                <w:lang w:eastAsia="zh-CN"/>
              </w:rPr>
              <w:t>WoS</w:t>
            </w:r>
            <w:proofErr w:type="spellEnd"/>
            <w:r w:rsidRPr="001517A5">
              <w:rPr>
                <w:rFonts w:asciiTheme="minorHAnsi" w:hAnsiTheme="minorHAnsi" w:cstheme="minorHAnsi"/>
                <w:b/>
                <w:sz w:val="22"/>
                <w:szCs w:val="22"/>
                <w:lang w:eastAsia="zh-CN"/>
              </w:rPr>
              <w:t>)</w:t>
            </w:r>
          </w:p>
          <w:p w14:paraId="531E24D6" w14:textId="360D12BA" w:rsidR="007B63D1" w:rsidRPr="005C4A4D" w:rsidRDefault="007B63D1" w:rsidP="00621BBF">
            <w:pPr>
              <w:spacing w:before="120" w:after="120" w:line="276" w:lineRule="auto"/>
              <w:ind w:left="720" w:hanging="720"/>
              <w:jc w:val="left"/>
              <w:rPr>
                <w:rFonts w:asciiTheme="minorHAnsi" w:hAnsiTheme="minorHAnsi" w:cstheme="minorHAnsi"/>
                <w:sz w:val="22"/>
                <w:szCs w:val="22"/>
                <w:lang w:eastAsia="zh-CN"/>
              </w:rPr>
            </w:pPr>
            <w:r w:rsidRPr="00D12F30">
              <w:rPr>
                <w:rFonts w:asciiTheme="minorHAnsi" w:eastAsia="Calibri" w:hAnsiTheme="minorHAnsi" w:cstheme="minorHAnsi"/>
                <w:b/>
                <w:sz w:val="22"/>
                <w:szCs w:val="22"/>
                <w:lang w:val="en-US"/>
              </w:rPr>
              <w:t>Koekemoer, E</w:t>
            </w:r>
            <w:r w:rsidRPr="001517A5">
              <w:rPr>
                <w:rFonts w:asciiTheme="minorHAnsi" w:eastAsia="Calibri" w:hAnsiTheme="minorHAnsi" w:cstheme="minorHAnsi"/>
                <w:sz w:val="22"/>
                <w:szCs w:val="22"/>
                <w:lang w:val="en-US"/>
              </w:rPr>
              <w:t xml:space="preserve">. (2014). </w:t>
            </w:r>
            <w:r w:rsidRPr="001517A5">
              <w:rPr>
                <w:rFonts w:asciiTheme="minorHAnsi" w:eastAsia="Calibri" w:hAnsiTheme="minorHAnsi" w:cstheme="minorHAnsi"/>
                <w:iCs/>
                <w:sz w:val="22"/>
                <w:szCs w:val="22"/>
                <w:lang w:val="en-US"/>
              </w:rPr>
              <w:t>An explorative study on factors influencing the career success of management employees</w:t>
            </w:r>
            <w:r w:rsidRPr="001517A5">
              <w:rPr>
                <w:rFonts w:asciiTheme="minorHAnsi" w:eastAsia="Calibri" w:hAnsiTheme="minorHAnsi" w:cstheme="minorHAnsi"/>
                <w:sz w:val="22"/>
                <w:szCs w:val="22"/>
                <w:lang w:val="en-US"/>
              </w:rPr>
              <w:t xml:space="preserve">. </w:t>
            </w:r>
            <w:r w:rsidRPr="001517A5">
              <w:rPr>
                <w:rFonts w:asciiTheme="minorHAnsi" w:eastAsia="Calibri" w:hAnsiTheme="minorHAnsi" w:cstheme="minorHAnsi"/>
                <w:i/>
                <w:iCs/>
                <w:sz w:val="22"/>
                <w:szCs w:val="22"/>
                <w:lang w:val="en-GB"/>
              </w:rPr>
              <w:t>S</w:t>
            </w:r>
            <w:r w:rsidR="00CD302A" w:rsidRPr="001517A5">
              <w:rPr>
                <w:rFonts w:asciiTheme="minorHAnsi" w:eastAsia="Calibri" w:hAnsiTheme="minorHAnsi" w:cstheme="minorHAnsi"/>
                <w:i/>
                <w:iCs/>
                <w:sz w:val="22"/>
                <w:szCs w:val="22"/>
                <w:lang w:val="en-GB"/>
              </w:rPr>
              <w:t>A</w:t>
            </w:r>
            <w:r w:rsidRPr="001517A5">
              <w:rPr>
                <w:rFonts w:asciiTheme="minorHAnsi" w:eastAsia="Calibri" w:hAnsiTheme="minorHAnsi" w:cstheme="minorHAnsi"/>
                <w:i/>
                <w:iCs/>
                <w:sz w:val="22"/>
                <w:szCs w:val="22"/>
                <w:lang w:val="en-GB"/>
              </w:rPr>
              <w:t xml:space="preserve"> Journal of Industrial Psychology, 40</w:t>
            </w:r>
            <w:r w:rsidRPr="001517A5">
              <w:rPr>
                <w:rFonts w:asciiTheme="minorHAnsi" w:eastAsia="Calibri" w:hAnsiTheme="minorHAnsi" w:cstheme="minorHAnsi"/>
                <w:iCs/>
                <w:sz w:val="22"/>
                <w:szCs w:val="22"/>
                <w:lang w:val="en-GB"/>
              </w:rPr>
              <w:t>(2), 1-10</w:t>
            </w:r>
            <w:r w:rsidR="00CD302A" w:rsidRPr="001517A5">
              <w:rPr>
                <w:rFonts w:asciiTheme="minorHAnsi" w:eastAsia="Calibri" w:hAnsiTheme="minorHAnsi" w:cstheme="minorHAnsi"/>
                <w:b/>
                <w:iCs/>
                <w:sz w:val="22"/>
                <w:szCs w:val="22"/>
                <w:lang w:val="en-GB"/>
              </w:rPr>
              <w:t>.</w:t>
            </w:r>
            <w:r w:rsidRPr="001517A5">
              <w:rPr>
                <w:rFonts w:asciiTheme="minorHAnsi" w:eastAsia="Calibri" w:hAnsiTheme="minorHAnsi" w:cstheme="minorHAnsi"/>
                <w:b/>
                <w:iCs/>
                <w:sz w:val="22"/>
                <w:szCs w:val="22"/>
                <w:lang w:val="en-GB"/>
              </w:rPr>
              <w:t xml:space="preserve"> </w:t>
            </w:r>
            <w:hyperlink r:id="rId26" w:history="1">
              <w:r w:rsidR="00CD302A" w:rsidRPr="001517A5">
                <w:rPr>
                  <w:rStyle w:val="Hyperlink"/>
                  <w:rFonts w:asciiTheme="minorHAnsi" w:eastAsia="Calibri" w:hAnsiTheme="minorHAnsi" w:cstheme="minorHAnsi"/>
                  <w:iCs/>
                  <w:sz w:val="22"/>
                  <w:szCs w:val="22"/>
                  <w:lang w:val="en-GB"/>
                </w:rPr>
                <w:t>http://dx.doi.org/10.4102/sajip.v40i2.1204</w:t>
              </w:r>
            </w:hyperlink>
            <w:r w:rsidR="00CD302A" w:rsidRPr="001517A5">
              <w:rPr>
                <w:rFonts w:asciiTheme="minorHAnsi" w:eastAsia="Calibri" w:hAnsiTheme="minorHAnsi" w:cstheme="minorHAnsi"/>
                <w:b/>
                <w:iCs/>
                <w:sz w:val="22"/>
                <w:szCs w:val="22"/>
                <w:lang w:val="en-GB"/>
              </w:rPr>
              <w:t xml:space="preserve"> </w:t>
            </w:r>
            <w:r w:rsidR="00C46CF6" w:rsidRPr="001517A5">
              <w:rPr>
                <w:rFonts w:asciiTheme="minorHAnsi" w:eastAsia="Calibri" w:hAnsiTheme="minorHAnsi" w:cstheme="minorHAnsi"/>
                <w:b/>
                <w:sz w:val="22"/>
                <w:szCs w:val="22"/>
              </w:rPr>
              <w:t>(IBSS and Scopus)</w:t>
            </w:r>
          </w:p>
          <w:p w14:paraId="46780367" w14:textId="77777777" w:rsidR="00B55816" w:rsidRPr="005C4A4D" w:rsidRDefault="00B55816" w:rsidP="003347EA">
            <w:pPr>
              <w:spacing w:before="120" w:after="120" w:line="276" w:lineRule="auto"/>
              <w:ind w:left="284" w:hanging="284"/>
              <w:jc w:val="left"/>
              <w:rPr>
                <w:rFonts w:asciiTheme="minorHAnsi" w:eastAsia="Calibri" w:hAnsiTheme="minorHAnsi" w:cstheme="minorHAnsi"/>
                <w:sz w:val="22"/>
                <w:szCs w:val="22"/>
                <w:lang w:val="en-US"/>
              </w:rPr>
            </w:pPr>
          </w:p>
          <w:p w14:paraId="52EF5249" w14:textId="12C7C38A" w:rsidR="007B63D1" w:rsidRPr="00B95D70" w:rsidRDefault="00FF6468" w:rsidP="004E4741">
            <w:pPr>
              <w:tabs>
                <w:tab w:val="left" w:pos="1985"/>
                <w:tab w:val="left" w:pos="4820"/>
                <w:tab w:val="left" w:pos="6804"/>
              </w:tabs>
              <w:spacing w:before="120" w:after="120" w:line="276" w:lineRule="auto"/>
              <w:ind w:left="284" w:hanging="284"/>
              <w:jc w:val="left"/>
              <w:rPr>
                <w:rFonts w:asciiTheme="minorHAnsi" w:hAnsiTheme="minorHAnsi" w:cstheme="minorHAnsi"/>
                <w:b/>
                <w:iCs/>
                <w:sz w:val="22"/>
                <w:szCs w:val="22"/>
                <w:lang w:val="en-GB" w:eastAsia="zh-CN"/>
              </w:rPr>
            </w:pPr>
            <w:r w:rsidRPr="00B95D70">
              <w:rPr>
                <w:rFonts w:asciiTheme="minorHAnsi" w:hAnsiTheme="minorHAnsi" w:cstheme="minorHAnsi"/>
                <w:b/>
                <w:sz w:val="28"/>
                <w:szCs w:val="22"/>
                <w:u w:val="single"/>
                <w:lang w:val="en-GB" w:eastAsia="zh-CN"/>
              </w:rPr>
              <w:t>2013</w:t>
            </w:r>
          </w:p>
          <w:p w14:paraId="3AB4471B" w14:textId="3BAA1861" w:rsidR="00C46CF6" w:rsidRPr="00B95D70" w:rsidRDefault="007B63D1" w:rsidP="00C46CF6">
            <w:pPr>
              <w:tabs>
                <w:tab w:val="left" w:pos="1985"/>
                <w:tab w:val="left" w:pos="4820"/>
                <w:tab w:val="left" w:pos="6804"/>
              </w:tabs>
              <w:spacing w:before="120" w:after="120" w:line="276" w:lineRule="auto"/>
              <w:ind w:left="720" w:hanging="720"/>
              <w:jc w:val="left"/>
              <w:rPr>
                <w:rFonts w:asciiTheme="minorHAnsi" w:hAnsiTheme="minorHAnsi" w:cstheme="minorHAnsi"/>
                <w:b/>
                <w:iCs/>
                <w:sz w:val="22"/>
                <w:szCs w:val="22"/>
                <w:lang w:eastAsia="zh-CN"/>
              </w:rPr>
            </w:pPr>
            <w:r w:rsidRPr="00B95D70">
              <w:rPr>
                <w:rFonts w:asciiTheme="minorHAnsi" w:hAnsiTheme="minorHAnsi" w:cstheme="minorHAnsi"/>
                <w:b/>
                <w:sz w:val="22"/>
                <w:szCs w:val="22"/>
                <w:lang w:val="en-GB" w:eastAsia="zh-CN"/>
              </w:rPr>
              <w:t>Koekemoer, E</w:t>
            </w:r>
            <w:r w:rsidR="00CD302A" w:rsidRPr="00B95D70">
              <w:rPr>
                <w:rFonts w:asciiTheme="minorHAnsi" w:hAnsiTheme="minorHAnsi" w:cstheme="minorHAnsi"/>
                <w:b/>
                <w:sz w:val="22"/>
                <w:szCs w:val="22"/>
                <w:lang w:val="en-GB" w:eastAsia="zh-CN"/>
              </w:rPr>
              <w:t>.,</w:t>
            </w:r>
            <w:r w:rsidRPr="00B95D70">
              <w:rPr>
                <w:rFonts w:asciiTheme="minorHAnsi" w:hAnsiTheme="minorHAnsi" w:cstheme="minorHAnsi"/>
                <w:sz w:val="22"/>
                <w:szCs w:val="22"/>
                <w:lang w:val="en-GB" w:eastAsia="zh-CN"/>
              </w:rPr>
              <w:t xml:space="preserve"> &amp; </w:t>
            </w:r>
            <w:proofErr w:type="spellStart"/>
            <w:r w:rsidRPr="00B95D70">
              <w:rPr>
                <w:rFonts w:asciiTheme="minorHAnsi" w:hAnsiTheme="minorHAnsi" w:cstheme="minorHAnsi"/>
                <w:sz w:val="22"/>
                <w:szCs w:val="22"/>
                <w:lang w:val="en-GB" w:eastAsia="zh-CN"/>
              </w:rPr>
              <w:t>Visagie</w:t>
            </w:r>
            <w:proofErr w:type="spellEnd"/>
            <w:r w:rsidRPr="00B95D70">
              <w:rPr>
                <w:rFonts w:asciiTheme="minorHAnsi" w:hAnsiTheme="minorHAnsi" w:cstheme="minorHAnsi"/>
                <w:sz w:val="22"/>
                <w:szCs w:val="22"/>
                <w:lang w:val="en-GB" w:eastAsia="zh-CN"/>
              </w:rPr>
              <w:t>, S</w:t>
            </w:r>
            <w:r w:rsidR="00CD302A" w:rsidRPr="00B95D70">
              <w:rPr>
                <w:rFonts w:asciiTheme="minorHAnsi" w:hAnsiTheme="minorHAnsi" w:cstheme="minorHAnsi"/>
                <w:sz w:val="22"/>
                <w:szCs w:val="22"/>
                <w:lang w:val="en-GB" w:eastAsia="zh-CN"/>
              </w:rPr>
              <w:t>.</w:t>
            </w:r>
            <w:r w:rsidRPr="00B95D70">
              <w:rPr>
                <w:rFonts w:asciiTheme="minorHAnsi" w:hAnsiTheme="minorHAnsi" w:cstheme="minorHAnsi"/>
                <w:sz w:val="22"/>
                <w:szCs w:val="22"/>
                <w:lang w:val="en-GB" w:eastAsia="zh-CN"/>
              </w:rPr>
              <w:t xml:space="preserve"> (2013)</w:t>
            </w:r>
            <w:r w:rsidR="00CD302A" w:rsidRPr="00B95D70">
              <w:rPr>
                <w:rFonts w:asciiTheme="minorHAnsi" w:hAnsiTheme="minorHAnsi" w:cstheme="minorHAnsi"/>
                <w:sz w:val="22"/>
                <w:szCs w:val="22"/>
                <w:lang w:val="en-GB" w:eastAsia="zh-CN"/>
              </w:rPr>
              <w:t>.</w:t>
            </w:r>
            <w:r w:rsidRPr="00B95D70">
              <w:rPr>
                <w:rFonts w:asciiTheme="minorHAnsi" w:hAnsiTheme="minorHAnsi" w:cstheme="minorHAnsi"/>
                <w:sz w:val="22"/>
                <w:szCs w:val="22"/>
                <w:lang w:val="en-GB" w:eastAsia="zh-CN"/>
              </w:rPr>
              <w:t xml:space="preserve"> Exploring the attainment of career success</w:t>
            </w:r>
            <w:r w:rsidR="00CD302A" w:rsidRPr="00B95D70">
              <w:rPr>
                <w:rFonts w:asciiTheme="minorHAnsi" w:hAnsiTheme="minorHAnsi" w:cstheme="minorHAnsi"/>
                <w:sz w:val="22"/>
                <w:szCs w:val="22"/>
                <w:lang w:val="en-GB" w:eastAsia="zh-CN"/>
              </w:rPr>
              <w:t xml:space="preserve">. </w:t>
            </w:r>
            <w:proofErr w:type="spellStart"/>
            <w:r w:rsidRPr="00B95D70">
              <w:rPr>
                <w:rFonts w:asciiTheme="minorHAnsi" w:hAnsiTheme="minorHAnsi" w:cstheme="minorHAnsi"/>
                <w:i/>
                <w:iCs/>
                <w:sz w:val="22"/>
                <w:szCs w:val="22"/>
                <w:lang w:val="af-ZA" w:eastAsia="zh-CN"/>
              </w:rPr>
              <w:t>Journal</w:t>
            </w:r>
            <w:proofErr w:type="spellEnd"/>
            <w:r w:rsidRPr="00B95D70">
              <w:rPr>
                <w:rFonts w:asciiTheme="minorHAnsi" w:hAnsiTheme="minorHAnsi" w:cstheme="minorHAnsi"/>
                <w:i/>
                <w:iCs/>
                <w:sz w:val="22"/>
                <w:szCs w:val="22"/>
                <w:lang w:val="af-ZA" w:eastAsia="zh-CN"/>
              </w:rPr>
              <w:t xml:space="preserve"> of </w:t>
            </w:r>
            <w:proofErr w:type="spellStart"/>
            <w:r w:rsidRPr="00B95D70">
              <w:rPr>
                <w:rFonts w:asciiTheme="minorHAnsi" w:hAnsiTheme="minorHAnsi" w:cstheme="minorHAnsi"/>
                <w:i/>
                <w:iCs/>
                <w:sz w:val="22"/>
                <w:szCs w:val="22"/>
                <w:lang w:val="af-ZA" w:eastAsia="zh-CN"/>
              </w:rPr>
              <w:t>Psychology</w:t>
            </w:r>
            <w:proofErr w:type="spellEnd"/>
            <w:r w:rsidRPr="00B95D70">
              <w:rPr>
                <w:rFonts w:asciiTheme="minorHAnsi" w:hAnsiTheme="minorHAnsi" w:cstheme="minorHAnsi"/>
                <w:i/>
                <w:iCs/>
                <w:sz w:val="22"/>
                <w:szCs w:val="22"/>
                <w:lang w:val="af-ZA" w:eastAsia="zh-CN"/>
              </w:rPr>
              <w:t xml:space="preserve"> in </w:t>
            </w:r>
            <w:proofErr w:type="spellStart"/>
            <w:r w:rsidRPr="00B95D70">
              <w:rPr>
                <w:rFonts w:asciiTheme="minorHAnsi" w:hAnsiTheme="minorHAnsi" w:cstheme="minorHAnsi"/>
                <w:i/>
                <w:iCs/>
                <w:sz w:val="22"/>
                <w:szCs w:val="22"/>
                <w:lang w:val="af-ZA" w:eastAsia="zh-CN"/>
              </w:rPr>
              <w:t>Africa</w:t>
            </w:r>
            <w:proofErr w:type="spellEnd"/>
            <w:r w:rsidRPr="00B95D70">
              <w:rPr>
                <w:rFonts w:asciiTheme="minorHAnsi" w:hAnsiTheme="minorHAnsi" w:cstheme="minorHAnsi"/>
                <w:i/>
                <w:iCs/>
                <w:sz w:val="22"/>
                <w:szCs w:val="22"/>
                <w:lang w:val="af-ZA" w:eastAsia="zh-CN"/>
              </w:rPr>
              <w:t>,</w:t>
            </w:r>
            <w:r w:rsidR="00CD302A" w:rsidRPr="00B95D70">
              <w:rPr>
                <w:rFonts w:asciiTheme="minorHAnsi" w:hAnsiTheme="minorHAnsi" w:cstheme="minorHAnsi"/>
                <w:i/>
                <w:iCs/>
                <w:sz w:val="22"/>
                <w:szCs w:val="22"/>
                <w:lang w:val="af-ZA" w:eastAsia="zh-CN"/>
              </w:rPr>
              <w:t xml:space="preserve"> </w:t>
            </w:r>
            <w:r w:rsidRPr="00B95D70">
              <w:rPr>
                <w:rFonts w:asciiTheme="minorHAnsi" w:hAnsiTheme="minorHAnsi" w:cstheme="minorHAnsi"/>
                <w:i/>
                <w:iCs/>
                <w:sz w:val="22"/>
                <w:szCs w:val="22"/>
                <w:lang w:val="af-ZA" w:eastAsia="zh-CN"/>
              </w:rPr>
              <w:t>23</w:t>
            </w:r>
            <w:proofErr w:type="gramStart"/>
            <w:r w:rsidRPr="00B95D70">
              <w:rPr>
                <w:rFonts w:asciiTheme="minorHAnsi" w:hAnsiTheme="minorHAnsi" w:cstheme="minorHAnsi"/>
                <w:iCs/>
                <w:sz w:val="22"/>
                <w:szCs w:val="22"/>
                <w:lang w:val="af-ZA" w:eastAsia="zh-CN"/>
              </w:rPr>
              <w:t>(</w:t>
            </w:r>
            <w:proofErr w:type="gramEnd"/>
            <w:r w:rsidRPr="00B95D70">
              <w:rPr>
                <w:rFonts w:asciiTheme="minorHAnsi" w:hAnsiTheme="minorHAnsi" w:cstheme="minorHAnsi"/>
                <w:iCs/>
                <w:sz w:val="22"/>
                <w:szCs w:val="22"/>
                <w:lang w:val="af-ZA" w:eastAsia="zh-CN"/>
              </w:rPr>
              <w:t>4),</w:t>
            </w:r>
            <w:r w:rsidR="00CD302A" w:rsidRPr="00B95D70">
              <w:rPr>
                <w:rFonts w:asciiTheme="minorHAnsi" w:hAnsiTheme="minorHAnsi" w:cstheme="minorHAnsi"/>
                <w:iCs/>
                <w:sz w:val="22"/>
                <w:szCs w:val="22"/>
                <w:lang w:val="af-ZA" w:eastAsia="zh-CN"/>
              </w:rPr>
              <w:t xml:space="preserve"> 601-608</w:t>
            </w:r>
            <w:r w:rsidRPr="00B95D70">
              <w:rPr>
                <w:rFonts w:asciiTheme="minorHAnsi" w:hAnsiTheme="minorHAnsi" w:cstheme="minorHAnsi"/>
                <w:i/>
                <w:iCs/>
                <w:sz w:val="22"/>
                <w:szCs w:val="22"/>
                <w:lang w:val="af-ZA" w:eastAsia="zh-CN"/>
              </w:rPr>
              <w:t>.</w:t>
            </w:r>
            <w:r w:rsidR="00CD302A" w:rsidRPr="00B95D70">
              <w:rPr>
                <w:rFonts w:asciiTheme="minorHAnsi" w:hAnsiTheme="minorHAnsi" w:cstheme="minorHAnsi"/>
              </w:rPr>
              <w:t xml:space="preserve"> </w:t>
            </w:r>
            <w:hyperlink r:id="rId27" w:history="1">
              <w:r w:rsidR="00CD302A" w:rsidRPr="00B95D70">
                <w:rPr>
                  <w:rStyle w:val="Hyperlink"/>
                  <w:rFonts w:asciiTheme="minorHAnsi" w:hAnsiTheme="minorHAnsi" w:cstheme="minorHAnsi"/>
                  <w:iCs/>
                  <w:sz w:val="22"/>
                  <w:szCs w:val="22"/>
                  <w:lang w:val="af-ZA" w:eastAsia="zh-CN"/>
                </w:rPr>
                <w:t>https://doi.org/10.1080/14330237.2013.10820673</w:t>
              </w:r>
            </w:hyperlink>
            <w:r w:rsidR="00CD302A" w:rsidRPr="00B95D70">
              <w:rPr>
                <w:rFonts w:asciiTheme="minorHAnsi" w:hAnsiTheme="minorHAnsi" w:cstheme="minorHAnsi"/>
                <w:iCs/>
                <w:sz w:val="22"/>
                <w:szCs w:val="22"/>
                <w:lang w:val="af-ZA" w:eastAsia="zh-CN"/>
              </w:rPr>
              <w:t xml:space="preserve"> </w:t>
            </w:r>
            <w:r w:rsidR="00AA00AF">
              <w:rPr>
                <w:rFonts w:asciiTheme="minorHAnsi" w:hAnsiTheme="minorHAnsi" w:cstheme="minorHAnsi"/>
                <w:b/>
                <w:iCs/>
                <w:sz w:val="22"/>
                <w:szCs w:val="22"/>
                <w:lang w:val="af-ZA" w:eastAsia="zh-CN"/>
              </w:rPr>
              <w:t>(</w:t>
            </w:r>
            <w:proofErr w:type="spellStart"/>
            <w:r w:rsidR="00AA00AF">
              <w:rPr>
                <w:rFonts w:asciiTheme="minorHAnsi" w:hAnsiTheme="minorHAnsi" w:cstheme="minorHAnsi"/>
                <w:b/>
                <w:iCs/>
                <w:sz w:val="22"/>
                <w:szCs w:val="22"/>
                <w:lang w:val="af-ZA" w:eastAsia="zh-CN"/>
              </w:rPr>
              <w:t>WoS</w:t>
            </w:r>
            <w:proofErr w:type="spellEnd"/>
            <w:r w:rsidRPr="00B95D70">
              <w:rPr>
                <w:rFonts w:asciiTheme="minorHAnsi" w:hAnsiTheme="minorHAnsi" w:cstheme="minorHAnsi"/>
                <w:b/>
                <w:iCs/>
                <w:sz w:val="22"/>
                <w:szCs w:val="22"/>
                <w:lang w:val="af-ZA" w:eastAsia="zh-CN"/>
              </w:rPr>
              <w:t>)</w:t>
            </w:r>
          </w:p>
          <w:p w14:paraId="774BD228" w14:textId="0E14B96D" w:rsidR="003347EA" w:rsidRPr="00B95D70" w:rsidRDefault="00C224F4" w:rsidP="00C46CF6">
            <w:pPr>
              <w:tabs>
                <w:tab w:val="left" w:pos="1985"/>
                <w:tab w:val="left" w:pos="4820"/>
                <w:tab w:val="left" w:pos="6804"/>
              </w:tabs>
              <w:spacing w:before="120" w:after="120" w:line="276" w:lineRule="auto"/>
              <w:ind w:left="720" w:hanging="720"/>
              <w:jc w:val="left"/>
              <w:rPr>
                <w:rFonts w:asciiTheme="minorHAnsi" w:hAnsiTheme="minorHAnsi" w:cstheme="minorHAnsi"/>
                <w:iCs/>
                <w:sz w:val="22"/>
                <w:szCs w:val="22"/>
                <w:lang w:val="en-GB" w:eastAsia="zh-CN"/>
              </w:rPr>
            </w:pPr>
            <w:r w:rsidRPr="00B95D70">
              <w:rPr>
                <w:rFonts w:asciiTheme="minorHAnsi" w:hAnsiTheme="minorHAnsi" w:cstheme="minorHAnsi"/>
                <w:iCs/>
                <w:sz w:val="22"/>
                <w:szCs w:val="22"/>
                <w:lang w:val="en-GB" w:eastAsia="zh-CN"/>
              </w:rPr>
              <w:t xml:space="preserve">De Klerk, M., </w:t>
            </w:r>
            <w:proofErr w:type="spellStart"/>
            <w:r w:rsidRPr="00B95D70">
              <w:rPr>
                <w:rFonts w:asciiTheme="minorHAnsi" w:hAnsiTheme="minorHAnsi" w:cstheme="minorHAnsi"/>
                <w:iCs/>
                <w:sz w:val="22"/>
                <w:szCs w:val="22"/>
                <w:lang w:val="en-GB" w:eastAsia="zh-CN"/>
              </w:rPr>
              <w:t>Nel</w:t>
            </w:r>
            <w:proofErr w:type="spellEnd"/>
            <w:r w:rsidRPr="00B95D70">
              <w:rPr>
                <w:rFonts w:asciiTheme="minorHAnsi" w:hAnsiTheme="minorHAnsi" w:cstheme="minorHAnsi"/>
                <w:iCs/>
                <w:sz w:val="22"/>
                <w:szCs w:val="22"/>
                <w:lang w:val="en-GB" w:eastAsia="zh-CN"/>
              </w:rPr>
              <w:t>,</w:t>
            </w:r>
            <w:r w:rsidR="00DB03D7" w:rsidRPr="00B95D70">
              <w:rPr>
                <w:rFonts w:asciiTheme="minorHAnsi" w:hAnsiTheme="minorHAnsi" w:cstheme="minorHAnsi"/>
                <w:iCs/>
                <w:sz w:val="22"/>
                <w:szCs w:val="22"/>
                <w:lang w:val="en-GB" w:eastAsia="zh-CN"/>
              </w:rPr>
              <w:t xml:space="preserve"> J.A., Hill, C., &amp; </w:t>
            </w:r>
            <w:r w:rsidR="00DB03D7" w:rsidRPr="00B95D70">
              <w:rPr>
                <w:rFonts w:asciiTheme="minorHAnsi" w:hAnsiTheme="minorHAnsi" w:cstheme="minorHAnsi"/>
                <w:b/>
                <w:iCs/>
                <w:sz w:val="22"/>
                <w:szCs w:val="22"/>
                <w:lang w:val="en-GB" w:eastAsia="zh-CN"/>
              </w:rPr>
              <w:t>Koekemoer, E.</w:t>
            </w:r>
            <w:r w:rsidR="00DB03D7" w:rsidRPr="00B95D70">
              <w:rPr>
                <w:rFonts w:asciiTheme="minorHAnsi" w:hAnsiTheme="minorHAnsi" w:cstheme="minorHAnsi"/>
                <w:iCs/>
                <w:sz w:val="22"/>
                <w:szCs w:val="22"/>
                <w:lang w:val="en-GB" w:eastAsia="zh-CN"/>
              </w:rPr>
              <w:t xml:space="preserve"> (2013). Development of the MACE work-family enrichment instrument. </w:t>
            </w:r>
            <w:r w:rsidR="00DB03D7" w:rsidRPr="00B95D70">
              <w:rPr>
                <w:rFonts w:asciiTheme="minorHAnsi" w:hAnsiTheme="minorHAnsi" w:cstheme="minorHAnsi"/>
                <w:i/>
                <w:iCs/>
                <w:sz w:val="22"/>
                <w:szCs w:val="22"/>
                <w:lang w:val="en-GB" w:eastAsia="zh-CN"/>
              </w:rPr>
              <w:t>SA Journal of Industrial Psychology, 39</w:t>
            </w:r>
            <w:r w:rsidR="00DB03D7" w:rsidRPr="00B95D70">
              <w:rPr>
                <w:rFonts w:asciiTheme="minorHAnsi" w:hAnsiTheme="minorHAnsi" w:cstheme="minorHAnsi"/>
                <w:iCs/>
                <w:sz w:val="22"/>
                <w:szCs w:val="22"/>
                <w:lang w:val="en-GB" w:eastAsia="zh-CN"/>
              </w:rPr>
              <w:t xml:space="preserve">(2), 1-16. </w:t>
            </w:r>
            <w:hyperlink r:id="rId28" w:history="1">
              <w:r w:rsidR="00DB03D7" w:rsidRPr="00B95D70">
                <w:rPr>
                  <w:rStyle w:val="Hyperlink"/>
                  <w:rFonts w:asciiTheme="minorHAnsi" w:hAnsiTheme="minorHAnsi" w:cstheme="minorHAnsi"/>
                  <w:iCs/>
                  <w:sz w:val="22"/>
                  <w:szCs w:val="22"/>
                  <w:lang w:val="en-GB" w:eastAsia="zh-CN"/>
                </w:rPr>
                <w:t>http://dx.doi.org/10.4102/sajip.v39i2.1147</w:t>
              </w:r>
            </w:hyperlink>
            <w:r w:rsidR="00DB03D7" w:rsidRPr="00B95D70">
              <w:rPr>
                <w:rFonts w:asciiTheme="minorHAnsi" w:hAnsiTheme="minorHAnsi" w:cstheme="minorHAnsi"/>
                <w:iCs/>
                <w:sz w:val="22"/>
                <w:szCs w:val="22"/>
                <w:lang w:val="en-GB" w:eastAsia="zh-CN"/>
              </w:rPr>
              <w:t xml:space="preserve"> </w:t>
            </w:r>
            <w:r w:rsidR="00C46CF6" w:rsidRPr="00B95D70">
              <w:rPr>
                <w:rFonts w:asciiTheme="minorHAnsi" w:eastAsia="Calibri" w:hAnsiTheme="minorHAnsi" w:cstheme="minorHAnsi"/>
                <w:b/>
                <w:sz w:val="22"/>
                <w:szCs w:val="22"/>
              </w:rPr>
              <w:t>(IBSS and Scopus)</w:t>
            </w:r>
          </w:p>
          <w:p w14:paraId="6C765375" w14:textId="77777777" w:rsidR="00DB03D7" w:rsidRPr="00B95D70" w:rsidRDefault="00DB03D7" w:rsidP="003347EA">
            <w:pPr>
              <w:tabs>
                <w:tab w:val="left" w:pos="1985"/>
                <w:tab w:val="left" w:pos="4820"/>
                <w:tab w:val="left" w:pos="6804"/>
              </w:tabs>
              <w:spacing w:before="120" w:after="120" w:line="276" w:lineRule="auto"/>
              <w:ind w:left="284" w:hanging="284"/>
              <w:rPr>
                <w:rFonts w:asciiTheme="minorHAnsi" w:hAnsiTheme="minorHAnsi" w:cstheme="minorHAnsi"/>
                <w:iCs/>
                <w:sz w:val="22"/>
                <w:szCs w:val="22"/>
                <w:lang w:val="en-GB" w:eastAsia="zh-CN"/>
              </w:rPr>
            </w:pPr>
          </w:p>
          <w:p w14:paraId="32CA522D" w14:textId="77777777" w:rsidR="00FF6468" w:rsidRPr="00B95D70" w:rsidRDefault="00FF6468" w:rsidP="003347EA">
            <w:pPr>
              <w:adjustRightInd w:val="0"/>
              <w:spacing w:before="120" w:after="120" w:line="276" w:lineRule="auto"/>
              <w:ind w:left="284" w:hanging="284"/>
              <w:rPr>
                <w:rFonts w:asciiTheme="minorHAnsi" w:eastAsia="Calibri" w:hAnsiTheme="minorHAnsi" w:cstheme="minorHAnsi"/>
                <w:b/>
                <w:iCs/>
                <w:sz w:val="28"/>
                <w:szCs w:val="22"/>
                <w:u w:val="single"/>
                <w:lang w:val="af-ZA"/>
              </w:rPr>
            </w:pPr>
            <w:r w:rsidRPr="00B95D70">
              <w:rPr>
                <w:rFonts w:asciiTheme="minorHAnsi" w:eastAsia="Calibri" w:hAnsiTheme="minorHAnsi" w:cstheme="minorHAnsi"/>
                <w:b/>
                <w:iCs/>
                <w:sz w:val="28"/>
                <w:szCs w:val="22"/>
                <w:u w:val="single"/>
                <w:lang w:val="af-ZA"/>
              </w:rPr>
              <w:t>2012</w:t>
            </w:r>
          </w:p>
          <w:p w14:paraId="00E00B3C" w14:textId="1F4373B0" w:rsidR="00DB03D7" w:rsidRPr="00B95D70" w:rsidRDefault="00DB03D7" w:rsidP="00621BBF">
            <w:pPr>
              <w:adjustRightInd w:val="0"/>
              <w:spacing w:before="120" w:after="120" w:line="276" w:lineRule="auto"/>
              <w:ind w:left="720" w:hanging="720"/>
              <w:rPr>
                <w:rFonts w:asciiTheme="minorHAnsi" w:eastAsia="Calibri" w:hAnsiTheme="minorHAnsi" w:cstheme="minorHAnsi"/>
                <w:iCs/>
                <w:sz w:val="22"/>
                <w:szCs w:val="22"/>
                <w:lang w:val="en-GB"/>
              </w:rPr>
            </w:pPr>
            <w:r w:rsidRPr="00B95D70">
              <w:rPr>
                <w:rFonts w:asciiTheme="minorHAnsi" w:eastAsia="Calibri" w:hAnsiTheme="minorHAnsi" w:cstheme="minorHAnsi"/>
                <w:iCs/>
                <w:sz w:val="22"/>
                <w:szCs w:val="22"/>
                <w:lang w:val="en-GB"/>
              </w:rPr>
              <w:t xml:space="preserve">De Wet, </w:t>
            </w:r>
            <w:proofErr w:type="spellStart"/>
            <w:r w:rsidRPr="00B95D70">
              <w:rPr>
                <w:rFonts w:asciiTheme="minorHAnsi" w:eastAsia="Calibri" w:hAnsiTheme="minorHAnsi" w:cstheme="minorHAnsi"/>
                <w:iCs/>
                <w:sz w:val="22"/>
                <w:szCs w:val="22"/>
                <w:lang w:val="en-GB"/>
              </w:rPr>
              <w:t>J.W</w:t>
            </w:r>
            <w:proofErr w:type="spellEnd"/>
            <w:r w:rsidRPr="00B95D70">
              <w:rPr>
                <w:rFonts w:asciiTheme="minorHAnsi" w:eastAsia="Calibri" w:hAnsiTheme="minorHAnsi" w:cstheme="minorHAnsi"/>
                <w:iCs/>
                <w:sz w:val="22"/>
                <w:szCs w:val="22"/>
                <w:lang w:val="en-GB"/>
              </w:rPr>
              <w:t xml:space="preserve">., Van </w:t>
            </w:r>
            <w:proofErr w:type="spellStart"/>
            <w:r w:rsidRPr="00B95D70">
              <w:rPr>
                <w:rFonts w:asciiTheme="minorHAnsi" w:eastAsia="Calibri" w:hAnsiTheme="minorHAnsi" w:cstheme="minorHAnsi"/>
                <w:iCs/>
                <w:sz w:val="22"/>
                <w:szCs w:val="22"/>
                <w:lang w:val="en-GB"/>
              </w:rPr>
              <w:t>Zittert</w:t>
            </w:r>
            <w:proofErr w:type="spellEnd"/>
            <w:r w:rsidRPr="00B95D70">
              <w:rPr>
                <w:rFonts w:asciiTheme="minorHAnsi" w:eastAsia="Calibri" w:hAnsiTheme="minorHAnsi" w:cstheme="minorHAnsi"/>
                <w:iCs/>
                <w:sz w:val="22"/>
                <w:szCs w:val="22"/>
                <w:lang w:val="en-GB"/>
              </w:rPr>
              <w:t xml:space="preserve">, P., </w:t>
            </w:r>
            <w:r w:rsidRPr="00B95D70">
              <w:rPr>
                <w:rFonts w:asciiTheme="minorHAnsi" w:eastAsia="Calibri" w:hAnsiTheme="minorHAnsi" w:cstheme="minorHAnsi"/>
                <w:b/>
                <w:iCs/>
                <w:sz w:val="22"/>
                <w:szCs w:val="22"/>
                <w:lang w:val="en-GB"/>
              </w:rPr>
              <w:t>Koekemoer, E</w:t>
            </w:r>
            <w:r w:rsidRPr="00B95D70">
              <w:rPr>
                <w:rFonts w:asciiTheme="minorHAnsi" w:eastAsia="Calibri" w:hAnsiTheme="minorHAnsi" w:cstheme="minorHAnsi"/>
                <w:iCs/>
                <w:sz w:val="22"/>
                <w:szCs w:val="22"/>
                <w:lang w:val="en-GB"/>
              </w:rPr>
              <w:t xml:space="preserve">., &amp; </w:t>
            </w:r>
            <w:proofErr w:type="spellStart"/>
            <w:r w:rsidRPr="00B95D70">
              <w:rPr>
                <w:rFonts w:asciiTheme="minorHAnsi" w:eastAsia="Calibri" w:hAnsiTheme="minorHAnsi" w:cstheme="minorHAnsi"/>
                <w:iCs/>
                <w:sz w:val="22"/>
                <w:szCs w:val="22"/>
                <w:lang w:val="en-GB"/>
              </w:rPr>
              <w:t>Treurnich</w:t>
            </w:r>
            <w:proofErr w:type="spellEnd"/>
            <w:r w:rsidRPr="00B95D70">
              <w:rPr>
                <w:rFonts w:asciiTheme="minorHAnsi" w:eastAsia="Calibri" w:hAnsiTheme="minorHAnsi" w:cstheme="minorHAnsi"/>
                <w:iCs/>
                <w:sz w:val="22"/>
                <w:szCs w:val="22"/>
                <w:lang w:val="en-GB"/>
              </w:rPr>
              <w:t>, E. (2012).</w:t>
            </w:r>
            <w:r w:rsidRPr="00B95D70">
              <w:rPr>
                <w:rFonts w:asciiTheme="minorHAnsi" w:eastAsia="Calibri" w:hAnsiTheme="minorHAnsi" w:cstheme="minorHAnsi"/>
                <w:iCs/>
                <w:sz w:val="22"/>
                <w:szCs w:val="22"/>
                <w:lang w:val="en-US"/>
              </w:rPr>
              <w:t xml:space="preserve"> Differences in the wellbeing of dual-earner parents with young children.</w:t>
            </w:r>
            <w:r w:rsidRPr="00B95D70">
              <w:rPr>
                <w:rFonts w:asciiTheme="minorHAnsi" w:eastAsia="Calibri" w:hAnsiTheme="minorHAnsi" w:cstheme="minorHAnsi"/>
                <w:iCs/>
                <w:sz w:val="22"/>
                <w:szCs w:val="22"/>
                <w:lang w:val="en-GB"/>
              </w:rPr>
              <w:t xml:space="preserve"> </w:t>
            </w:r>
            <w:r w:rsidRPr="00B95D70">
              <w:rPr>
                <w:rFonts w:asciiTheme="minorHAnsi" w:eastAsia="Calibri" w:hAnsiTheme="minorHAnsi" w:cstheme="minorHAnsi"/>
                <w:i/>
                <w:iCs/>
                <w:sz w:val="22"/>
                <w:szCs w:val="22"/>
                <w:lang w:val="en-GB"/>
              </w:rPr>
              <w:t>South African Review of Sociology</w:t>
            </w:r>
            <w:r w:rsidRPr="00B95D70">
              <w:rPr>
                <w:rFonts w:asciiTheme="minorHAnsi" w:eastAsia="Calibri" w:hAnsiTheme="minorHAnsi" w:cstheme="minorHAnsi"/>
                <w:iCs/>
                <w:sz w:val="22"/>
                <w:szCs w:val="22"/>
                <w:lang w:val="en-GB"/>
              </w:rPr>
              <w:t xml:space="preserve">, </w:t>
            </w:r>
            <w:r w:rsidRPr="00B95D70">
              <w:rPr>
                <w:rFonts w:asciiTheme="minorHAnsi" w:eastAsia="Calibri" w:hAnsiTheme="minorHAnsi" w:cstheme="minorHAnsi"/>
                <w:i/>
                <w:iCs/>
                <w:sz w:val="22"/>
                <w:szCs w:val="22"/>
                <w:lang w:val="en-GB"/>
              </w:rPr>
              <w:t>43</w:t>
            </w:r>
            <w:r w:rsidRPr="00B95D70">
              <w:rPr>
                <w:rFonts w:asciiTheme="minorHAnsi" w:eastAsia="Calibri" w:hAnsiTheme="minorHAnsi" w:cstheme="minorHAnsi"/>
                <w:iCs/>
                <w:sz w:val="22"/>
                <w:szCs w:val="22"/>
                <w:lang w:val="en-GB"/>
              </w:rPr>
              <w:t xml:space="preserve">(3), 106-128. </w:t>
            </w:r>
            <w:hyperlink r:id="rId29" w:history="1">
              <w:r w:rsidRPr="00B95D70">
                <w:rPr>
                  <w:rStyle w:val="Hyperlink"/>
                  <w:rFonts w:asciiTheme="minorHAnsi" w:eastAsia="Calibri" w:hAnsiTheme="minorHAnsi" w:cstheme="minorHAnsi"/>
                  <w:iCs/>
                  <w:sz w:val="22"/>
                  <w:szCs w:val="22"/>
                  <w:lang w:val="en-GB"/>
                </w:rPr>
                <w:t>https://doi.org/10.1080/21528586.2012.727552</w:t>
              </w:r>
            </w:hyperlink>
            <w:r w:rsidRPr="00B95D70">
              <w:rPr>
                <w:rFonts w:asciiTheme="minorHAnsi" w:eastAsia="Calibri" w:hAnsiTheme="minorHAnsi" w:cstheme="minorHAnsi"/>
                <w:iCs/>
                <w:sz w:val="22"/>
                <w:szCs w:val="22"/>
                <w:lang w:val="en-GB"/>
              </w:rPr>
              <w:t xml:space="preserve"> </w:t>
            </w:r>
            <w:r w:rsidRPr="00B95D70">
              <w:rPr>
                <w:rFonts w:asciiTheme="minorHAnsi" w:eastAsia="Calibri" w:hAnsiTheme="minorHAnsi" w:cstheme="minorHAnsi"/>
                <w:b/>
                <w:iCs/>
                <w:sz w:val="22"/>
                <w:szCs w:val="22"/>
                <w:lang w:val="en-GB"/>
              </w:rPr>
              <w:t>(IBSS)</w:t>
            </w:r>
          </w:p>
          <w:p w14:paraId="45497294" w14:textId="203AF67C" w:rsidR="007B63D1" w:rsidRPr="00B95D70" w:rsidRDefault="007B63D1" w:rsidP="00621BBF">
            <w:pPr>
              <w:adjustRightInd w:val="0"/>
              <w:spacing w:before="120" w:after="120" w:line="276" w:lineRule="auto"/>
              <w:ind w:left="720" w:hanging="720"/>
              <w:rPr>
                <w:rFonts w:asciiTheme="minorHAnsi" w:eastAsia="Calibri" w:hAnsiTheme="minorHAnsi" w:cstheme="minorHAnsi"/>
                <w:iCs/>
                <w:sz w:val="22"/>
                <w:szCs w:val="22"/>
                <w:lang w:val="en-GB"/>
              </w:rPr>
            </w:pPr>
            <w:r w:rsidRPr="00B95D70">
              <w:rPr>
                <w:rFonts w:asciiTheme="minorHAnsi" w:eastAsia="Calibri" w:hAnsiTheme="minorHAnsi" w:cstheme="minorHAnsi"/>
                <w:iCs/>
                <w:sz w:val="22"/>
                <w:szCs w:val="22"/>
                <w:lang w:val="en-GB"/>
              </w:rPr>
              <w:t xml:space="preserve">De Klerk, M., </w:t>
            </w:r>
            <w:proofErr w:type="spellStart"/>
            <w:r w:rsidRPr="00B95D70">
              <w:rPr>
                <w:rFonts w:asciiTheme="minorHAnsi" w:eastAsia="Calibri" w:hAnsiTheme="minorHAnsi" w:cstheme="minorHAnsi"/>
                <w:iCs/>
                <w:sz w:val="22"/>
                <w:szCs w:val="22"/>
                <w:lang w:val="en-GB"/>
              </w:rPr>
              <w:t>Nel</w:t>
            </w:r>
            <w:proofErr w:type="spellEnd"/>
            <w:r w:rsidR="00C224F4" w:rsidRPr="00B95D70">
              <w:rPr>
                <w:rFonts w:asciiTheme="minorHAnsi" w:eastAsia="Calibri" w:hAnsiTheme="minorHAnsi" w:cstheme="minorHAnsi"/>
                <w:iCs/>
                <w:sz w:val="22"/>
                <w:szCs w:val="22"/>
                <w:lang w:val="en-GB"/>
              </w:rPr>
              <w:t>,</w:t>
            </w:r>
            <w:r w:rsidRPr="00B95D70">
              <w:rPr>
                <w:rFonts w:asciiTheme="minorHAnsi" w:eastAsia="Calibri" w:hAnsiTheme="minorHAnsi" w:cstheme="minorHAnsi"/>
                <w:iCs/>
                <w:sz w:val="22"/>
                <w:szCs w:val="22"/>
                <w:lang w:val="en-GB"/>
              </w:rPr>
              <w:t xml:space="preserve"> J.A.</w:t>
            </w:r>
            <w:r w:rsidR="00DB03D7" w:rsidRPr="00B95D70">
              <w:rPr>
                <w:rFonts w:asciiTheme="minorHAnsi" w:eastAsia="Calibri" w:hAnsiTheme="minorHAnsi" w:cstheme="minorHAnsi"/>
                <w:iCs/>
                <w:sz w:val="22"/>
                <w:szCs w:val="22"/>
                <w:lang w:val="en-GB"/>
              </w:rPr>
              <w:t>,</w:t>
            </w:r>
            <w:r w:rsidRPr="00B95D70">
              <w:rPr>
                <w:rFonts w:asciiTheme="minorHAnsi" w:eastAsia="Calibri" w:hAnsiTheme="minorHAnsi" w:cstheme="minorHAnsi"/>
                <w:iCs/>
                <w:sz w:val="22"/>
                <w:szCs w:val="22"/>
                <w:lang w:val="en-GB"/>
              </w:rPr>
              <w:t xml:space="preserve"> &amp; </w:t>
            </w:r>
            <w:r w:rsidRPr="00B95D70">
              <w:rPr>
                <w:rFonts w:asciiTheme="minorHAnsi" w:eastAsia="Calibri" w:hAnsiTheme="minorHAnsi" w:cstheme="minorHAnsi"/>
                <w:b/>
                <w:iCs/>
                <w:sz w:val="22"/>
                <w:szCs w:val="22"/>
                <w:lang w:val="en-GB"/>
              </w:rPr>
              <w:t>Koekemoer, E</w:t>
            </w:r>
            <w:r w:rsidRPr="00B95D70">
              <w:rPr>
                <w:rFonts w:asciiTheme="minorHAnsi" w:eastAsia="Calibri" w:hAnsiTheme="minorHAnsi" w:cstheme="minorHAnsi"/>
                <w:iCs/>
                <w:sz w:val="22"/>
                <w:szCs w:val="22"/>
                <w:lang w:val="en-GB"/>
              </w:rPr>
              <w:t>. (2012).</w:t>
            </w:r>
            <w:r w:rsidR="00C224F4" w:rsidRPr="00B95D70">
              <w:rPr>
                <w:rFonts w:asciiTheme="minorHAnsi" w:eastAsia="Calibri" w:hAnsiTheme="minorHAnsi" w:cstheme="minorHAnsi"/>
                <w:iCs/>
                <w:sz w:val="22"/>
                <w:szCs w:val="22"/>
                <w:lang w:val="en-GB"/>
              </w:rPr>
              <w:t xml:space="preserve"> </w:t>
            </w:r>
            <w:r w:rsidRPr="00B95D70">
              <w:rPr>
                <w:rFonts w:asciiTheme="minorHAnsi" w:eastAsia="Calibri" w:hAnsiTheme="minorHAnsi" w:cstheme="minorHAnsi"/>
                <w:iCs/>
                <w:sz w:val="22"/>
                <w:szCs w:val="22"/>
                <w:lang w:val="en-GB"/>
              </w:rPr>
              <w:t xml:space="preserve">Positive side of the work-family interface: A theoretical review. </w:t>
            </w:r>
            <w:proofErr w:type="spellStart"/>
            <w:r w:rsidRPr="00B95D70">
              <w:rPr>
                <w:rFonts w:asciiTheme="minorHAnsi" w:eastAsia="Calibri" w:hAnsiTheme="minorHAnsi" w:cstheme="minorHAnsi"/>
                <w:i/>
                <w:iCs/>
                <w:sz w:val="22"/>
                <w:szCs w:val="22"/>
                <w:lang w:val="af-ZA"/>
              </w:rPr>
              <w:t>Journal</w:t>
            </w:r>
            <w:proofErr w:type="spellEnd"/>
            <w:r w:rsidRPr="00B95D70">
              <w:rPr>
                <w:rFonts w:asciiTheme="minorHAnsi" w:eastAsia="Calibri" w:hAnsiTheme="minorHAnsi" w:cstheme="minorHAnsi"/>
                <w:i/>
                <w:iCs/>
                <w:sz w:val="22"/>
                <w:szCs w:val="22"/>
                <w:lang w:val="af-ZA"/>
              </w:rPr>
              <w:t xml:space="preserve"> of </w:t>
            </w:r>
            <w:proofErr w:type="spellStart"/>
            <w:r w:rsidRPr="00B95D70">
              <w:rPr>
                <w:rFonts w:asciiTheme="minorHAnsi" w:eastAsia="Calibri" w:hAnsiTheme="minorHAnsi" w:cstheme="minorHAnsi"/>
                <w:i/>
                <w:iCs/>
                <w:sz w:val="22"/>
                <w:szCs w:val="22"/>
                <w:lang w:val="af-ZA"/>
              </w:rPr>
              <w:t>Psychology</w:t>
            </w:r>
            <w:proofErr w:type="spellEnd"/>
            <w:r w:rsidRPr="00B95D70">
              <w:rPr>
                <w:rFonts w:asciiTheme="minorHAnsi" w:eastAsia="Calibri" w:hAnsiTheme="minorHAnsi" w:cstheme="minorHAnsi"/>
                <w:i/>
                <w:iCs/>
                <w:sz w:val="22"/>
                <w:szCs w:val="22"/>
                <w:lang w:val="af-ZA"/>
              </w:rPr>
              <w:t xml:space="preserve"> in </w:t>
            </w:r>
            <w:proofErr w:type="spellStart"/>
            <w:r w:rsidRPr="00B95D70">
              <w:rPr>
                <w:rFonts w:asciiTheme="minorHAnsi" w:eastAsia="Calibri" w:hAnsiTheme="minorHAnsi" w:cstheme="minorHAnsi"/>
                <w:i/>
                <w:iCs/>
                <w:sz w:val="22"/>
                <w:szCs w:val="22"/>
                <w:lang w:val="af-ZA"/>
              </w:rPr>
              <w:t>Africa</w:t>
            </w:r>
            <w:proofErr w:type="spellEnd"/>
            <w:r w:rsidRPr="00B95D70">
              <w:rPr>
                <w:rFonts w:asciiTheme="minorHAnsi" w:eastAsia="Calibri" w:hAnsiTheme="minorHAnsi" w:cstheme="minorHAnsi"/>
                <w:i/>
                <w:iCs/>
                <w:sz w:val="22"/>
                <w:szCs w:val="22"/>
                <w:lang w:val="af-ZA"/>
              </w:rPr>
              <w:t>,</w:t>
            </w:r>
            <w:r w:rsidR="00DB03D7" w:rsidRPr="00B95D70">
              <w:rPr>
                <w:rFonts w:asciiTheme="minorHAnsi" w:eastAsia="Calibri" w:hAnsiTheme="minorHAnsi" w:cstheme="minorHAnsi"/>
                <w:i/>
                <w:iCs/>
                <w:sz w:val="22"/>
                <w:szCs w:val="22"/>
                <w:lang w:val="af-ZA"/>
              </w:rPr>
              <w:t xml:space="preserve"> </w:t>
            </w:r>
            <w:r w:rsidRPr="00B95D70">
              <w:rPr>
                <w:rFonts w:asciiTheme="minorHAnsi" w:eastAsia="Calibri" w:hAnsiTheme="minorHAnsi" w:cstheme="minorHAnsi"/>
                <w:i/>
                <w:iCs/>
                <w:sz w:val="22"/>
                <w:szCs w:val="22"/>
                <w:lang w:val="af-ZA"/>
              </w:rPr>
              <w:t>22</w:t>
            </w:r>
            <w:proofErr w:type="gramStart"/>
            <w:r w:rsidRPr="00B95D70">
              <w:rPr>
                <w:rFonts w:asciiTheme="minorHAnsi" w:eastAsia="Calibri" w:hAnsiTheme="minorHAnsi" w:cstheme="minorHAnsi"/>
                <w:iCs/>
                <w:sz w:val="22"/>
                <w:szCs w:val="22"/>
                <w:lang w:val="af-ZA"/>
              </w:rPr>
              <w:t>(</w:t>
            </w:r>
            <w:proofErr w:type="gramEnd"/>
            <w:r w:rsidRPr="00B95D70">
              <w:rPr>
                <w:rFonts w:asciiTheme="minorHAnsi" w:eastAsia="Calibri" w:hAnsiTheme="minorHAnsi" w:cstheme="minorHAnsi"/>
                <w:iCs/>
                <w:sz w:val="22"/>
                <w:szCs w:val="22"/>
                <w:lang w:val="af-ZA"/>
              </w:rPr>
              <w:t>4), 683-69</w:t>
            </w:r>
            <w:r w:rsidR="00C224F4" w:rsidRPr="00B95D70">
              <w:rPr>
                <w:rFonts w:asciiTheme="minorHAnsi" w:eastAsia="Calibri" w:hAnsiTheme="minorHAnsi" w:cstheme="minorHAnsi"/>
                <w:iCs/>
                <w:sz w:val="22"/>
                <w:szCs w:val="22"/>
                <w:lang w:val="af-ZA"/>
              </w:rPr>
              <w:t>0</w:t>
            </w:r>
            <w:r w:rsidRPr="00B95D70">
              <w:rPr>
                <w:rFonts w:asciiTheme="minorHAnsi" w:eastAsia="Calibri" w:hAnsiTheme="minorHAnsi" w:cstheme="minorHAnsi"/>
                <w:iCs/>
                <w:sz w:val="22"/>
                <w:szCs w:val="22"/>
                <w:lang w:val="af-ZA"/>
              </w:rPr>
              <w:t>.</w:t>
            </w:r>
            <w:r w:rsidR="00C224F4" w:rsidRPr="00B95D70">
              <w:rPr>
                <w:rFonts w:asciiTheme="minorHAnsi" w:eastAsia="Calibri" w:hAnsiTheme="minorHAnsi" w:cstheme="minorHAnsi"/>
                <w:iCs/>
                <w:sz w:val="22"/>
                <w:szCs w:val="22"/>
                <w:lang w:val="af-ZA"/>
              </w:rPr>
              <w:t xml:space="preserve"> </w:t>
            </w:r>
            <w:hyperlink r:id="rId30" w:history="1">
              <w:r w:rsidR="00C224F4" w:rsidRPr="00B95D70">
                <w:rPr>
                  <w:rStyle w:val="Hyperlink"/>
                  <w:rFonts w:asciiTheme="minorHAnsi" w:eastAsia="Calibri" w:hAnsiTheme="minorHAnsi" w:cstheme="minorHAnsi"/>
                  <w:iCs/>
                  <w:sz w:val="22"/>
                  <w:szCs w:val="22"/>
                  <w:lang w:val="af-ZA"/>
                </w:rPr>
                <w:t>https://doi.org/10.1080/14330237.2012.10820588</w:t>
              </w:r>
            </w:hyperlink>
            <w:r w:rsidR="00C224F4" w:rsidRPr="00B95D70">
              <w:rPr>
                <w:rFonts w:asciiTheme="minorHAnsi" w:eastAsia="Calibri" w:hAnsiTheme="minorHAnsi" w:cstheme="minorHAnsi"/>
                <w:iCs/>
                <w:sz w:val="22"/>
                <w:szCs w:val="22"/>
                <w:lang w:val="af-ZA"/>
              </w:rPr>
              <w:t xml:space="preserve"> </w:t>
            </w:r>
            <w:r w:rsidR="00C224F4" w:rsidRPr="00B95D70">
              <w:rPr>
                <w:rFonts w:asciiTheme="minorHAnsi" w:eastAsia="Calibri" w:hAnsiTheme="minorHAnsi" w:cstheme="minorHAnsi"/>
                <w:b/>
                <w:iCs/>
                <w:sz w:val="22"/>
                <w:szCs w:val="22"/>
                <w:lang w:val="af-ZA"/>
              </w:rPr>
              <w:t>(</w:t>
            </w:r>
            <w:proofErr w:type="spellStart"/>
            <w:r w:rsidR="00AA00AF">
              <w:rPr>
                <w:rFonts w:asciiTheme="minorHAnsi" w:eastAsia="Calibri" w:hAnsiTheme="minorHAnsi" w:cstheme="minorHAnsi"/>
                <w:b/>
                <w:iCs/>
                <w:sz w:val="22"/>
                <w:szCs w:val="22"/>
                <w:lang w:val="af-ZA"/>
              </w:rPr>
              <w:t>WoS</w:t>
            </w:r>
            <w:proofErr w:type="spellEnd"/>
            <w:r w:rsidRPr="00B95D70">
              <w:rPr>
                <w:rFonts w:asciiTheme="minorHAnsi" w:eastAsia="Calibri" w:hAnsiTheme="minorHAnsi" w:cstheme="minorHAnsi"/>
                <w:b/>
                <w:iCs/>
                <w:sz w:val="22"/>
                <w:szCs w:val="22"/>
                <w:lang w:val="af-ZA"/>
              </w:rPr>
              <w:t>)</w:t>
            </w:r>
          </w:p>
          <w:p w14:paraId="7869DC38" w14:textId="60311962" w:rsidR="00DB03D7" w:rsidRPr="00B95D70" w:rsidRDefault="00C224F4" w:rsidP="00621BBF">
            <w:pPr>
              <w:adjustRightInd w:val="0"/>
              <w:spacing w:before="120" w:after="120" w:line="276" w:lineRule="auto"/>
              <w:ind w:left="720" w:hanging="720"/>
              <w:rPr>
                <w:rFonts w:asciiTheme="minorHAnsi" w:eastAsia="Calibri" w:hAnsiTheme="minorHAnsi" w:cstheme="minorHAnsi"/>
                <w:iCs/>
                <w:sz w:val="22"/>
                <w:szCs w:val="22"/>
                <w:lang w:val="af-ZA"/>
              </w:rPr>
            </w:pPr>
            <w:r w:rsidRPr="00B95D70">
              <w:rPr>
                <w:rFonts w:asciiTheme="minorHAnsi" w:eastAsia="Calibri" w:hAnsiTheme="minorHAnsi" w:cstheme="minorHAnsi"/>
                <w:iCs/>
                <w:sz w:val="22"/>
                <w:szCs w:val="22"/>
                <w:lang w:val="af-ZA"/>
              </w:rPr>
              <w:t xml:space="preserve">Nel, J., </w:t>
            </w:r>
            <w:r w:rsidRPr="00B95D70">
              <w:rPr>
                <w:rFonts w:asciiTheme="minorHAnsi" w:eastAsia="Calibri" w:hAnsiTheme="minorHAnsi" w:cstheme="minorHAnsi"/>
                <w:b/>
                <w:iCs/>
                <w:sz w:val="22"/>
                <w:szCs w:val="22"/>
                <w:lang w:val="af-ZA"/>
              </w:rPr>
              <w:t>Koekemoer, E.,</w:t>
            </w:r>
            <w:r w:rsidRPr="00B95D70">
              <w:rPr>
                <w:rFonts w:asciiTheme="minorHAnsi" w:eastAsia="Calibri" w:hAnsiTheme="minorHAnsi" w:cstheme="minorHAnsi"/>
                <w:iCs/>
                <w:sz w:val="22"/>
                <w:szCs w:val="22"/>
                <w:lang w:val="af-ZA"/>
              </w:rPr>
              <w:t xml:space="preserve"> &amp; Nel, J.A.</w:t>
            </w:r>
            <w:r w:rsidR="00DB03D7" w:rsidRPr="00B95D70">
              <w:rPr>
                <w:rFonts w:asciiTheme="minorHAnsi" w:eastAsia="Calibri" w:hAnsiTheme="minorHAnsi" w:cstheme="minorHAnsi"/>
                <w:iCs/>
                <w:sz w:val="22"/>
                <w:szCs w:val="22"/>
                <w:lang w:val="af-ZA"/>
              </w:rPr>
              <w:t xml:space="preserve"> (2012).</w:t>
            </w:r>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Home</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characteristics</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n</w:t>
            </w:r>
            <w:r w:rsidR="00DB03D7" w:rsidRPr="00B95D70">
              <w:rPr>
                <w:rFonts w:asciiTheme="minorHAnsi" w:eastAsia="Calibri" w:hAnsiTheme="minorHAnsi" w:cstheme="minorHAnsi"/>
                <w:iCs/>
                <w:sz w:val="22"/>
                <w:szCs w:val="22"/>
                <w:lang w:val="af-ZA"/>
              </w:rPr>
              <w:t>onwork-work</w:t>
            </w:r>
            <w:proofErr w:type="spellEnd"/>
            <w:r w:rsidR="00DB03D7" w:rsidRPr="00B95D70">
              <w:rPr>
                <w:rFonts w:asciiTheme="minorHAnsi" w:eastAsia="Calibri" w:hAnsiTheme="minorHAnsi" w:cstheme="minorHAnsi"/>
                <w:iCs/>
                <w:sz w:val="22"/>
                <w:szCs w:val="22"/>
                <w:lang w:val="af-ZA"/>
              </w:rPr>
              <w:t xml:space="preserve"> </w:t>
            </w:r>
            <w:proofErr w:type="spellStart"/>
            <w:r w:rsidR="00DB03D7" w:rsidRPr="00B95D70">
              <w:rPr>
                <w:rFonts w:asciiTheme="minorHAnsi" w:eastAsia="Calibri" w:hAnsiTheme="minorHAnsi" w:cstheme="minorHAnsi"/>
                <w:iCs/>
                <w:sz w:val="22"/>
                <w:szCs w:val="22"/>
                <w:lang w:val="af-ZA"/>
              </w:rPr>
              <w:t>role</w:t>
            </w:r>
            <w:proofErr w:type="spellEnd"/>
            <w:r w:rsidR="00DB03D7" w:rsidRPr="00B95D70">
              <w:rPr>
                <w:rFonts w:asciiTheme="minorHAnsi" w:eastAsia="Calibri" w:hAnsiTheme="minorHAnsi" w:cstheme="minorHAnsi"/>
                <w:iCs/>
                <w:sz w:val="22"/>
                <w:szCs w:val="22"/>
                <w:lang w:val="af-ZA"/>
              </w:rPr>
              <w:t xml:space="preserve"> </w:t>
            </w:r>
            <w:proofErr w:type="spellStart"/>
            <w:r w:rsidR="00DB03D7" w:rsidRPr="00B95D70">
              <w:rPr>
                <w:rFonts w:asciiTheme="minorHAnsi" w:eastAsia="Calibri" w:hAnsiTheme="minorHAnsi" w:cstheme="minorHAnsi"/>
                <w:iCs/>
                <w:sz w:val="22"/>
                <w:szCs w:val="22"/>
                <w:lang w:val="af-ZA"/>
              </w:rPr>
              <w:t>demands</w:t>
            </w:r>
            <w:proofErr w:type="spellEnd"/>
            <w:r w:rsidR="00DB03D7" w:rsidRPr="00B95D70">
              <w:rPr>
                <w:rFonts w:asciiTheme="minorHAnsi" w:eastAsia="Calibri" w:hAnsiTheme="minorHAnsi" w:cstheme="minorHAnsi"/>
                <w:iCs/>
                <w:sz w:val="22"/>
                <w:szCs w:val="22"/>
                <w:lang w:val="af-ZA"/>
              </w:rPr>
              <w:t xml:space="preserve"> </w:t>
            </w:r>
            <w:proofErr w:type="spellStart"/>
            <w:r w:rsidR="00DB03D7" w:rsidRPr="00B95D70">
              <w:rPr>
                <w:rFonts w:asciiTheme="minorHAnsi" w:eastAsia="Calibri" w:hAnsiTheme="minorHAnsi" w:cstheme="minorHAnsi"/>
                <w:iCs/>
                <w:sz w:val="22"/>
                <w:szCs w:val="22"/>
                <w:lang w:val="af-ZA"/>
              </w:rPr>
              <w:t>effects</w:t>
            </w:r>
            <w:proofErr w:type="spellEnd"/>
            <w:r w:rsidR="00DB03D7" w:rsidRPr="00B95D70">
              <w:rPr>
                <w:rFonts w:asciiTheme="minorHAnsi" w:eastAsia="Calibri" w:hAnsiTheme="minorHAnsi" w:cstheme="minorHAnsi"/>
                <w:iCs/>
                <w:sz w:val="22"/>
                <w:szCs w:val="22"/>
                <w:lang w:val="af-ZA"/>
              </w:rPr>
              <w:t xml:space="preserve"> </w:t>
            </w:r>
            <w:proofErr w:type="spellStart"/>
            <w:r w:rsidR="00DB03D7" w:rsidRPr="00B95D70">
              <w:rPr>
                <w:rFonts w:asciiTheme="minorHAnsi" w:eastAsia="Calibri" w:hAnsiTheme="minorHAnsi" w:cstheme="minorHAnsi"/>
                <w:iCs/>
                <w:sz w:val="22"/>
                <w:szCs w:val="22"/>
                <w:lang w:val="af-ZA"/>
              </w:rPr>
              <w:t>on</w:t>
            </w:r>
            <w:proofErr w:type="spellEnd"/>
            <w:r w:rsidR="00DB03D7" w:rsidRPr="00B95D70">
              <w:rPr>
                <w:rFonts w:asciiTheme="minorHAnsi" w:eastAsia="Calibri" w:hAnsiTheme="minorHAnsi" w:cstheme="minorHAnsi"/>
                <w:iCs/>
                <w:sz w:val="22"/>
                <w:szCs w:val="22"/>
                <w:lang w:val="af-ZA"/>
              </w:rPr>
              <w:t xml:space="preserve"> </w:t>
            </w:r>
            <w:proofErr w:type="spellStart"/>
            <w:r w:rsidR="00DB03D7" w:rsidRPr="00B95D70">
              <w:rPr>
                <w:rFonts w:asciiTheme="minorHAnsi" w:eastAsia="Calibri" w:hAnsiTheme="minorHAnsi" w:cstheme="minorHAnsi"/>
                <w:iCs/>
                <w:sz w:val="22"/>
                <w:szCs w:val="22"/>
                <w:lang w:val="af-ZA"/>
              </w:rPr>
              <w:t>the</w:t>
            </w:r>
            <w:proofErr w:type="spellEnd"/>
            <w:r w:rsidR="00DB03D7" w:rsidRPr="00B95D70">
              <w:rPr>
                <w:rFonts w:asciiTheme="minorHAnsi" w:eastAsia="Calibri" w:hAnsiTheme="minorHAnsi" w:cstheme="minorHAnsi"/>
                <w:iCs/>
                <w:sz w:val="22"/>
                <w:szCs w:val="22"/>
                <w:lang w:val="af-ZA"/>
              </w:rPr>
              <w:t xml:space="preserve"> </w:t>
            </w:r>
            <w:proofErr w:type="spellStart"/>
            <w:r w:rsidR="00DB03D7" w:rsidRPr="00B95D70">
              <w:rPr>
                <w:rFonts w:asciiTheme="minorHAnsi" w:eastAsia="Calibri" w:hAnsiTheme="minorHAnsi" w:cstheme="minorHAnsi"/>
                <w:iCs/>
                <w:sz w:val="22"/>
                <w:szCs w:val="22"/>
                <w:lang w:val="af-ZA"/>
              </w:rPr>
              <w:t>well</w:t>
            </w:r>
            <w:r w:rsidRPr="00B95D70">
              <w:rPr>
                <w:rFonts w:asciiTheme="minorHAnsi" w:eastAsia="Calibri" w:hAnsiTheme="minorHAnsi" w:cstheme="minorHAnsi"/>
                <w:iCs/>
                <w:sz w:val="22"/>
                <w:szCs w:val="22"/>
                <w:lang w:val="af-ZA"/>
              </w:rPr>
              <w:t>-</w:t>
            </w:r>
            <w:r w:rsidR="00DB03D7" w:rsidRPr="00B95D70">
              <w:rPr>
                <w:rFonts w:asciiTheme="minorHAnsi" w:eastAsia="Calibri" w:hAnsiTheme="minorHAnsi" w:cstheme="minorHAnsi"/>
                <w:iCs/>
                <w:sz w:val="22"/>
                <w:szCs w:val="22"/>
                <w:lang w:val="af-ZA"/>
              </w:rPr>
              <w:t>being</w:t>
            </w:r>
            <w:proofErr w:type="spellEnd"/>
            <w:r w:rsidR="00DB03D7" w:rsidRPr="00B95D70">
              <w:rPr>
                <w:rFonts w:asciiTheme="minorHAnsi" w:eastAsia="Calibri" w:hAnsiTheme="minorHAnsi" w:cstheme="minorHAnsi"/>
                <w:iCs/>
                <w:sz w:val="22"/>
                <w:szCs w:val="22"/>
                <w:lang w:val="af-ZA"/>
              </w:rPr>
              <w:t xml:space="preserve"> of </w:t>
            </w:r>
            <w:proofErr w:type="spellStart"/>
            <w:r w:rsidR="00DB03D7" w:rsidRPr="00B95D70">
              <w:rPr>
                <w:rFonts w:asciiTheme="minorHAnsi" w:eastAsia="Calibri" w:hAnsiTheme="minorHAnsi" w:cstheme="minorHAnsi"/>
                <w:iCs/>
                <w:sz w:val="22"/>
                <w:szCs w:val="22"/>
                <w:lang w:val="af-ZA"/>
              </w:rPr>
              <w:t>dual-earner</w:t>
            </w:r>
            <w:proofErr w:type="spellEnd"/>
            <w:r w:rsidR="00DB03D7" w:rsidRPr="00B95D70">
              <w:rPr>
                <w:rFonts w:asciiTheme="minorHAnsi" w:eastAsia="Calibri" w:hAnsiTheme="minorHAnsi" w:cstheme="minorHAnsi"/>
                <w:iCs/>
                <w:sz w:val="22"/>
                <w:szCs w:val="22"/>
                <w:lang w:val="af-ZA"/>
              </w:rPr>
              <w:t xml:space="preserve"> </w:t>
            </w:r>
            <w:proofErr w:type="spellStart"/>
            <w:r w:rsidR="00DB03D7" w:rsidRPr="00B95D70">
              <w:rPr>
                <w:rFonts w:asciiTheme="minorHAnsi" w:eastAsia="Calibri" w:hAnsiTheme="minorHAnsi" w:cstheme="minorHAnsi"/>
                <w:iCs/>
                <w:sz w:val="22"/>
                <w:szCs w:val="22"/>
                <w:lang w:val="af-ZA"/>
              </w:rPr>
              <w:t>parents</w:t>
            </w:r>
            <w:proofErr w:type="spellEnd"/>
            <w:r w:rsidR="00DB03D7" w:rsidRPr="00B95D70">
              <w:rPr>
                <w:rFonts w:asciiTheme="minorHAnsi" w:eastAsia="Calibri" w:hAnsiTheme="minorHAnsi" w:cstheme="minorHAnsi"/>
                <w:iCs/>
                <w:sz w:val="22"/>
                <w:szCs w:val="22"/>
                <w:lang w:val="af-ZA"/>
              </w:rPr>
              <w:t>.</w:t>
            </w:r>
            <w:r w:rsidR="001D1329" w:rsidRPr="00B95D70">
              <w:rPr>
                <w:rFonts w:asciiTheme="minorHAnsi" w:eastAsia="Calibri" w:hAnsiTheme="minorHAnsi" w:cstheme="minorHAnsi"/>
                <w:iCs/>
                <w:sz w:val="22"/>
                <w:szCs w:val="22"/>
                <w:lang w:val="af-ZA"/>
              </w:rPr>
              <w:t xml:space="preserve"> </w:t>
            </w:r>
            <w:proofErr w:type="spellStart"/>
            <w:r w:rsidR="00DB03D7" w:rsidRPr="00B95D70">
              <w:rPr>
                <w:rFonts w:asciiTheme="minorHAnsi" w:eastAsia="Calibri" w:hAnsiTheme="minorHAnsi" w:cstheme="minorHAnsi"/>
                <w:i/>
                <w:iCs/>
                <w:sz w:val="22"/>
                <w:szCs w:val="22"/>
                <w:lang w:val="af-ZA"/>
              </w:rPr>
              <w:t>Journal</w:t>
            </w:r>
            <w:proofErr w:type="spellEnd"/>
            <w:r w:rsidR="00DB03D7" w:rsidRPr="00B95D70">
              <w:rPr>
                <w:rFonts w:asciiTheme="minorHAnsi" w:eastAsia="Calibri" w:hAnsiTheme="minorHAnsi" w:cstheme="minorHAnsi"/>
                <w:i/>
                <w:iCs/>
                <w:sz w:val="22"/>
                <w:szCs w:val="22"/>
                <w:lang w:val="af-ZA"/>
              </w:rPr>
              <w:t xml:space="preserve"> of </w:t>
            </w:r>
            <w:proofErr w:type="spellStart"/>
            <w:r w:rsidR="00DB03D7" w:rsidRPr="00B95D70">
              <w:rPr>
                <w:rFonts w:asciiTheme="minorHAnsi" w:eastAsia="Calibri" w:hAnsiTheme="minorHAnsi" w:cstheme="minorHAnsi"/>
                <w:i/>
                <w:iCs/>
                <w:sz w:val="22"/>
                <w:szCs w:val="22"/>
                <w:lang w:val="af-ZA"/>
              </w:rPr>
              <w:t>Psychology</w:t>
            </w:r>
            <w:proofErr w:type="spellEnd"/>
            <w:r w:rsidR="00DB03D7" w:rsidRPr="00B95D70">
              <w:rPr>
                <w:rFonts w:asciiTheme="minorHAnsi" w:eastAsia="Calibri" w:hAnsiTheme="minorHAnsi" w:cstheme="minorHAnsi"/>
                <w:i/>
                <w:iCs/>
                <w:sz w:val="22"/>
                <w:szCs w:val="22"/>
                <w:lang w:val="af-ZA"/>
              </w:rPr>
              <w:t xml:space="preserve"> in </w:t>
            </w:r>
            <w:proofErr w:type="spellStart"/>
            <w:r w:rsidR="00DB03D7" w:rsidRPr="00B95D70">
              <w:rPr>
                <w:rFonts w:asciiTheme="minorHAnsi" w:eastAsia="Calibri" w:hAnsiTheme="minorHAnsi" w:cstheme="minorHAnsi"/>
                <w:i/>
                <w:iCs/>
                <w:sz w:val="22"/>
                <w:szCs w:val="22"/>
                <w:lang w:val="af-ZA"/>
              </w:rPr>
              <w:t>Africa</w:t>
            </w:r>
            <w:proofErr w:type="spellEnd"/>
            <w:r w:rsidR="00DB03D7" w:rsidRPr="00B95D70">
              <w:rPr>
                <w:rFonts w:asciiTheme="minorHAnsi" w:eastAsia="Calibri" w:hAnsiTheme="minorHAnsi" w:cstheme="minorHAnsi"/>
                <w:i/>
                <w:iCs/>
                <w:sz w:val="22"/>
                <w:szCs w:val="22"/>
                <w:lang w:val="af-ZA"/>
              </w:rPr>
              <w:t>, 22</w:t>
            </w:r>
            <w:proofErr w:type="gramStart"/>
            <w:r w:rsidR="00DB03D7" w:rsidRPr="00B95D70">
              <w:rPr>
                <w:rFonts w:asciiTheme="minorHAnsi" w:eastAsia="Calibri" w:hAnsiTheme="minorHAnsi" w:cstheme="minorHAnsi"/>
                <w:iCs/>
                <w:sz w:val="22"/>
                <w:szCs w:val="22"/>
                <w:lang w:val="af-ZA"/>
              </w:rPr>
              <w:t>(</w:t>
            </w:r>
            <w:proofErr w:type="gramEnd"/>
            <w:r w:rsidR="00DB03D7" w:rsidRPr="00B95D70">
              <w:rPr>
                <w:rFonts w:asciiTheme="minorHAnsi" w:eastAsia="Calibri" w:hAnsiTheme="minorHAnsi" w:cstheme="minorHAnsi"/>
                <w:iCs/>
                <w:sz w:val="22"/>
                <w:szCs w:val="22"/>
                <w:lang w:val="af-ZA"/>
              </w:rPr>
              <w:t>2), 209-220.</w:t>
            </w:r>
            <w:r w:rsidRPr="00B95D70">
              <w:rPr>
                <w:rFonts w:asciiTheme="minorHAnsi" w:eastAsia="Calibri" w:hAnsiTheme="minorHAnsi" w:cstheme="minorHAnsi"/>
                <w:iCs/>
                <w:sz w:val="22"/>
                <w:szCs w:val="22"/>
                <w:lang w:val="af-ZA"/>
              </w:rPr>
              <w:t xml:space="preserve"> </w:t>
            </w:r>
            <w:hyperlink r:id="rId31" w:history="1">
              <w:r w:rsidRPr="00B95D70">
                <w:rPr>
                  <w:rStyle w:val="Hyperlink"/>
                  <w:rFonts w:asciiTheme="minorHAnsi" w:eastAsia="Calibri" w:hAnsiTheme="minorHAnsi" w:cstheme="minorHAnsi"/>
                  <w:iCs/>
                  <w:sz w:val="22"/>
                  <w:szCs w:val="22"/>
                  <w:lang w:val="af-ZA"/>
                </w:rPr>
                <w:t>https://doi.org/10.1080/14330237.2012.10820519</w:t>
              </w:r>
            </w:hyperlink>
            <w:r w:rsidRPr="00B95D70">
              <w:rPr>
                <w:rFonts w:asciiTheme="minorHAnsi" w:eastAsia="Calibri" w:hAnsiTheme="minorHAnsi" w:cstheme="minorHAnsi"/>
                <w:iCs/>
                <w:sz w:val="22"/>
                <w:szCs w:val="22"/>
                <w:lang w:val="af-ZA"/>
              </w:rPr>
              <w:t xml:space="preserve"> </w:t>
            </w:r>
            <w:r w:rsidR="00DB03D7" w:rsidRPr="00B95D70">
              <w:rPr>
                <w:rFonts w:asciiTheme="minorHAnsi" w:eastAsia="Calibri" w:hAnsiTheme="minorHAnsi" w:cstheme="minorHAnsi"/>
                <w:b/>
                <w:iCs/>
                <w:sz w:val="22"/>
                <w:szCs w:val="22"/>
                <w:lang w:val="af-ZA"/>
              </w:rPr>
              <w:t>(</w:t>
            </w:r>
            <w:proofErr w:type="spellStart"/>
            <w:r w:rsidR="00AA00AF">
              <w:rPr>
                <w:rFonts w:asciiTheme="minorHAnsi" w:eastAsia="Calibri" w:hAnsiTheme="minorHAnsi" w:cstheme="minorHAnsi"/>
                <w:b/>
                <w:sz w:val="22"/>
                <w:szCs w:val="22"/>
                <w:lang w:val="en-US"/>
              </w:rPr>
              <w:t>WoS</w:t>
            </w:r>
            <w:proofErr w:type="spellEnd"/>
            <w:r w:rsidR="00DB03D7" w:rsidRPr="00B95D70">
              <w:rPr>
                <w:rFonts w:asciiTheme="minorHAnsi" w:eastAsia="Calibri" w:hAnsiTheme="minorHAnsi" w:cstheme="minorHAnsi"/>
                <w:b/>
                <w:sz w:val="22"/>
                <w:szCs w:val="22"/>
                <w:lang w:val="en-US"/>
              </w:rPr>
              <w:t>)</w:t>
            </w:r>
          </w:p>
          <w:p w14:paraId="56B3A4E1" w14:textId="15D4BCCB" w:rsidR="007B63D1" w:rsidRPr="00B95D70" w:rsidRDefault="007B63D1" w:rsidP="004E4741">
            <w:pPr>
              <w:adjustRightInd w:val="0"/>
              <w:spacing w:before="120" w:after="120" w:line="276" w:lineRule="auto"/>
              <w:ind w:left="720" w:hanging="720"/>
              <w:rPr>
                <w:rFonts w:asciiTheme="minorHAnsi" w:eastAsia="Calibri" w:hAnsiTheme="minorHAnsi" w:cstheme="minorHAnsi"/>
                <w:sz w:val="22"/>
                <w:szCs w:val="22"/>
                <w:lang w:val="en-US"/>
              </w:rPr>
            </w:pPr>
            <w:proofErr w:type="spellStart"/>
            <w:r w:rsidRPr="00B95D70">
              <w:rPr>
                <w:rFonts w:asciiTheme="minorHAnsi" w:eastAsia="Calibri" w:hAnsiTheme="minorHAnsi" w:cstheme="minorHAnsi"/>
                <w:iCs/>
                <w:sz w:val="22"/>
                <w:szCs w:val="22"/>
                <w:lang w:val="af-ZA"/>
              </w:rPr>
              <w:lastRenderedPageBreak/>
              <w:t>Downes</w:t>
            </w:r>
            <w:proofErr w:type="spellEnd"/>
            <w:r w:rsidRPr="00B95D70">
              <w:rPr>
                <w:rFonts w:asciiTheme="minorHAnsi" w:eastAsia="Calibri" w:hAnsiTheme="minorHAnsi" w:cstheme="minorHAnsi"/>
                <w:iCs/>
                <w:sz w:val="22"/>
                <w:szCs w:val="22"/>
                <w:lang w:val="af-ZA"/>
              </w:rPr>
              <w:t xml:space="preserve">, C., &amp; </w:t>
            </w:r>
            <w:r w:rsidRPr="00B95D70">
              <w:rPr>
                <w:rFonts w:asciiTheme="minorHAnsi" w:eastAsia="Calibri" w:hAnsiTheme="minorHAnsi" w:cstheme="minorHAnsi"/>
                <w:b/>
                <w:iCs/>
                <w:sz w:val="22"/>
                <w:szCs w:val="22"/>
                <w:lang w:val="af-ZA"/>
              </w:rPr>
              <w:t>Koekemoer, E.</w:t>
            </w:r>
            <w:r w:rsidRPr="00B95D70">
              <w:rPr>
                <w:rFonts w:asciiTheme="minorHAnsi" w:eastAsia="Calibri" w:hAnsiTheme="minorHAnsi" w:cstheme="minorHAnsi"/>
                <w:iCs/>
                <w:sz w:val="22"/>
                <w:szCs w:val="22"/>
                <w:lang w:val="af-ZA"/>
              </w:rPr>
              <w:t xml:space="preserve"> (2012). </w:t>
            </w:r>
            <w:proofErr w:type="spellStart"/>
            <w:r w:rsidRPr="00B95D70">
              <w:rPr>
                <w:rFonts w:asciiTheme="minorHAnsi" w:eastAsia="Calibri" w:hAnsiTheme="minorHAnsi" w:cstheme="minorHAnsi"/>
                <w:iCs/>
                <w:sz w:val="22"/>
                <w:szCs w:val="22"/>
                <w:lang w:val="af-ZA"/>
              </w:rPr>
              <w:t>Work-life</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balance</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policies</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The</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use</w:t>
            </w:r>
            <w:proofErr w:type="spellEnd"/>
            <w:r w:rsidRPr="00B95D70">
              <w:rPr>
                <w:rFonts w:asciiTheme="minorHAnsi" w:eastAsia="Calibri" w:hAnsiTheme="minorHAnsi" w:cstheme="minorHAnsi"/>
                <w:iCs/>
                <w:sz w:val="22"/>
                <w:szCs w:val="22"/>
                <w:lang w:val="af-ZA"/>
              </w:rPr>
              <w:t xml:space="preserve"> of </w:t>
            </w:r>
            <w:proofErr w:type="spellStart"/>
            <w:r w:rsidRPr="00B95D70">
              <w:rPr>
                <w:rFonts w:asciiTheme="minorHAnsi" w:eastAsia="Calibri" w:hAnsiTheme="minorHAnsi" w:cstheme="minorHAnsi"/>
                <w:iCs/>
                <w:sz w:val="22"/>
                <w:szCs w:val="22"/>
                <w:lang w:val="af-ZA"/>
              </w:rPr>
              <w:t>flexitime</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
                <w:iCs/>
                <w:sz w:val="22"/>
                <w:szCs w:val="22"/>
                <w:lang w:val="af-ZA"/>
              </w:rPr>
              <w:t>Journal</w:t>
            </w:r>
            <w:proofErr w:type="spellEnd"/>
            <w:r w:rsidRPr="00B95D70">
              <w:rPr>
                <w:rFonts w:asciiTheme="minorHAnsi" w:eastAsia="Calibri" w:hAnsiTheme="minorHAnsi" w:cstheme="minorHAnsi"/>
                <w:i/>
                <w:iCs/>
                <w:sz w:val="22"/>
                <w:szCs w:val="22"/>
                <w:lang w:val="af-ZA"/>
              </w:rPr>
              <w:t xml:space="preserve"> of </w:t>
            </w:r>
            <w:proofErr w:type="spellStart"/>
            <w:r w:rsidRPr="00B95D70">
              <w:rPr>
                <w:rFonts w:asciiTheme="minorHAnsi" w:eastAsia="Calibri" w:hAnsiTheme="minorHAnsi" w:cstheme="minorHAnsi"/>
                <w:i/>
                <w:iCs/>
                <w:sz w:val="22"/>
                <w:szCs w:val="22"/>
                <w:lang w:val="af-ZA"/>
              </w:rPr>
              <w:t>Psychology</w:t>
            </w:r>
            <w:proofErr w:type="spellEnd"/>
            <w:r w:rsidRPr="00B95D70">
              <w:rPr>
                <w:rFonts w:asciiTheme="minorHAnsi" w:eastAsia="Calibri" w:hAnsiTheme="minorHAnsi" w:cstheme="minorHAnsi"/>
                <w:i/>
                <w:iCs/>
                <w:sz w:val="22"/>
                <w:szCs w:val="22"/>
                <w:lang w:val="af-ZA"/>
              </w:rPr>
              <w:t xml:space="preserve"> in </w:t>
            </w:r>
            <w:proofErr w:type="spellStart"/>
            <w:r w:rsidRPr="00B95D70">
              <w:rPr>
                <w:rFonts w:asciiTheme="minorHAnsi" w:eastAsia="Calibri" w:hAnsiTheme="minorHAnsi" w:cstheme="minorHAnsi"/>
                <w:i/>
                <w:iCs/>
                <w:sz w:val="22"/>
                <w:szCs w:val="22"/>
                <w:lang w:val="af-ZA"/>
              </w:rPr>
              <w:t>Africa</w:t>
            </w:r>
            <w:proofErr w:type="spellEnd"/>
            <w:r w:rsidRPr="00B95D70">
              <w:rPr>
                <w:rFonts w:asciiTheme="minorHAnsi" w:eastAsia="Calibri" w:hAnsiTheme="minorHAnsi" w:cstheme="minorHAnsi"/>
                <w:i/>
                <w:iCs/>
                <w:sz w:val="22"/>
                <w:szCs w:val="22"/>
                <w:lang w:val="af-ZA"/>
              </w:rPr>
              <w:t>, 22</w:t>
            </w:r>
            <w:proofErr w:type="gramStart"/>
            <w:r w:rsidRPr="00B95D70">
              <w:rPr>
                <w:rFonts w:asciiTheme="minorHAnsi" w:eastAsia="Calibri" w:hAnsiTheme="minorHAnsi" w:cstheme="minorHAnsi"/>
                <w:iCs/>
                <w:sz w:val="22"/>
                <w:szCs w:val="22"/>
                <w:lang w:val="af-ZA"/>
              </w:rPr>
              <w:t>(</w:t>
            </w:r>
            <w:proofErr w:type="gramEnd"/>
            <w:r w:rsidRPr="00B95D70">
              <w:rPr>
                <w:rFonts w:asciiTheme="minorHAnsi" w:eastAsia="Calibri" w:hAnsiTheme="minorHAnsi" w:cstheme="minorHAnsi"/>
                <w:iCs/>
                <w:sz w:val="22"/>
                <w:szCs w:val="22"/>
                <w:lang w:val="af-ZA"/>
              </w:rPr>
              <w:t>2), 201-208.</w:t>
            </w:r>
            <w:r w:rsidR="00C224F4" w:rsidRPr="00B95D70">
              <w:rPr>
                <w:rFonts w:asciiTheme="minorHAnsi" w:eastAsia="Calibri" w:hAnsiTheme="minorHAnsi" w:cstheme="minorHAnsi"/>
                <w:iCs/>
                <w:sz w:val="22"/>
                <w:szCs w:val="22"/>
                <w:lang w:val="af-ZA"/>
              </w:rPr>
              <w:t xml:space="preserve"> </w:t>
            </w:r>
            <w:hyperlink r:id="rId32" w:history="1">
              <w:r w:rsidR="00C224F4" w:rsidRPr="00B95D70">
                <w:rPr>
                  <w:rStyle w:val="Hyperlink"/>
                  <w:rFonts w:asciiTheme="minorHAnsi" w:eastAsia="Calibri" w:hAnsiTheme="minorHAnsi" w:cstheme="minorHAnsi"/>
                  <w:iCs/>
                  <w:sz w:val="22"/>
                  <w:szCs w:val="22"/>
                  <w:lang w:val="af-ZA"/>
                </w:rPr>
                <w:t>https://doi.org/10.1080/14330237.2012.10820518</w:t>
              </w:r>
            </w:hyperlink>
            <w:r w:rsidR="00C224F4" w:rsidRPr="00B95D70">
              <w:rPr>
                <w:rFonts w:asciiTheme="minorHAnsi" w:eastAsia="Calibri" w:hAnsiTheme="minorHAnsi" w:cstheme="minorHAnsi"/>
                <w:iCs/>
                <w:sz w:val="22"/>
                <w:szCs w:val="22"/>
                <w:lang w:val="af-ZA"/>
              </w:rPr>
              <w:t xml:space="preserve"> </w:t>
            </w:r>
            <w:r w:rsidRPr="00B95D70">
              <w:rPr>
                <w:rFonts w:asciiTheme="minorHAnsi" w:eastAsia="Calibri" w:hAnsiTheme="minorHAnsi" w:cstheme="minorHAnsi"/>
                <w:b/>
                <w:iCs/>
                <w:sz w:val="22"/>
                <w:szCs w:val="22"/>
                <w:lang w:val="af-ZA"/>
              </w:rPr>
              <w:t>(</w:t>
            </w:r>
            <w:proofErr w:type="spellStart"/>
            <w:r w:rsidR="00AA00AF">
              <w:rPr>
                <w:rFonts w:asciiTheme="minorHAnsi" w:eastAsia="Calibri" w:hAnsiTheme="minorHAnsi" w:cstheme="minorHAnsi"/>
                <w:b/>
                <w:sz w:val="22"/>
                <w:szCs w:val="22"/>
                <w:lang w:val="en-US"/>
              </w:rPr>
              <w:t>WoS</w:t>
            </w:r>
            <w:proofErr w:type="spellEnd"/>
            <w:r w:rsidRPr="00B95D70">
              <w:rPr>
                <w:rFonts w:asciiTheme="minorHAnsi" w:eastAsia="Calibri" w:hAnsiTheme="minorHAnsi" w:cstheme="minorHAnsi"/>
                <w:b/>
                <w:sz w:val="22"/>
                <w:szCs w:val="22"/>
                <w:lang w:val="en-US"/>
              </w:rPr>
              <w:t>)</w:t>
            </w:r>
          </w:p>
          <w:p w14:paraId="44C920A2" w14:textId="77777777" w:rsidR="00B55816" w:rsidRPr="00B95D70" w:rsidRDefault="00B55816" w:rsidP="003347EA">
            <w:pPr>
              <w:adjustRightInd w:val="0"/>
              <w:spacing w:before="120" w:after="120" w:line="276" w:lineRule="auto"/>
              <w:ind w:left="284" w:hanging="284"/>
              <w:rPr>
                <w:rFonts w:asciiTheme="minorHAnsi" w:eastAsia="Calibri" w:hAnsiTheme="minorHAnsi" w:cstheme="minorHAnsi"/>
                <w:iCs/>
                <w:sz w:val="22"/>
                <w:szCs w:val="22"/>
                <w:lang w:val="af-ZA"/>
              </w:rPr>
            </w:pPr>
          </w:p>
          <w:p w14:paraId="72F5B8F8" w14:textId="77777777" w:rsidR="00FF6468" w:rsidRPr="00B95D70" w:rsidRDefault="00FF6468" w:rsidP="003347EA">
            <w:pPr>
              <w:adjustRightInd w:val="0"/>
              <w:spacing w:before="120" w:after="120" w:line="276" w:lineRule="auto"/>
              <w:ind w:left="284" w:hanging="284"/>
              <w:rPr>
                <w:rFonts w:asciiTheme="minorHAnsi" w:eastAsia="Calibri" w:hAnsiTheme="minorHAnsi" w:cstheme="minorHAnsi"/>
                <w:b/>
                <w:iCs/>
                <w:sz w:val="28"/>
                <w:szCs w:val="22"/>
                <w:u w:val="single"/>
                <w:lang w:val="af-ZA"/>
              </w:rPr>
            </w:pPr>
            <w:r w:rsidRPr="00B95D70">
              <w:rPr>
                <w:rFonts w:asciiTheme="minorHAnsi" w:eastAsia="Calibri" w:hAnsiTheme="minorHAnsi" w:cstheme="minorHAnsi"/>
                <w:b/>
                <w:iCs/>
                <w:sz w:val="28"/>
                <w:szCs w:val="22"/>
                <w:u w:val="single"/>
                <w:lang w:val="af-ZA"/>
              </w:rPr>
              <w:t>2011</w:t>
            </w:r>
          </w:p>
          <w:p w14:paraId="6390F0DE" w14:textId="6A5B9DDF" w:rsidR="00C224F4" w:rsidRPr="00B95D70" w:rsidRDefault="00C224F4" w:rsidP="00621BBF">
            <w:pPr>
              <w:adjustRightInd w:val="0"/>
              <w:spacing w:before="120" w:after="120" w:line="276" w:lineRule="auto"/>
              <w:ind w:left="720" w:hanging="720"/>
              <w:rPr>
                <w:rFonts w:asciiTheme="minorHAnsi" w:eastAsia="Calibri" w:hAnsiTheme="minorHAnsi" w:cstheme="minorHAnsi"/>
                <w:iCs/>
                <w:sz w:val="22"/>
                <w:szCs w:val="22"/>
                <w:lang w:val="en-GB"/>
              </w:rPr>
            </w:pPr>
            <w:proofErr w:type="spellStart"/>
            <w:r w:rsidRPr="00B95D70">
              <w:rPr>
                <w:rFonts w:asciiTheme="minorHAnsi" w:eastAsia="Calibri" w:hAnsiTheme="minorHAnsi" w:cstheme="minorHAnsi"/>
                <w:iCs/>
                <w:sz w:val="22"/>
                <w:szCs w:val="22"/>
                <w:lang w:val="en-US"/>
              </w:rPr>
              <w:t>Oosthuisen</w:t>
            </w:r>
            <w:proofErr w:type="spellEnd"/>
            <w:r w:rsidRPr="00B95D70">
              <w:rPr>
                <w:rFonts w:asciiTheme="minorHAnsi" w:eastAsia="Calibri" w:hAnsiTheme="minorHAnsi" w:cstheme="minorHAnsi"/>
                <w:iCs/>
                <w:sz w:val="22"/>
                <w:szCs w:val="22"/>
                <w:lang w:val="en-US"/>
              </w:rPr>
              <w:t xml:space="preserve">, J., </w:t>
            </w:r>
            <w:proofErr w:type="spellStart"/>
            <w:r w:rsidRPr="00B95D70">
              <w:rPr>
                <w:rFonts w:asciiTheme="minorHAnsi" w:eastAsia="Calibri" w:hAnsiTheme="minorHAnsi" w:cstheme="minorHAnsi"/>
                <w:iCs/>
                <w:sz w:val="22"/>
                <w:szCs w:val="22"/>
                <w:lang w:val="en-US"/>
              </w:rPr>
              <w:t>Mostert</w:t>
            </w:r>
            <w:proofErr w:type="spellEnd"/>
            <w:r w:rsidRPr="00B95D70">
              <w:rPr>
                <w:rFonts w:asciiTheme="minorHAnsi" w:eastAsia="Calibri" w:hAnsiTheme="minorHAnsi" w:cstheme="minorHAnsi"/>
                <w:iCs/>
                <w:sz w:val="22"/>
                <w:szCs w:val="22"/>
                <w:lang w:val="en-US"/>
              </w:rPr>
              <w:t xml:space="preserve">, K., &amp; </w:t>
            </w:r>
            <w:r w:rsidR="00C46CF6" w:rsidRPr="00B95D70">
              <w:rPr>
                <w:rFonts w:asciiTheme="minorHAnsi" w:eastAsia="Calibri" w:hAnsiTheme="minorHAnsi" w:cstheme="minorHAnsi"/>
                <w:b/>
                <w:iCs/>
                <w:sz w:val="22"/>
                <w:szCs w:val="22"/>
                <w:lang w:val="en-US"/>
              </w:rPr>
              <w:t xml:space="preserve">Koekemoer, </w:t>
            </w:r>
            <w:r w:rsidRPr="00B95D70">
              <w:rPr>
                <w:rFonts w:asciiTheme="minorHAnsi" w:eastAsia="Calibri" w:hAnsiTheme="minorHAnsi" w:cstheme="minorHAnsi"/>
                <w:b/>
                <w:iCs/>
                <w:sz w:val="22"/>
                <w:szCs w:val="22"/>
                <w:lang w:val="en-US"/>
              </w:rPr>
              <w:t>E</w:t>
            </w:r>
            <w:r w:rsidRPr="00B95D70">
              <w:rPr>
                <w:rFonts w:asciiTheme="minorHAnsi" w:eastAsia="Calibri" w:hAnsiTheme="minorHAnsi" w:cstheme="minorHAnsi"/>
                <w:iCs/>
                <w:sz w:val="22"/>
                <w:szCs w:val="22"/>
                <w:lang w:val="en-US"/>
              </w:rPr>
              <w:t xml:space="preserve">. (2011) </w:t>
            </w:r>
            <w:r w:rsidRPr="00B95D70">
              <w:rPr>
                <w:rFonts w:asciiTheme="minorHAnsi" w:eastAsia="Calibri" w:hAnsiTheme="minorHAnsi" w:cstheme="minorHAnsi"/>
                <w:iCs/>
                <w:sz w:val="22"/>
                <w:szCs w:val="22"/>
                <w:lang w:val="en-GB"/>
              </w:rPr>
              <w:t>Job characteristics, work-</w:t>
            </w:r>
            <w:proofErr w:type="spellStart"/>
            <w:r w:rsidRPr="00B95D70">
              <w:rPr>
                <w:rFonts w:asciiTheme="minorHAnsi" w:eastAsia="Calibri" w:hAnsiTheme="minorHAnsi" w:cstheme="minorHAnsi"/>
                <w:iCs/>
                <w:sz w:val="22"/>
                <w:szCs w:val="22"/>
                <w:lang w:val="en-GB"/>
              </w:rPr>
              <w:t>nonwork</w:t>
            </w:r>
            <w:proofErr w:type="spellEnd"/>
            <w:r w:rsidRPr="00B95D70">
              <w:rPr>
                <w:rFonts w:asciiTheme="minorHAnsi" w:eastAsia="Calibri" w:hAnsiTheme="minorHAnsi" w:cstheme="minorHAnsi"/>
                <w:iCs/>
                <w:sz w:val="22"/>
                <w:szCs w:val="22"/>
                <w:lang w:val="en-GB"/>
              </w:rPr>
              <w:t xml:space="preserve"> interference and the role of recovery strategies among employees in a tertiary institution. </w:t>
            </w:r>
            <w:r w:rsidRPr="00B95D70">
              <w:rPr>
                <w:rFonts w:asciiTheme="minorHAnsi" w:eastAsia="Calibri" w:hAnsiTheme="minorHAnsi" w:cstheme="minorHAnsi"/>
                <w:i/>
                <w:iCs/>
                <w:sz w:val="22"/>
                <w:szCs w:val="22"/>
                <w:lang w:val="af-ZA"/>
              </w:rPr>
              <w:t xml:space="preserve">SA </w:t>
            </w:r>
            <w:proofErr w:type="spellStart"/>
            <w:r w:rsidRPr="00B95D70">
              <w:rPr>
                <w:rFonts w:asciiTheme="minorHAnsi" w:eastAsia="Calibri" w:hAnsiTheme="minorHAnsi" w:cstheme="minorHAnsi"/>
                <w:i/>
                <w:iCs/>
                <w:sz w:val="22"/>
                <w:szCs w:val="22"/>
                <w:lang w:val="af-ZA"/>
              </w:rPr>
              <w:t>Journal</w:t>
            </w:r>
            <w:proofErr w:type="spellEnd"/>
            <w:r w:rsidRPr="00B95D70">
              <w:rPr>
                <w:rFonts w:asciiTheme="minorHAnsi" w:eastAsia="Calibri" w:hAnsiTheme="minorHAnsi" w:cstheme="minorHAnsi"/>
                <w:i/>
                <w:iCs/>
                <w:sz w:val="22"/>
                <w:szCs w:val="22"/>
                <w:lang w:val="af-ZA"/>
              </w:rPr>
              <w:t xml:space="preserve"> of Human </w:t>
            </w:r>
            <w:proofErr w:type="spellStart"/>
            <w:r w:rsidRPr="00B95D70">
              <w:rPr>
                <w:rFonts w:asciiTheme="minorHAnsi" w:eastAsia="Calibri" w:hAnsiTheme="minorHAnsi" w:cstheme="minorHAnsi"/>
                <w:i/>
                <w:iCs/>
                <w:sz w:val="22"/>
                <w:szCs w:val="22"/>
                <w:lang w:val="af-ZA"/>
              </w:rPr>
              <w:t>Resource</w:t>
            </w:r>
            <w:proofErr w:type="spellEnd"/>
            <w:r w:rsidRPr="00B95D70">
              <w:rPr>
                <w:rFonts w:asciiTheme="minorHAnsi" w:eastAsia="Calibri" w:hAnsiTheme="minorHAnsi" w:cstheme="minorHAnsi"/>
                <w:i/>
                <w:iCs/>
                <w:sz w:val="22"/>
                <w:szCs w:val="22"/>
                <w:lang w:val="af-ZA"/>
              </w:rPr>
              <w:t xml:space="preserve"> </w:t>
            </w:r>
            <w:proofErr w:type="spellStart"/>
            <w:r w:rsidRPr="00B95D70">
              <w:rPr>
                <w:rFonts w:asciiTheme="minorHAnsi" w:eastAsia="Calibri" w:hAnsiTheme="minorHAnsi" w:cstheme="minorHAnsi"/>
                <w:i/>
                <w:iCs/>
                <w:sz w:val="22"/>
                <w:szCs w:val="22"/>
                <w:lang w:val="af-ZA"/>
              </w:rPr>
              <w:t>Management</w:t>
            </w:r>
            <w:proofErr w:type="spellEnd"/>
            <w:proofErr w:type="gramStart"/>
            <w:r w:rsidRPr="00B95D70">
              <w:rPr>
                <w:rFonts w:asciiTheme="minorHAnsi" w:eastAsia="Calibri" w:hAnsiTheme="minorHAnsi" w:cstheme="minorHAnsi"/>
                <w:i/>
                <w:iCs/>
                <w:sz w:val="22"/>
                <w:szCs w:val="22"/>
                <w:lang w:val="en-GB"/>
              </w:rPr>
              <w:t xml:space="preserve"> ,</w:t>
            </w:r>
            <w:proofErr w:type="gramEnd"/>
            <w:r w:rsidRPr="00B95D70">
              <w:rPr>
                <w:rFonts w:asciiTheme="minorHAnsi" w:eastAsia="Calibri" w:hAnsiTheme="minorHAnsi" w:cstheme="minorHAnsi"/>
                <w:i/>
                <w:iCs/>
                <w:sz w:val="22"/>
                <w:szCs w:val="22"/>
                <w:lang w:val="en-GB"/>
              </w:rPr>
              <w:t xml:space="preserve"> 9</w:t>
            </w:r>
            <w:r w:rsidRPr="00B95D70">
              <w:rPr>
                <w:rFonts w:asciiTheme="minorHAnsi" w:eastAsia="Calibri" w:hAnsiTheme="minorHAnsi" w:cstheme="minorHAnsi"/>
                <w:iCs/>
                <w:sz w:val="22"/>
                <w:szCs w:val="22"/>
                <w:lang w:val="en-GB"/>
              </w:rPr>
              <w:t xml:space="preserve">(1), 1-15. </w:t>
            </w:r>
            <w:hyperlink r:id="rId33" w:history="1">
              <w:r w:rsidRPr="00B95D70">
                <w:rPr>
                  <w:rStyle w:val="Hyperlink"/>
                  <w:rFonts w:asciiTheme="minorHAnsi" w:eastAsia="Calibri" w:hAnsiTheme="minorHAnsi" w:cstheme="minorHAnsi"/>
                  <w:iCs/>
                  <w:sz w:val="22"/>
                  <w:szCs w:val="22"/>
                  <w:lang w:val="en-GB"/>
                </w:rPr>
                <w:t>http://dx.doi.org/10.4102/sajhrm.v9i1.356</w:t>
              </w:r>
            </w:hyperlink>
            <w:r w:rsidRPr="00B95D70">
              <w:rPr>
                <w:rFonts w:asciiTheme="minorHAnsi" w:eastAsia="Calibri" w:hAnsiTheme="minorHAnsi" w:cstheme="minorHAnsi"/>
                <w:iCs/>
                <w:sz w:val="22"/>
                <w:szCs w:val="22"/>
                <w:lang w:val="en-GB"/>
              </w:rPr>
              <w:t xml:space="preserve"> </w:t>
            </w:r>
            <w:r w:rsidRPr="00B95D70">
              <w:rPr>
                <w:rFonts w:asciiTheme="minorHAnsi" w:eastAsia="Calibri" w:hAnsiTheme="minorHAnsi" w:cstheme="minorHAnsi"/>
                <w:b/>
                <w:iCs/>
                <w:sz w:val="22"/>
                <w:szCs w:val="22"/>
                <w:lang w:val="en-GB"/>
              </w:rPr>
              <w:t>(</w:t>
            </w:r>
            <w:proofErr w:type="spellStart"/>
            <w:r w:rsidRPr="00B95D70">
              <w:rPr>
                <w:rFonts w:asciiTheme="minorHAnsi" w:eastAsia="Calibri" w:hAnsiTheme="minorHAnsi" w:cstheme="minorHAnsi"/>
                <w:b/>
                <w:iCs/>
                <w:sz w:val="22"/>
                <w:szCs w:val="22"/>
                <w:lang w:val="en-GB"/>
              </w:rPr>
              <w:t>DHET</w:t>
            </w:r>
            <w:proofErr w:type="spellEnd"/>
            <w:r w:rsidR="003E055F">
              <w:rPr>
                <w:rFonts w:asciiTheme="minorHAnsi" w:eastAsia="Calibri" w:hAnsiTheme="minorHAnsi" w:cstheme="minorHAnsi"/>
                <w:b/>
                <w:iCs/>
                <w:sz w:val="22"/>
                <w:szCs w:val="22"/>
                <w:lang w:val="en-GB"/>
              </w:rPr>
              <w:t xml:space="preserve"> and Scopus</w:t>
            </w:r>
            <w:r w:rsidRPr="00B95D70">
              <w:rPr>
                <w:rFonts w:asciiTheme="minorHAnsi" w:eastAsia="Calibri" w:hAnsiTheme="minorHAnsi" w:cstheme="minorHAnsi"/>
                <w:b/>
                <w:iCs/>
                <w:sz w:val="22"/>
                <w:szCs w:val="22"/>
                <w:lang w:val="en-GB"/>
              </w:rPr>
              <w:t>)</w:t>
            </w:r>
          </w:p>
          <w:p w14:paraId="3DF84184" w14:textId="5671C6F0" w:rsidR="001D1329" w:rsidRPr="00B95D70" w:rsidRDefault="001D1329" w:rsidP="00621BBF">
            <w:pPr>
              <w:adjustRightInd w:val="0"/>
              <w:spacing w:before="120" w:after="120" w:line="276" w:lineRule="auto"/>
              <w:ind w:left="720" w:hanging="720"/>
              <w:rPr>
                <w:rFonts w:asciiTheme="minorHAnsi" w:eastAsia="Calibri" w:hAnsiTheme="minorHAnsi" w:cstheme="minorHAnsi"/>
                <w:iCs/>
                <w:sz w:val="22"/>
                <w:szCs w:val="22"/>
                <w:lang w:val="en-US"/>
              </w:rPr>
            </w:pPr>
            <w:proofErr w:type="spellStart"/>
            <w:r w:rsidRPr="00B95D70">
              <w:rPr>
                <w:rFonts w:asciiTheme="minorHAnsi" w:eastAsia="Calibri" w:hAnsiTheme="minorHAnsi" w:cstheme="minorHAnsi"/>
                <w:iCs/>
                <w:sz w:val="22"/>
                <w:szCs w:val="22"/>
                <w:lang w:val="af-ZA"/>
              </w:rPr>
              <w:t>Steyl</w:t>
            </w:r>
            <w:proofErr w:type="spellEnd"/>
            <w:r w:rsidRPr="00B95D70">
              <w:rPr>
                <w:rFonts w:asciiTheme="minorHAnsi" w:eastAsia="Calibri" w:hAnsiTheme="minorHAnsi" w:cstheme="minorHAnsi"/>
                <w:iCs/>
                <w:sz w:val="22"/>
                <w:szCs w:val="22"/>
                <w:lang w:val="af-ZA"/>
              </w:rPr>
              <w:t xml:space="preserve">, B., &amp; </w:t>
            </w:r>
            <w:r w:rsidRPr="00B95D70">
              <w:rPr>
                <w:rFonts w:asciiTheme="minorHAnsi" w:eastAsia="Calibri" w:hAnsiTheme="minorHAnsi" w:cstheme="minorHAnsi"/>
                <w:b/>
                <w:iCs/>
                <w:sz w:val="22"/>
                <w:szCs w:val="22"/>
                <w:lang w:val="af-ZA"/>
              </w:rPr>
              <w:t>Koekemoer, E</w:t>
            </w:r>
            <w:r w:rsidRPr="00B95D70">
              <w:rPr>
                <w:rFonts w:asciiTheme="minorHAnsi" w:eastAsia="Calibri" w:hAnsiTheme="minorHAnsi" w:cstheme="minorHAnsi"/>
                <w:iCs/>
                <w:sz w:val="22"/>
                <w:szCs w:val="22"/>
                <w:lang w:val="af-ZA"/>
              </w:rPr>
              <w:t>. (2011).</w:t>
            </w:r>
            <w:r w:rsidRPr="00B95D70">
              <w:rPr>
                <w:rFonts w:asciiTheme="minorHAnsi" w:eastAsia="Calibri" w:hAnsiTheme="minorHAnsi" w:cstheme="minorHAnsi"/>
                <w:sz w:val="22"/>
                <w:szCs w:val="22"/>
                <w:lang w:val="af-ZA"/>
              </w:rPr>
              <w:t xml:space="preserve"> </w:t>
            </w:r>
            <w:proofErr w:type="spellStart"/>
            <w:r w:rsidRPr="00B95D70">
              <w:rPr>
                <w:rFonts w:asciiTheme="minorHAnsi" w:eastAsia="Calibri" w:hAnsiTheme="minorHAnsi" w:cstheme="minorHAnsi"/>
                <w:iCs/>
                <w:sz w:val="22"/>
                <w:szCs w:val="22"/>
                <w:lang w:val="af-ZA"/>
              </w:rPr>
              <w:t>Conflict</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between</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work</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and</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nonwork</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roles</w:t>
            </w:r>
            <w:proofErr w:type="spellEnd"/>
            <w:r w:rsidRPr="00B95D70">
              <w:rPr>
                <w:rFonts w:asciiTheme="minorHAnsi" w:eastAsia="Calibri" w:hAnsiTheme="minorHAnsi" w:cstheme="minorHAnsi"/>
                <w:iCs/>
                <w:sz w:val="22"/>
                <w:szCs w:val="22"/>
                <w:lang w:val="af-ZA"/>
              </w:rPr>
              <w:t xml:space="preserve"> of </w:t>
            </w:r>
            <w:proofErr w:type="spellStart"/>
            <w:r w:rsidRPr="00B95D70">
              <w:rPr>
                <w:rFonts w:asciiTheme="minorHAnsi" w:eastAsia="Calibri" w:hAnsiTheme="minorHAnsi" w:cstheme="minorHAnsi"/>
                <w:iCs/>
                <w:sz w:val="22"/>
                <w:szCs w:val="22"/>
                <w:lang w:val="af-ZA"/>
              </w:rPr>
              <w:t>employees</w:t>
            </w:r>
            <w:proofErr w:type="spellEnd"/>
            <w:r w:rsidRPr="00B95D70">
              <w:rPr>
                <w:rFonts w:asciiTheme="minorHAnsi" w:eastAsia="Calibri" w:hAnsiTheme="minorHAnsi" w:cstheme="minorHAnsi"/>
                <w:iCs/>
                <w:sz w:val="22"/>
                <w:szCs w:val="22"/>
                <w:lang w:val="af-ZA"/>
              </w:rPr>
              <w:t xml:space="preserve"> in </w:t>
            </w:r>
            <w:proofErr w:type="spellStart"/>
            <w:r w:rsidRPr="00B95D70">
              <w:rPr>
                <w:rFonts w:asciiTheme="minorHAnsi" w:eastAsia="Calibri" w:hAnsiTheme="minorHAnsi" w:cstheme="minorHAnsi"/>
                <w:iCs/>
                <w:sz w:val="22"/>
                <w:szCs w:val="22"/>
                <w:lang w:val="af-ZA"/>
              </w:rPr>
              <w:t>the</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mining</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industry</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Prevalence</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and</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differences</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between</w:t>
            </w:r>
            <w:proofErr w:type="spellEnd"/>
            <w:r w:rsidRPr="00B95D70">
              <w:rPr>
                <w:rFonts w:asciiTheme="minorHAnsi" w:eastAsia="Calibri" w:hAnsiTheme="minorHAnsi" w:cstheme="minorHAnsi"/>
                <w:iCs/>
                <w:sz w:val="22"/>
                <w:szCs w:val="22"/>
                <w:lang w:val="af-ZA"/>
              </w:rPr>
              <w:t xml:space="preserve"> </w:t>
            </w:r>
            <w:proofErr w:type="spellStart"/>
            <w:proofErr w:type="gramStart"/>
            <w:r w:rsidRPr="00B95D70">
              <w:rPr>
                <w:rFonts w:asciiTheme="minorHAnsi" w:eastAsia="Calibri" w:hAnsiTheme="minorHAnsi" w:cstheme="minorHAnsi"/>
                <w:iCs/>
                <w:sz w:val="22"/>
                <w:szCs w:val="22"/>
                <w:lang w:val="af-ZA"/>
              </w:rPr>
              <w:t>demographic</w:t>
            </w:r>
            <w:proofErr w:type="spellEnd"/>
            <w:proofErr w:type="gram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groups</w:t>
            </w:r>
            <w:proofErr w:type="spellEnd"/>
            <w:r w:rsidRPr="00B95D70">
              <w:rPr>
                <w:rFonts w:asciiTheme="minorHAnsi" w:eastAsia="Calibri" w:hAnsiTheme="minorHAnsi" w:cstheme="minorHAnsi"/>
                <w:iCs/>
                <w:sz w:val="22"/>
                <w:szCs w:val="22"/>
                <w:lang w:val="af-ZA"/>
              </w:rPr>
              <w:t>.</w:t>
            </w:r>
            <w:r w:rsidRPr="00B95D70">
              <w:rPr>
                <w:rFonts w:asciiTheme="minorHAnsi" w:eastAsia="Calibri" w:hAnsiTheme="minorHAnsi" w:cstheme="minorHAnsi"/>
                <w:i/>
                <w:iCs/>
                <w:sz w:val="22"/>
                <w:szCs w:val="22"/>
                <w:lang w:val="af-ZA"/>
              </w:rPr>
              <w:t xml:space="preserve"> SA </w:t>
            </w:r>
            <w:proofErr w:type="spellStart"/>
            <w:r w:rsidRPr="00B95D70">
              <w:rPr>
                <w:rFonts w:asciiTheme="minorHAnsi" w:eastAsia="Calibri" w:hAnsiTheme="minorHAnsi" w:cstheme="minorHAnsi"/>
                <w:i/>
                <w:iCs/>
                <w:sz w:val="22"/>
                <w:szCs w:val="22"/>
                <w:lang w:val="af-ZA"/>
              </w:rPr>
              <w:t>Journal</w:t>
            </w:r>
            <w:proofErr w:type="spellEnd"/>
            <w:r w:rsidRPr="00B95D70">
              <w:rPr>
                <w:rFonts w:asciiTheme="minorHAnsi" w:eastAsia="Calibri" w:hAnsiTheme="minorHAnsi" w:cstheme="minorHAnsi"/>
                <w:i/>
                <w:iCs/>
                <w:sz w:val="22"/>
                <w:szCs w:val="22"/>
                <w:lang w:val="af-ZA"/>
              </w:rPr>
              <w:t xml:space="preserve"> of Human </w:t>
            </w:r>
            <w:proofErr w:type="spellStart"/>
            <w:r w:rsidRPr="00B95D70">
              <w:rPr>
                <w:rFonts w:asciiTheme="minorHAnsi" w:eastAsia="Calibri" w:hAnsiTheme="minorHAnsi" w:cstheme="minorHAnsi"/>
                <w:i/>
                <w:iCs/>
                <w:sz w:val="22"/>
                <w:szCs w:val="22"/>
                <w:lang w:val="af-ZA"/>
              </w:rPr>
              <w:t>Resource</w:t>
            </w:r>
            <w:proofErr w:type="spellEnd"/>
            <w:r w:rsidRPr="00B95D70">
              <w:rPr>
                <w:rFonts w:asciiTheme="minorHAnsi" w:eastAsia="Calibri" w:hAnsiTheme="minorHAnsi" w:cstheme="minorHAnsi"/>
                <w:i/>
                <w:iCs/>
                <w:sz w:val="22"/>
                <w:szCs w:val="22"/>
                <w:lang w:val="af-ZA"/>
              </w:rPr>
              <w:t xml:space="preserve"> </w:t>
            </w:r>
            <w:proofErr w:type="spellStart"/>
            <w:r w:rsidRPr="00B95D70">
              <w:rPr>
                <w:rFonts w:asciiTheme="minorHAnsi" w:eastAsia="Calibri" w:hAnsiTheme="minorHAnsi" w:cstheme="minorHAnsi"/>
                <w:i/>
                <w:iCs/>
                <w:sz w:val="22"/>
                <w:szCs w:val="22"/>
                <w:lang w:val="af-ZA"/>
              </w:rPr>
              <w:t>Management</w:t>
            </w:r>
            <w:proofErr w:type="spellEnd"/>
            <w:r w:rsidRPr="00B95D70">
              <w:rPr>
                <w:rFonts w:asciiTheme="minorHAnsi" w:eastAsia="Calibri" w:hAnsiTheme="minorHAnsi" w:cstheme="minorHAnsi"/>
                <w:i/>
                <w:iCs/>
                <w:sz w:val="22"/>
                <w:szCs w:val="22"/>
                <w:lang w:val="af-ZA"/>
              </w:rPr>
              <w:t>, 9</w:t>
            </w:r>
            <w:proofErr w:type="gramStart"/>
            <w:r w:rsidRPr="00B95D70">
              <w:rPr>
                <w:rFonts w:asciiTheme="minorHAnsi" w:eastAsia="Calibri" w:hAnsiTheme="minorHAnsi" w:cstheme="minorHAnsi"/>
                <w:iCs/>
                <w:sz w:val="22"/>
                <w:szCs w:val="22"/>
                <w:lang w:val="af-ZA"/>
              </w:rPr>
              <w:t>(</w:t>
            </w:r>
            <w:proofErr w:type="gramEnd"/>
            <w:r w:rsidRPr="00B95D70">
              <w:rPr>
                <w:rFonts w:asciiTheme="minorHAnsi" w:eastAsia="Calibri" w:hAnsiTheme="minorHAnsi" w:cstheme="minorHAnsi"/>
                <w:iCs/>
                <w:sz w:val="22"/>
                <w:szCs w:val="22"/>
                <w:lang w:val="af-ZA"/>
              </w:rPr>
              <w:t xml:space="preserve">1), 1-14. </w:t>
            </w:r>
            <w:hyperlink r:id="rId34" w:history="1">
              <w:r w:rsidRPr="00B95D70">
                <w:rPr>
                  <w:rStyle w:val="Hyperlink"/>
                  <w:rFonts w:asciiTheme="minorHAnsi" w:eastAsia="Calibri" w:hAnsiTheme="minorHAnsi" w:cstheme="minorHAnsi"/>
                  <w:iCs/>
                  <w:sz w:val="22"/>
                  <w:szCs w:val="22"/>
                  <w:lang w:val="af-ZA"/>
                </w:rPr>
                <w:t>http://dx.doi.org/10.4102/sajhrm.v9i1.277</w:t>
              </w:r>
            </w:hyperlink>
            <w:r w:rsidRPr="00B95D70">
              <w:rPr>
                <w:rFonts w:asciiTheme="minorHAnsi" w:eastAsia="Calibri" w:hAnsiTheme="minorHAnsi" w:cstheme="minorHAnsi"/>
                <w:iCs/>
                <w:sz w:val="22"/>
                <w:szCs w:val="22"/>
                <w:lang w:val="af-ZA"/>
              </w:rPr>
              <w:t xml:space="preserve"> </w:t>
            </w:r>
            <w:r w:rsidRPr="00B95D70">
              <w:rPr>
                <w:rFonts w:asciiTheme="minorHAnsi" w:eastAsia="Calibri" w:hAnsiTheme="minorHAnsi" w:cstheme="minorHAnsi"/>
                <w:b/>
                <w:iCs/>
                <w:sz w:val="22"/>
                <w:szCs w:val="22"/>
                <w:lang w:val="af-ZA"/>
              </w:rPr>
              <w:t>(</w:t>
            </w:r>
            <w:proofErr w:type="spellStart"/>
            <w:r w:rsidRPr="00B95D70">
              <w:rPr>
                <w:rFonts w:asciiTheme="minorHAnsi" w:eastAsia="Calibri" w:hAnsiTheme="minorHAnsi" w:cstheme="minorHAnsi"/>
                <w:b/>
                <w:iCs/>
                <w:sz w:val="22"/>
                <w:szCs w:val="22"/>
                <w:lang w:val="af-ZA"/>
              </w:rPr>
              <w:t>DHET</w:t>
            </w:r>
            <w:proofErr w:type="spellEnd"/>
            <w:r w:rsidR="003E055F">
              <w:rPr>
                <w:rFonts w:asciiTheme="minorHAnsi" w:eastAsia="Calibri" w:hAnsiTheme="minorHAnsi" w:cstheme="minorHAnsi"/>
                <w:b/>
                <w:iCs/>
                <w:sz w:val="22"/>
                <w:szCs w:val="22"/>
                <w:lang w:val="af-ZA"/>
              </w:rPr>
              <w:t xml:space="preserve"> </w:t>
            </w:r>
            <w:proofErr w:type="spellStart"/>
            <w:r w:rsidR="003E055F">
              <w:rPr>
                <w:rFonts w:asciiTheme="minorHAnsi" w:eastAsia="Calibri" w:hAnsiTheme="minorHAnsi" w:cstheme="minorHAnsi"/>
                <w:b/>
                <w:iCs/>
                <w:sz w:val="22"/>
                <w:szCs w:val="22"/>
                <w:lang w:val="af-ZA"/>
              </w:rPr>
              <w:t>and</w:t>
            </w:r>
            <w:proofErr w:type="spellEnd"/>
            <w:r w:rsidR="003E055F">
              <w:rPr>
                <w:rFonts w:asciiTheme="minorHAnsi" w:eastAsia="Calibri" w:hAnsiTheme="minorHAnsi" w:cstheme="minorHAnsi"/>
                <w:b/>
                <w:iCs/>
                <w:sz w:val="22"/>
                <w:szCs w:val="22"/>
                <w:lang w:val="af-ZA"/>
              </w:rPr>
              <w:t xml:space="preserve"> Scopus</w:t>
            </w:r>
            <w:r w:rsidRPr="00B95D70">
              <w:rPr>
                <w:rFonts w:asciiTheme="minorHAnsi" w:eastAsia="Calibri" w:hAnsiTheme="minorHAnsi" w:cstheme="minorHAnsi"/>
                <w:b/>
                <w:iCs/>
                <w:sz w:val="22"/>
                <w:szCs w:val="22"/>
                <w:lang w:val="af-ZA"/>
              </w:rPr>
              <w:t>)</w:t>
            </w:r>
          </w:p>
          <w:p w14:paraId="5DB5E20B" w14:textId="14D7A92C" w:rsidR="007B63D1" w:rsidRPr="00B95D70" w:rsidRDefault="007B63D1" w:rsidP="00621BBF">
            <w:pPr>
              <w:adjustRightInd w:val="0"/>
              <w:spacing w:before="120" w:after="120" w:line="276" w:lineRule="auto"/>
              <w:ind w:left="720" w:hanging="720"/>
              <w:rPr>
                <w:rFonts w:asciiTheme="minorHAnsi" w:eastAsia="Calibri" w:hAnsiTheme="minorHAnsi" w:cstheme="minorHAnsi"/>
                <w:iCs/>
                <w:sz w:val="22"/>
                <w:szCs w:val="22"/>
                <w:lang w:val="af-ZA"/>
              </w:rPr>
            </w:pPr>
            <w:proofErr w:type="spellStart"/>
            <w:r w:rsidRPr="00B95D70">
              <w:rPr>
                <w:rFonts w:asciiTheme="minorHAnsi" w:eastAsia="Calibri" w:hAnsiTheme="minorHAnsi" w:cstheme="minorHAnsi"/>
                <w:iCs/>
                <w:sz w:val="22"/>
                <w:szCs w:val="22"/>
                <w:lang w:val="en-US"/>
              </w:rPr>
              <w:t>Downes</w:t>
            </w:r>
            <w:proofErr w:type="spellEnd"/>
            <w:r w:rsidRPr="00B95D70">
              <w:rPr>
                <w:rFonts w:asciiTheme="minorHAnsi" w:eastAsia="Calibri" w:hAnsiTheme="minorHAnsi" w:cstheme="minorHAnsi"/>
                <w:iCs/>
                <w:sz w:val="22"/>
                <w:szCs w:val="22"/>
                <w:lang w:val="en-US"/>
              </w:rPr>
              <w:t xml:space="preserve">, C., &amp; </w:t>
            </w:r>
            <w:r w:rsidRPr="00B95D70">
              <w:rPr>
                <w:rFonts w:asciiTheme="minorHAnsi" w:eastAsia="Calibri" w:hAnsiTheme="minorHAnsi" w:cstheme="minorHAnsi"/>
                <w:b/>
                <w:iCs/>
                <w:sz w:val="22"/>
                <w:szCs w:val="22"/>
                <w:lang w:val="en-US"/>
              </w:rPr>
              <w:t>Koekemoer, E</w:t>
            </w:r>
            <w:r w:rsidRPr="00B95D70">
              <w:rPr>
                <w:rFonts w:asciiTheme="minorHAnsi" w:eastAsia="Calibri" w:hAnsiTheme="minorHAnsi" w:cstheme="minorHAnsi"/>
                <w:iCs/>
                <w:sz w:val="22"/>
                <w:szCs w:val="22"/>
                <w:lang w:val="en-US"/>
              </w:rPr>
              <w:t xml:space="preserve">. (2011) Work-life balance policies: Challenges and benefits associated with implementing </w:t>
            </w:r>
            <w:proofErr w:type="spellStart"/>
            <w:r w:rsidRPr="00B95D70">
              <w:rPr>
                <w:rFonts w:asciiTheme="minorHAnsi" w:eastAsia="Calibri" w:hAnsiTheme="minorHAnsi" w:cstheme="minorHAnsi"/>
                <w:iCs/>
                <w:sz w:val="22"/>
                <w:szCs w:val="22"/>
                <w:lang w:val="en-US"/>
              </w:rPr>
              <w:t>flexitime</w:t>
            </w:r>
            <w:proofErr w:type="spellEnd"/>
            <w:r w:rsidRPr="00B95D70">
              <w:rPr>
                <w:rFonts w:asciiTheme="minorHAnsi" w:eastAsia="Calibri" w:hAnsiTheme="minorHAnsi" w:cstheme="minorHAnsi"/>
                <w:iCs/>
                <w:sz w:val="22"/>
                <w:szCs w:val="22"/>
                <w:lang w:val="en-US"/>
              </w:rPr>
              <w:t xml:space="preserve">. </w:t>
            </w:r>
            <w:r w:rsidRPr="00B95D70">
              <w:rPr>
                <w:rFonts w:asciiTheme="minorHAnsi" w:eastAsia="Calibri" w:hAnsiTheme="minorHAnsi" w:cstheme="minorHAnsi"/>
                <w:i/>
                <w:iCs/>
                <w:sz w:val="22"/>
                <w:szCs w:val="22"/>
                <w:lang w:val="af-ZA"/>
              </w:rPr>
              <w:t xml:space="preserve">SA </w:t>
            </w:r>
            <w:proofErr w:type="spellStart"/>
            <w:r w:rsidRPr="00B95D70">
              <w:rPr>
                <w:rFonts w:asciiTheme="minorHAnsi" w:eastAsia="Calibri" w:hAnsiTheme="minorHAnsi" w:cstheme="minorHAnsi"/>
                <w:i/>
                <w:iCs/>
                <w:sz w:val="22"/>
                <w:szCs w:val="22"/>
                <w:lang w:val="af-ZA"/>
              </w:rPr>
              <w:t>Journal</w:t>
            </w:r>
            <w:proofErr w:type="spellEnd"/>
            <w:r w:rsidRPr="00B95D70">
              <w:rPr>
                <w:rFonts w:asciiTheme="minorHAnsi" w:eastAsia="Calibri" w:hAnsiTheme="minorHAnsi" w:cstheme="minorHAnsi"/>
                <w:i/>
                <w:iCs/>
                <w:sz w:val="22"/>
                <w:szCs w:val="22"/>
                <w:lang w:val="af-ZA"/>
              </w:rPr>
              <w:t xml:space="preserve"> of Human </w:t>
            </w:r>
            <w:proofErr w:type="spellStart"/>
            <w:r w:rsidRPr="00B95D70">
              <w:rPr>
                <w:rFonts w:asciiTheme="minorHAnsi" w:eastAsia="Calibri" w:hAnsiTheme="minorHAnsi" w:cstheme="minorHAnsi"/>
                <w:i/>
                <w:iCs/>
                <w:sz w:val="22"/>
                <w:szCs w:val="22"/>
                <w:lang w:val="af-ZA"/>
              </w:rPr>
              <w:t>Resource</w:t>
            </w:r>
            <w:proofErr w:type="spellEnd"/>
            <w:r w:rsidRPr="00B95D70">
              <w:rPr>
                <w:rFonts w:asciiTheme="minorHAnsi" w:eastAsia="Calibri" w:hAnsiTheme="minorHAnsi" w:cstheme="minorHAnsi"/>
                <w:i/>
                <w:iCs/>
                <w:sz w:val="22"/>
                <w:szCs w:val="22"/>
                <w:lang w:val="af-ZA"/>
              </w:rPr>
              <w:t xml:space="preserve"> </w:t>
            </w:r>
            <w:proofErr w:type="spellStart"/>
            <w:r w:rsidRPr="00B95D70">
              <w:rPr>
                <w:rFonts w:asciiTheme="minorHAnsi" w:eastAsia="Calibri" w:hAnsiTheme="minorHAnsi" w:cstheme="minorHAnsi"/>
                <w:i/>
                <w:iCs/>
                <w:sz w:val="22"/>
                <w:szCs w:val="22"/>
                <w:lang w:val="af-ZA"/>
              </w:rPr>
              <w:t>Management</w:t>
            </w:r>
            <w:proofErr w:type="spellEnd"/>
            <w:r w:rsidRPr="00B95D70">
              <w:rPr>
                <w:rFonts w:asciiTheme="minorHAnsi" w:eastAsia="Calibri" w:hAnsiTheme="minorHAnsi" w:cstheme="minorHAnsi"/>
                <w:i/>
                <w:iCs/>
                <w:sz w:val="22"/>
                <w:szCs w:val="22"/>
                <w:lang w:val="af-ZA"/>
              </w:rPr>
              <w:t>, 9</w:t>
            </w:r>
            <w:proofErr w:type="gramStart"/>
            <w:r w:rsidRPr="00B95D70">
              <w:rPr>
                <w:rFonts w:asciiTheme="minorHAnsi" w:eastAsia="Calibri" w:hAnsiTheme="minorHAnsi" w:cstheme="minorHAnsi"/>
                <w:iCs/>
                <w:sz w:val="22"/>
                <w:szCs w:val="22"/>
                <w:lang w:val="af-ZA"/>
              </w:rPr>
              <w:t>(</w:t>
            </w:r>
            <w:proofErr w:type="gramEnd"/>
            <w:r w:rsidRPr="00B95D70">
              <w:rPr>
                <w:rFonts w:asciiTheme="minorHAnsi" w:eastAsia="Calibri" w:hAnsiTheme="minorHAnsi" w:cstheme="minorHAnsi"/>
                <w:iCs/>
                <w:sz w:val="22"/>
                <w:szCs w:val="22"/>
                <w:lang w:val="af-ZA"/>
              </w:rPr>
              <w:t>1), 1-13.</w:t>
            </w:r>
            <w:r w:rsidR="001D1329" w:rsidRPr="00B95D70">
              <w:rPr>
                <w:rFonts w:asciiTheme="minorHAnsi" w:eastAsia="Calibri" w:hAnsiTheme="minorHAnsi" w:cstheme="minorHAnsi"/>
                <w:iCs/>
                <w:sz w:val="22"/>
                <w:szCs w:val="22"/>
                <w:lang w:val="af-ZA"/>
              </w:rPr>
              <w:t xml:space="preserve"> </w:t>
            </w:r>
            <w:hyperlink r:id="rId35" w:history="1">
              <w:r w:rsidR="001D1329" w:rsidRPr="00B95D70">
                <w:rPr>
                  <w:rStyle w:val="Hyperlink"/>
                  <w:rFonts w:asciiTheme="minorHAnsi" w:eastAsia="Calibri" w:hAnsiTheme="minorHAnsi" w:cstheme="minorHAnsi"/>
                  <w:iCs/>
                  <w:sz w:val="22"/>
                  <w:szCs w:val="22"/>
                  <w:lang w:val="af-ZA"/>
                </w:rPr>
                <w:t>http://dx.doi.org/10.4102/sajhrm.v9i1.382</w:t>
              </w:r>
            </w:hyperlink>
            <w:r w:rsidR="001D1329" w:rsidRPr="00B95D70">
              <w:rPr>
                <w:rFonts w:asciiTheme="minorHAnsi" w:eastAsia="Calibri" w:hAnsiTheme="minorHAnsi" w:cstheme="minorHAnsi"/>
                <w:iCs/>
                <w:sz w:val="22"/>
                <w:szCs w:val="22"/>
                <w:lang w:val="af-ZA"/>
              </w:rPr>
              <w:t xml:space="preserve"> </w:t>
            </w:r>
            <w:r w:rsidRPr="00B95D70">
              <w:rPr>
                <w:rFonts w:asciiTheme="minorHAnsi" w:eastAsia="Calibri" w:hAnsiTheme="minorHAnsi" w:cstheme="minorHAnsi"/>
                <w:b/>
                <w:iCs/>
                <w:sz w:val="22"/>
                <w:szCs w:val="22"/>
                <w:lang w:val="af-ZA"/>
              </w:rPr>
              <w:t>(</w:t>
            </w:r>
            <w:proofErr w:type="spellStart"/>
            <w:r w:rsidRPr="00B95D70">
              <w:rPr>
                <w:rFonts w:asciiTheme="minorHAnsi" w:eastAsia="Calibri" w:hAnsiTheme="minorHAnsi" w:cstheme="minorHAnsi"/>
                <w:b/>
                <w:iCs/>
                <w:sz w:val="22"/>
                <w:szCs w:val="22"/>
                <w:lang w:val="af-ZA"/>
              </w:rPr>
              <w:t>DHET</w:t>
            </w:r>
            <w:proofErr w:type="spellEnd"/>
            <w:r w:rsidR="003E055F">
              <w:rPr>
                <w:rFonts w:asciiTheme="minorHAnsi" w:eastAsia="Calibri" w:hAnsiTheme="minorHAnsi" w:cstheme="minorHAnsi"/>
                <w:b/>
                <w:iCs/>
                <w:sz w:val="22"/>
                <w:szCs w:val="22"/>
                <w:lang w:val="af-ZA"/>
              </w:rPr>
              <w:t xml:space="preserve"> </w:t>
            </w:r>
            <w:proofErr w:type="spellStart"/>
            <w:r w:rsidR="003E055F">
              <w:rPr>
                <w:rFonts w:asciiTheme="minorHAnsi" w:eastAsia="Calibri" w:hAnsiTheme="minorHAnsi" w:cstheme="minorHAnsi"/>
                <w:b/>
                <w:iCs/>
                <w:sz w:val="22"/>
                <w:szCs w:val="22"/>
                <w:lang w:val="af-ZA"/>
              </w:rPr>
              <w:t>and</w:t>
            </w:r>
            <w:proofErr w:type="spellEnd"/>
            <w:r w:rsidR="003E055F">
              <w:rPr>
                <w:rFonts w:asciiTheme="minorHAnsi" w:eastAsia="Calibri" w:hAnsiTheme="minorHAnsi" w:cstheme="minorHAnsi"/>
                <w:b/>
                <w:iCs/>
                <w:sz w:val="22"/>
                <w:szCs w:val="22"/>
                <w:lang w:val="af-ZA"/>
              </w:rPr>
              <w:t xml:space="preserve"> Scopus</w:t>
            </w:r>
            <w:r w:rsidRPr="00B95D70">
              <w:rPr>
                <w:rFonts w:asciiTheme="minorHAnsi" w:eastAsia="Calibri" w:hAnsiTheme="minorHAnsi" w:cstheme="minorHAnsi"/>
                <w:b/>
                <w:iCs/>
                <w:sz w:val="22"/>
                <w:szCs w:val="22"/>
                <w:lang w:val="af-ZA"/>
              </w:rPr>
              <w:t>)</w:t>
            </w:r>
          </w:p>
          <w:p w14:paraId="25AD9916" w14:textId="77777777" w:rsidR="00B55816" w:rsidRPr="00B95D70" w:rsidRDefault="00B55816" w:rsidP="003347EA">
            <w:pPr>
              <w:adjustRightInd w:val="0"/>
              <w:spacing w:before="120" w:after="120" w:line="276" w:lineRule="auto"/>
              <w:ind w:left="284" w:hanging="284"/>
              <w:rPr>
                <w:rFonts w:asciiTheme="minorHAnsi" w:eastAsia="Calibri" w:hAnsiTheme="minorHAnsi" w:cstheme="minorHAnsi"/>
                <w:b/>
                <w:iCs/>
                <w:sz w:val="22"/>
                <w:szCs w:val="22"/>
                <w:lang w:val="af-ZA"/>
              </w:rPr>
            </w:pPr>
          </w:p>
          <w:p w14:paraId="0FD6B9B6" w14:textId="77777777" w:rsidR="00FF6468" w:rsidRPr="00B95D70" w:rsidRDefault="00FF6468" w:rsidP="003347EA">
            <w:pPr>
              <w:adjustRightInd w:val="0"/>
              <w:spacing w:before="120" w:after="120" w:line="276" w:lineRule="auto"/>
              <w:ind w:left="284" w:hanging="284"/>
              <w:rPr>
                <w:rFonts w:asciiTheme="minorHAnsi" w:eastAsia="Calibri" w:hAnsiTheme="minorHAnsi" w:cstheme="minorHAnsi"/>
                <w:b/>
                <w:iCs/>
                <w:sz w:val="28"/>
                <w:szCs w:val="22"/>
                <w:u w:val="single"/>
                <w:lang w:val="af-ZA"/>
              </w:rPr>
            </w:pPr>
            <w:r w:rsidRPr="00B95D70">
              <w:rPr>
                <w:rFonts w:asciiTheme="minorHAnsi" w:eastAsia="Calibri" w:hAnsiTheme="minorHAnsi" w:cstheme="minorHAnsi"/>
                <w:b/>
                <w:iCs/>
                <w:sz w:val="28"/>
                <w:szCs w:val="22"/>
                <w:u w:val="single"/>
                <w:lang w:val="af-ZA"/>
              </w:rPr>
              <w:t>2010</w:t>
            </w:r>
          </w:p>
          <w:p w14:paraId="65274AC0" w14:textId="13BC267E" w:rsidR="007B63D1" w:rsidRPr="00B95D70" w:rsidRDefault="007B63D1" w:rsidP="00621BBF">
            <w:pPr>
              <w:adjustRightInd w:val="0"/>
              <w:spacing w:before="120" w:after="120" w:line="276" w:lineRule="auto"/>
              <w:ind w:left="720" w:hanging="720"/>
              <w:rPr>
                <w:rFonts w:asciiTheme="minorHAnsi" w:eastAsia="Calibri" w:hAnsiTheme="minorHAnsi" w:cstheme="minorHAnsi"/>
                <w:b/>
                <w:iCs/>
                <w:sz w:val="22"/>
                <w:szCs w:val="22"/>
                <w:lang w:val="af-ZA"/>
              </w:rPr>
            </w:pPr>
            <w:r w:rsidRPr="00B95D70">
              <w:rPr>
                <w:rFonts w:asciiTheme="minorHAnsi" w:eastAsia="Calibri" w:hAnsiTheme="minorHAnsi" w:cstheme="minorHAnsi"/>
                <w:b/>
                <w:iCs/>
                <w:sz w:val="22"/>
                <w:szCs w:val="22"/>
                <w:lang w:val="af-ZA"/>
              </w:rPr>
              <w:t>Koekemoer, E</w:t>
            </w:r>
            <w:r w:rsidRPr="00B95D70">
              <w:rPr>
                <w:rFonts w:asciiTheme="minorHAnsi" w:eastAsia="Calibri" w:hAnsiTheme="minorHAnsi" w:cstheme="minorHAnsi"/>
                <w:iCs/>
                <w:sz w:val="22"/>
                <w:szCs w:val="22"/>
                <w:lang w:val="af-ZA"/>
              </w:rPr>
              <w:t>.</w:t>
            </w:r>
            <w:r w:rsidR="004316B1" w:rsidRPr="00B95D70">
              <w:rPr>
                <w:rFonts w:asciiTheme="minorHAnsi" w:eastAsia="Calibri" w:hAnsiTheme="minorHAnsi" w:cstheme="minorHAnsi"/>
                <w:iCs/>
                <w:sz w:val="22"/>
                <w:szCs w:val="22"/>
                <w:lang w:val="af-ZA"/>
              </w:rPr>
              <w:t>,</w:t>
            </w:r>
            <w:r w:rsidRPr="00B95D70">
              <w:rPr>
                <w:rFonts w:asciiTheme="minorHAnsi" w:eastAsia="Calibri" w:hAnsiTheme="minorHAnsi" w:cstheme="minorHAnsi"/>
                <w:iCs/>
                <w:sz w:val="22"/>
                <w:szCs w:val="22"/>
                <w:lang w:val="af-ZA"/>
              </w:rPr>
              <w:t xml:space="preserve"> &amp; Mostert, K. (2010).Work-nonwork </w:t>
            </w:r>
            <w:proofErr w:type="spellStart"/>
            <w:r w:rsidRPr="00B95D70">
              <w:rPr>
                <w:rFonts w:asciiTheme="minorHAnsi" w:eastAsia="Calibri" w:hAnsiTheme="minorHAnsi" w:cstheme="minorHAnsi"/>
                <w:iCs/>
                <w:sz w:val="22"/>
                <w:szCs w:val="22"/>
                <w:lang w:val="af-ZA"/>
              </w:rPr>
              <w:t>interference</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Preliminary</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results</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on</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the</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psychometric</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properties</w:t>
            </w:r>
            <w:proofErr w:type="spellEnd"/>
            <w:r w:rsidRPr="00B95D70">
              <w:rPr>
                <w:rFonts w:asciiTheme="minorHAnsi" w:eastAsia="Calibri" w:hAnsiTheme="minorHAnsi" w:cstheme="minorHAnsi"/>
                <w:iCs/>
                <w:sz w:val="22"/>
                <w:szCs w:val="22"/>
                <w:lang w:val="af-ZA"/>
              </w:rPr>
              <w:t xml:space="preserve"> of </w:t>
            </w:r>
            <w:proofErr w:type="spellStart"/>
            <w:r w:rsidRPr="00B95D70">
              <w:rPr>
                <w:rFonts w:asciiTheme="minorHAnsi" w:eastAsia="Calibri" w:hAnsiTheme="minorHAnsi" w:cstheme="minorHAnsi"/>
                <w:iCs/>
                <w:sz w:val="22"/>
                <w:szCs w:val="22"/>
                <w:lang w:val="af-ZA"/>
              </w:rPr>
              <w:t>a</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new</w:t>
            </w:r>
            <w:proofErr w:type="spellEnd"/>
            <w:r w:rsidRPr="00B95D70">
              <w:rPr>
                <w:rFonts w:asciiTheme="minorHAnsi" w:eastAsia="Calibri" w:hAnsiTheme="minorHAnsi" w:cstheme="minorHAnsi"/>
                <w:iCs/>
                <w:sz w:val="22"/>
                <w:szCs w:val="22"/>
                <w:lang w:val="af-ZA"/>
              </w:rPr>
              <w:t xml:space="preserve"> instrument. </w:t>
            </w:r>
            <w:r w:rsidRPr="00B95D70">
              <w:rPr>
                <w:rFonts w:asciiTheme="minorHAnsi" w:eastAsia="Calibri" w:hAnsiTheme="minorHAnsi" w:cstheme="minorHAnsi"/>
                <w:i/>
                <w:iCs/>
                <w:sz w:val="22"/>
                <w:szCs w:val="22"/>
                <w:lang w:val="af-ZA"/>
              </w:rPr>
              <w:t>S</w:t>
            </w:r>
            <w:r w:rsidR="004316B1" w:rsidRPr="00B95D70">
              <w:rPr>
                <w:rFonts w:asciiTheme="minorHAnsi" w:eastAsia="Calibri" w:hAnsiTheme="minorHAnsi" w:cstheme="minorHAnsi"/>
                <w:i/>
                <w:iCs/>
                <w:sz w:val="22"/>
                <w:szCs w:val="22"/>
                <w:lang w:val="af-ZA"/>
              </w:rPr>
              <w:t>A</w:t>
            </w:r>
            <w:r w:rsidRPr="00B95D70">
              <w:rPr>
                <w:rFonts w:asciiTheme="minorHAnsi" w:eastAsia="Calibri" w:hAnsiTheme="minorHAnsi" w:cstheme="minorHAnsi"/>
                <w:i/>
                <w:iCs/>
                <w:sz w:val="22"/>
                <w:szCs w:val="22"/>
                <w:lang w:val="af-ZA"/>
              </w:rPr>
              <w:t xml:space="preserve"> </w:t>
            </w:r>
            <w:proofErr w:type="spellStart"/>
            <w:r w:rsidRPr="00B95D70">
              <w:rPr>
                <w:rFonts w:asciiTheme="minorHAnsi" w:eastAsia="Calibri" w:hAnsiTheme="minorHAnsi" w:cstheme="minorHAnsi"/>
                <w:i/>
                <w:iCs/>
                <w:sz w:val="22"/>
                <w:szCs w:val="22"/>
                <w:lang w:val="af-ZA"/>
              </w:rPr>
              <w:t>Journal</w:t>
            </w:r>
            <w:proofErr w:type="spellEnd"/>
            <w:r w:rsidRPr="00B95D70">
              <w:rPr>
                <w:rFonts w:asciiTheme="minorHAnsi" w:eastAsia="Calibri" w:hAnsiTheme="minorHAnsi" w:cstheme="minorHAnsi"/>
                <w:i/>
                <w:iCs/>
                <w:sz w:val="22"/>
                <w:szCs w:val="22"/>
                <w:lang w:val="af-ZA"/>
              </w:rPr>
              <w:t xml:space="preserve"> of </w:t>
            </w:r>
            <w:proofErr w:type="spellStart"/>
            <w:r w:rsidRPr="00B95D70">
              <w:rPr>
                <w:rFonts w:asciiTheme="minorHAnsi" w:eastAsia="Calibri" w:hAnsiTheme="minorHAnsi" w:cstheme="minorHAnsi"/>
                <w:i/>
                <w:iCs/>
                <w:sz w:val="22"/>
                <w:szCs w:val="22"/>
                <w:lang w:val="af-ZA"/>
              </w:rPr>
              <w:t>Industrial</w:t>
            </w:r>
            <w:proofErr w:type="spellEnd"/>
            <w:r w:rsidRPr="00B95D70">
              <w:rPr>
                <w:rFonts w:asciiTheme="minorHAnsi" w:eastAsia="Calibri" w:hAnsiTheme="minorHAnsi" w:cstheme="minorHAnsi"/>
                <w:i/>
                <w:iCs/>
                <w:sz w:val="22"/>
                <w:szCs w:val="22"/>
                <w:lang w:val="af-ZA"/>
              </w:rPr>
              <w:t xml:space="preserve"> </w:t>
            </w:r>
            <w:proofErr w:type="spellStart"/>
            <w:r w:rsidRPr="00B95D70">
              <w:rPr>
                <w:rFonts w:asciiTheme="minorHAnsi" w:eastAsia="Calibri" w:hAnsiTheme="minorHAnsi" w:cstheme="minorHAnsi"/>
                <w:i/>
                <w:iCs/>
                <w:sz w:val="22"/>
                <w:szCs w:val="22"/>
                <w:lang w:val="af-ZA"/>
              </w:rPr>
              <w:t>Psychology</w:t>
            </w:r>
            <w:proofErr w:type="spellEnd"/>
            <w:r w:rsidRPr="00B95D70">
              <w:rPr>
                <w:rFonts w:asciiTheme="minorHAnsi" w:eastAsia="Calibri" w:hAnsiTheme="minorHAnsi" w:cstheme="minorHAnsi"/>
                <w:i/>
                <w:iCs/>
                <w:sz w:val="22"/>
                <w:szCs w:val="22"/>
                <w:lang w:val="af-ZA"/>
              </w:rPr>
              <w:t>, 36</w:t>
            </w:r>
            <w:proofErr w:type="gramStart"/>
            <w:r w:rsidRPr="00B95D70">
              <w:rPr>
                <w:rFonts w:asciiTheme="minorHAnsi" w:eastAsia="Calibri" w:hAnsiTheme="minorHAnsi" w:cstheme="minorHAnsi"/>
                <w:iCs/>
                <w:sz w:val="22"/>
                <w:szCs w:val="22"/>
                <w:lang w:val="af-ZA"/>
              </w:rPr>
              <w:t>(</w:t>
            </w:r>
            <w:proofErr w:type="gramEnd"/>
            <w:r w:rsidRPr="00B95D70">
              <w:rPr>
                <w:rFonts w:asciiTheme="minorHAnsi" w:eastAsia="Calibri" w:hAnsiTheme="minorHAnsi" w:cstheme="minorHAnsi"/>
                <w:iCs/>
                <w:sz w:val="22"/>
                <w:szCs w:val="22"/>
                <w:lang w:val="af-ZA"/>
              </w:rPr>
              <w:t>1), 1-13.</w:t>
            </w:r>
            <w:r w:rsidR="004316B1" w:rsidRPr="00B95D70">
              <w:rPr>
                <w:rFonts w:asciiTheme="minorHAnsi" w:eastAsia="Calibri" w:hAnsiTheme="minorHAnsi" w:cstheme="minorHAnsi"/>
                <w:iCs/>
                <w:sz w:val="22"/>
                <w:szCs w:val="22"/>
                <w:lang w:val="af-ZA"/>
              </w:rPr>
              <w:t xml:space="preserve"> </w:t>
            </w:r>
            <w:hyperlink r:id="rId36" w:history="1">
              <w:r w:rsidR="004316B1" w:rsidRPr="00B95D70">
                <w:rPr>
                  <w:rStyle w:val="Hyperlink"/>
                  <w:rFonts w:asciiTheme="minorHAnsi" w:eastAsia="Calibri" w:hAnsiTheme="minorHAnsi" w:cstheme="minorHAnsi"/>
                  <w:iCs/>
                  <w:sz w:val="22"/>
                  <w:szCs w:val="22"/>
                  <w:lang w:val="af-ZA"/>
                </w:rPr>
                <w:t>http://dx.doi.org/10.4102/sajip.v36i1.908</w:t>
              </w:r>
            </w:hyperlink>
            <w:r w:rsidR="004316B1" w:rsidRPr="00B95D70">
              <w:rPr>
                <w:rFonts w:asciiTheme="minorHAnsi" w:eastAsia="Calibri" w:hAnsiTheme="minorHAnsi" w:cstheme="minorHAnsi"/>
                <w:iCs/>
                <w:sz w:val="22"/>
                <w:szCs w:val="22"/>
                <w:lang w:val="af-ZA"/>
              </w:rPr>
              <w:t xml:space="preserve"> </w:t>
            </w:r>
            <w:r w:rsidR="00C46CF6" w:rsidRPr="00B95D70">
              <w:rPr>
                <w:rFonts w:asciiTheme="minorHAnsi" w:eastAsia="Calibri" w:hAnsiTheme="minorHAnsi" w:cstheme="minorHAnsi"/>
                <w:b/>
                <w:sz w:val="22"/>
                <w:szCs w:val="22"/>
              </w:rPr>
              <w:t>(IBSS and Scopus)</w:t>
            </w:r>
          </w:p>
          <w:p w14:paraId="2F6B96B8" w14:textId="56763B93" w:rsidR="007B63D1" w:rsidRPr="00B95D70" w:rsidRDefault="007B63D1" w:rsidP="00621BBF">
            <w:pPr>
              <w:adjustRightInd w:val="0"/>
              <w:spacing w:before="120" w:after="120" w:line="276" w:lineRule="auto"/>
              <w:ind w:left="720" w:hanging="720"/>
              <w:rPr>
                <w:rFonts w:asciiTheme="minorHAnsi" w:hAnsiTheme="minorHAnsi" w:cstheme="minorHAnsi"/>
                <w:b/>
                <w:iCs/>
                <w:sz w:val="22"/>
                <w:szCs w:val="22"/>
                <w:lang w:val="af-ZA" w:eastAsia="zh-CN"/>
              </w:rPr>
            </w:pPr>
            <w:r w:rsidRPr="00B95D70">
              <w:rPr>
                <w:rFonts w:asciiTheme="minorHAnsi" w:hAnsiTheme="minorHAnsi" w:cstheme="minorHAnsi"/>
                <w:b/>
                <w:iCs/>
                <w:sz w:val="22"/>
                <w:szCs w:val="22"/>
                <w:lang w:val="af-ZA" w:eastAsia="zh-CN"/>
              </w:rPr>
              <w:t>Koekemoer, E.,</w:t>
            </w:r>
            <w:r w:rsidRPr="00B95D70">
              <w:rPr>
                <w:rFonts w:asciiTheme="minorHAnsi" w:hAnsiTheme="minorHAnsi" w:cstheme="minorHAnsi"/>
                <w:iCs/>
                <w:sz w:val="22"/>
                <w:szCs w:val="22"/>
                <w:lang w:val="af-ZA" w:eastAsia="zh-CN"/>
              </w:rPr>
              <w:t xml:space="preserve"> Mostert, K.</w:t>
            </w:r>
            <w:r w:rsidR="004316B1" w:rsidRPr="00B95D70">
              <w:rPr>
                <w:rFonts w:asciiTheme="minorHAnsi" w:hAnsiTheme="minorHAnsi" w:cstheme="minorHAnsi"/>
                <w:iCs/>
                <w:sz w:val="22"/>
                <w:szCs w:val="22"/>
                <w:lang w:val="af-ZA" w:eastAsia="zh-CN"/>
              </w:rPr>
              <w:t>,</w:t>
            </w:r>
            <w:r w:rsidRPr="00B95D70">
              <w:rPr>
                <w:rFonts w:asciiTheme="minorHAnsi" w:hAnsiTheme="minorHAnsi" w:cstheme="minorHAnsi"/>
                <w:iCs/>
                <w:sz w:val="22"/>
                <w:szCs w:val="22"/>
                <w:lang w:val="af-ZA" w:eastAsia="zh-CN"/>
              </w:rPr>
              <w:t xml:space="preserve"> &amp; Rothmann, I.</w:t>
            </w:r>
            <w:r w:rsidR="004316B1" w:rsidRPr="00B95D70">
              <w:rPr>
                <w:rFonts w:asciiTheme="minorHAnsi" w:hAnsiTheme="minorHAnsi" w:cstheme="minorHAnsi"/>
                <w:iCs/>
                <w:sz w:val="22"/>
                <w:szCs w:val="22"/>
                <w:lang w:val="af-ZA" w:eastAsia="zh-CN"/>
              </w:rPr>
              <w:t xml:space="preserve"> </w:t>
            </w:r>
            <w:r w:rsidRPr="00B95D70">
              <w:rPr>
                <w:rFonts w:asciiTheme="minorHAnsi" w:hAnsiTheme="minorHAnsi" w:cstheme="minorHAnsi"/>
                <w:iCs/>
                <w:sz w:val="22"/>
                <w:szCs w:val="22"/>
                <w:lang w:val="af-ZA" w:eastAsia="zh-CN"/>
              </w:rPr>
              <w:t>(2010).</w:t>
            </w:r>
            <w:r w:rsidR="004316B1" w:rsidRPr="00B95D70">
              <w:rPr>
                <w:rFonts w:asciiTheme="minorHAnsi" w:hAnsiTheme="minorHAnsi" w:cstheme="minorHAnsi"/>
                <w:iCs/>
                <w:sz w:val="22"/>
                <w:szCs w:val="22"/>
                <w:lang w:val="af-ZA" w:eastAsia="zh-CN"/>
              </w:rPr>
              <w:t xml:space="preserve"> </w:t>
            </w:r>
            <w:proofErr w:type="spellStart"/>
            <w:r w:rsidRPr="00B95D70">
              <w:rPr>
                <w:rFonts w:asciiTheme="minorHAnsi" w:hAnsiTheme="minorHAnsi" w:cstheme="minorHAnsi"/>
                <w:iCs/>
                <w:sz w:val="22"/>
                <w:szCs w:val="22"/>
                <w:lang w:val="af-ZA" w:eastAsia="zh-CN"/>
              </w:rPr>
              <w:t>Interference</w:t>
            </w:r>
            <w:proofErr w:type="spellEnd"/>
            <w:r w:rsidRPr="00B95D70">
              <w:rPr>
                <w:rFonts w:asciiTheme="minorHAnsi" w:hAnsiTheme="minorHAnsi" w:cstheme="minorHAnsi"/>
                <w:iCs/>
                <w:sz w:val="22"/>
                <w:szCs w:val="22"/>
                <w:lang w:val="af-ZA" w:eastAsia="zh-CN"/>
              </w:rPr>
              <w:t xml:space="preserve"> </w:t>
            </w:r>
            <w:proofErr w:type="spellStart"/>
            <w:r w:rsidRPr="00B95D70">
              <w:rPr>
                <w:rFonts w:asciiTheme="minorHAnsi" w:hAnsiTheme="minorHAnsi" w:cstheme="minorHAnsi"/>
                <w:iCs/>
                <w:sz w:val="22"/>
                <w:szCs w:val="22"/>
                <w:lang w:val="af-ZA" w:eastAsia="zh-CN"/>
              </w:rPr>
              <w:t>between</w:t>
            </w:r>
            <w:proofErr w:type="spellEnd"/>
            <w:r w:rsidRPr="00B95D70">
              <w:rPr>
                <w:rFonts w:asciiTheme="minorHAnsi" w:hAnsiTheme="minorHAnsi" w:cstheme="minorHAnsi"/>
                <w:iCs/>
                <w:sz w:val="22"/>
                <w:szCs w:val="22"/>
                <w:lang w:val="af-ZA" w:eastAsia="zh-CN"/>
              </w:rPr>
              <w:t xml:space="preserve"> </w:t>
            </w:r>
            <w:proofErr w:type="spellStart"/>
            <w:r w:rsidRPr="00B95D70">
              <w:rPr>
                <w:rFonts w:asciiTheme="minorHAnsi" w:hAnsiTheme="minorHAnsi" w:cstheme="minorHAnsi"/>
                <w:iCs/>
                <w:sz w:val="22"/>
                <w:szCs w:val="22"/>
                <w:lang w:val="af-ZA" w:eastAsia="zh-CN"/>
              </w:rPr>
              <w:t>work</w:t>
            </w:r>
            <w:proofErr w:type="spellEnd"/>
            <w:r w:rsidRPr="00B95D70">
              <w:rPr>
                <w:rFonts w:asciiTheme="minorHAnsi" w:hAnsiTheme="minorHAnsi" w:cstheme="minorHAnsi"/>
                <w:iCs/>
                <w:sz w:val="22"/>
                <w:szCs w:val="22"/>
                <w:lang w:val="af-ZA" w:eastAsia="zh-CN"/>
              </w:rPr>
              <w:t xml:space="preserve"> </w:t>
            </w:r>
            <w:proofErr w:type="spellStart"/>
            <w:r w:rsidRPr="00B95D70">
              <w:rPr>
                <w:rFonts w:asciiTheme="minorHAnsi" w:hAnsiTheme="minorHAnsi" w:cstheme="minorHAnsi"/>
                <w:iCs/>
                <w:sz w:val="22"/>
                <w:szCs w:val="22"/>
                <w:lang w:val="af-ZA" w:eastAsia="zh-CN"/>
              </w:rPr>
              <w:t>and</w:t>
            </w:r>
            <w:proofErr w:type="spellEnd"/>
            <w:r w:rsidRPr="00B95D70">
              <w:rPr>
                <w:rFonts w:asciiTheme="minorHAnsi" w:hAnsiTheme="minorHAnsi" w:cstheme="minorHAnsi"/>
                <w:iCs/>
                <w:sz w:val="22"/>
                <w:szCs w:val="22"/>
                <w:lang w:val="af-ZA" w:eastAsia="zh-CN"/>
              </w:rPr>
              <w:t xml:space="preserve"> </w:t>
            </w:r>
            <w:proofErr w:type="spellStart"/>
            <w:r w:rsidRPr="00B95D70">
              <w:rPr>
                <w:rFonts w:asciiTheme="minorHAnsi" w:hAnsiTheme="minorHAnsi" w:cstheme="minorHAnsi"/>
                <w:iCs/>
                <w:sz w:val="22"/>
                <w:szCs w:val="22"/>
                <w:lang w:val="af-ZA" w:eastAsia="zh-CN"/>
              </w:rPr>
              <w:t>nonwork</w:t>
            </w:r>
            <w:proofErr w:type="spellEnd"/>
            <w:r w:rsidRPr="00B95D70">
              <w:rPr>
                <w:rFonts w:asciiTheme="minorHAnsi" w:hAnsiTheme="minorHAnsi" w:cstheme="minorHAnsi"/>
                <w:iCs/>
                <w:sz w:val="22"/>
                <w:szCs w:val="22"/>
                <w:lang w:val="af-ZA" w:eastAsia="zh-CN"/>
              </w:rPr>
              <w:t xml:space="preserve"> </w:t>
            </w:r>
            <w:proofErr w:type="spellStart"/>
            <w:r w:rsidRPr="00B95D70">
              <w:rPr>
                <w:rFonts w:asciiTheme="minorHAnsi" w:hAnsiTheme="minorHAnsi" w:cstheme="minorHAnsi"/>
                <w:iCs/>
                <w:sz w:val="22"/>
                <w:szCs w:val="22"/>
                <w:lang w:val="af-ZA" w:eastAsia="zh-CN"/>
              </w:rPr>
              <w:t>roles</w:t>
            </w:r>
            <w:proofErr w:type="spellEnd"/>
            <w:r w:rsidRPr="00B95D70">
              <w:rPr>
                <w:rFonts w:asciiTheme="minorHAnsi" w:hAnsiTheme="minorHAnsi" w:cstheme="minorHAnsi"/>
                <w:iCs/>
                <w:sz w:val="22"/>
                <w:szCs w:val="22"/>
                <w:lang w:val="af-ZA" w:eastAsia="zh-CN"/>
              </w:rPr>
              <w:t xml:space="preserve">: </w:t>
            </w:r>
            <w:proofErr w:type="spellStart"/>
            <w:r w:rsidRPr="00B95D70">
              <w:rPr>
                <w:rFonts w:asciiTheme="minorHAnsi" w:hAnsiTheme="minorHAnsi" w:cstheme="minorHAnsi"/>
                <w:iCs/>
                <w:sz w:val="22"/>
                <w:szCs w:val="22"/>
                <w:lang w:val="af-ZA" w:eastAsia="zh-CN"/>
              </w:rPr>
              <w:t>The</w:t>
            </w:r>
            <w:proofErr w:type="spellEnd"/>
            <w:r w:rsidRPr="00B95D70">
              <w:rPr>
                <w:rFonts w:asciiTheme="minorHAnsi" w:hAnsiTheme="minorHAnsi" w:cstheme="minorHAnsi"/>
                <w:iCs/>
                <w:sz w:val="22"/>
                <w:szCs w:val="22"/>
                <w:lang w:val="af-ZA" w:eastAsia="zh-CN"/>
              </w:rPr>
              <w:t xml:space="preserve"> </w:t>
            </w:r>
            <w:proofErr w:type="spellStart"/>
            <w:r w:rsidRPr="00B95D70">
              <w:rPr>
                <w:rFonts w:asciiTheme="minorHAnsi" w:hAnsiTheme="minorHAnsi" w:cstheme="minorHAnsi"/>
                <w:iCs/>
                <w:sz w:val="22"/>
                <w:szCs w:val="22"/>
                <w:lang w:val="af-ZA" w:eastAsia="zh-CN"/>
              </w:rPr>
              <w:t>development</w:t>
            </w:r>
            <w:proofErr w:type="spellEnd"/>
            <w:r w:rsidRPr="00B95D70">
              <w:rPr>
                <w:rFonts w:asciiTheme="minorHAnsi" w:hAnsiTheme="minorHAnsi" w:cstheme="minorHAnsi"/>
                <w:iCs/>
                <w:sz w:val="22"/>
                <w:szCs w:val="22"/>
                <w:lang w:val="af-ZA" w:eastAsia="zh-CN"/>
              </w:rPr>
              <w:t xml:space="preserve"> of </w:t>
            </w:r>
            <w:proofErr w:type="spellStart"/>
            <w:r w:rsidRPr="00B95D70">
              <w:rPr>
                <w:rFonts w:asciiTheme="minorHAnsi" w:hAnsiTheme="minorHAnsi" w:cstheme="minorHAnsi"/>
                <w:iCs/>
                <w:sz w:val="22"/>
                <w:szCs w:val="22"/>
                <w:lang w:val="af-ZA" w:eastAsia="zh-CN"/>
              </w:rPr>
              <w:t>a</w:t>
            </w:r>
            <w:proofErr w:type="spellEnd"/>
            <w:r w:rsidRPr="00B95D70">
              <w:rPr>
                <w:rFonts w:asciiTheme="minorHAnsi" w:hAnsiTheme="minorHAnsi" w:cstheme="minorHAnsi"/>
                <w:iCs/>
                <w:sz w:val="22"/>
                <w:szCs w:val="22"/>
                <w:lang w:val="af-ZA" w:eastAsia="zh-CN"/>
              </w:rPr>
              <w:t xml:space="preserve"> </w:t>
            </w:r>
            <w:proofErr w:type="spellStart"/>
            <w:r w:rsidRPr="00B95D70">
              <w:rPr>
                <w:rFonts w:asciiTheme="minorHAnsi" w:hAnsiTheme="minorHAnsi" w:cstheme="minorHAnsi"/>
                <w:iCs/>
                <w:sz w:val="22"/>
                <w:szCs w:val="22"/>
                <w:lang w:val="af-ZA" w:eastAsia="zh-CN"/>
              </w:rPr>
              <w:t>new</w:t>
            </w:r>
            <w:proofErr w:type="spellEnd"/>
            <w:r w:rsidRPr="00B95D70">
              <w:rPr>
                <w:rFonts w:asciiTheme="minorHAnsi" w:hAnsiTheme="minorHAnsi" w:cstheme="minorHAnsi"/>
                <w:iCs/>
                <w:sz w:val="22"/>
                <w:szCs w:val="22"/>
                <w:lang w:val="af-ZA" w:eastAsia="zh-CN"/>
              </w:rPr>
              <w:t xml:space="preserve"> </w:t>
            </w:r>
            <w:proofErr w:type="spellStart"/>
            <w:r w:rsidRPr="00B95D70">
              <w:rPr>
                <w:rFonts w:asciiTheme="minorHAnsi" w:hAnsiTheme="minorHAnsi" w:cstheme="minorHAnsi"/>
                <w:iCs/>
                <w:sz w:val="22"/>
                <w:szCs w:val="22"/>
                <w:lang w:val="af-ZA" w:eastAsia="zh-CN"/>
              </w:rPr>
              <w:t>South</w:t>
            </w:r>
            <w:proofErr w:type="spellEnd"/>
            <w:r w:rsidRPr="00B95D70">
              <w:rPr>
                <w:rFonts w:asciiTheme="minorHAnsi" w:hAnsiTheme="minorHAnsi" w:cstheme="minorHAnsi"/>
                <w:iCs/>
                <w:sz w:val="22"/>
                <w:szCs w:val="22"/>
                <w:lang w:val="af-ZA" w:eastAsia="zh-CN"/>
              </w:rPr>
              <w:t xml:space="preserve"> </w:t>
            </w:r>
            <w:proofErr w:type="spellStart"/>
            <w:r w:rsidRPr="00B95D70">
              <w:rPr>
                <w:rFonts w:asciiTheme="minorHAnsi" w:hAnsiTheme="minorHAnsi" w:cstheme="minorHAnsi"/>
                <w:iCs/>
                <w:sz w:val="22"/>
                <w:szCs w:val="22"/>
                <w:lang w:val="af-ZA" w:eastAsia="zh-CN"/>
              </w:rPr>
              <w:t>African</w:t>
            </w:r>
            <w:proofErr w:type="spellEnd"/>
            <w:r w:rsidRPr="00B95D70">
              <w:rPr>
                <w:rFonts w:asciiTheme="minorHAnsi" w:hAnsiTheme="minorHAnsi" w:cstheme="minorHAnsi"/>
                <w:iCs/>
                <w:sz w:val="22"/>
                <w:szCs w:val="22"/>
                <w:lang w:val="af-ZA" w:eastAsia="zh-CN"/>
              </w:rPr>
              <w:t xml:space="preserve"> instrument. </w:t>
            </w:r>
            <w:r w:rsidRPr="00B95D70">
              <w:rPr>
                <w:rFonts w:asciiTheme="minorHAnsi" w:hAnsiTheme="minorHAnsi" w:cstheme="minorHAnsi"/>
                <w:i/>
                <w:iCs/>
                <w:sz w:val="22"/>
                <w:szCs w:val="22"/>
                <w:lang w:val="af-ZA" w:eastAsia="zh-CN"/>
              </w:rPr>
              <w:t>S</w:t>
            </w:r>
            <w:r w:rsidR="004316B1" w:rsidRPr="00B95D70">
              <w:rPr>
                <w:rFonts w:asciiTheme="minorHAnsi" w:hAnsiTheme="minorHAnsi" w:cstheme="minorHAnsi"/>
                <w:i/>
                <w:iCs/>
                <w:sz w:val="22"/>
                <w:szCs w:val="22"/>
                <w:lang w:val="af-ZA" w:eastAsia="zh-CN"/>
              </w:rPr>
              <w:t>A</w:t>
            </w:r>
            <w:r w:rsidRPr="00B95D70">
              <w:rPr>
                <w:rFonts w:asciiTheme="minorHAnsi" w:hAnsiTheme="minorHAnsi" w:cstheme="minorHAnsi"/>
                <w:i/>
                <w:iCs/>
                <w:sz w:val="22"/>
                <w:szCs w:val="22"/>
                <w:lang w:val="af-ZA" w:eastAsia="zh-CN"/>
              </w:rPr>
              <w:t xml:space="preserve"> </w:t>
            </w:r>
            <w:proofErr w:type="spellStart"/>
            <w:r w:rsidRPr="00B95D70">
              <w:rPr>
                <w:rFonts w:asciiTheme="minorHAnsi" w:hAnsiTheme="minorHAnsi" w:cstheme="minorHAnsi"/>
                <w:i/>
                <w:iCs/>
                <w:sz w:val="22"/>
                <w:szCs w:val="22"/>
                <w:lang w:val="af-ZA" w:eastAsia="zh-CN"/>
              </w:rPr>
              <w:t>Journal</w:t>
            </w:r>
            <w:proofErr w:type="spellEnd"/>
            <w:r w:rsidRPr="00B95D70">
              <w:rPr>
                <w:rFonts w:asciiTheme="minorHAnsi" w:hAnsiTheme="minorHAnsi" w:cstheme="minorHAnsi"/>
                <w:i/>
                <w:iCs/>
                <w:sz w:val="22"/>
                <w:szCs w:val="22"/>
                <w:lang w:val="af-ZA" w:eastAsia="zh-CN"/>
              </w:rPr>
              <w:t xml:space="preserve"> of </w:t>
            </w:r>
            <w:proofErr w:type="spellStart"/>
            <w:r w:rsidRPr="00B95D70">
              <w:rPr>
                <w:rFonts w:asciiTheme="minorHAnsi" w:hAnsiTheme="minorHAnsi" w:cstheme="minorHAnsi"/>
                <w:i/>
                <w:iCs/>
                <w:sz w:val="22"/>
                <w:szCs w:val="22"/>
                <w:lang w:val="af-ZA" w:eastAsia="zh-CN"/>
              </w:rPr>
              <w:t>Industrial</w:t>
            </w:r>
            <w:proofErr w:type="spellEnd"/>
            <w:r w:rsidRPr="00B95D70">
              <w:rPr>
                <w:rFonts w:asciiTheme="minorHAnsi" w:hAnsiTheme="minorHAnsi" w:cstheme="minorHAnsi"/>
                <w:i/>
                <w:iCs/>
                <w:sz w:val="22"/>
                <w:szCs w:val="22"/>
                <w:lang w:val="af-ZA" w:eastAsia="zh-CN"/>
              </w:rPr>
              <w:t xml:space="preserve"> </w:t>
            </w:r>
            <w:proofErr w:type="spellStart"/>
            <w:r w:rsidRPr="00B95D70">
              <w:rPr>
                <w:rFonts w:asciiTheme="minorHAnsi" w:hAnsiTheme="minorHAnsi" w:cstheme="minorHAnsi"/>
                <w:i/>
                <w:iCs/>
                <w:sz w:val="22"/>
                <w:szCs w:val="22"/>
                <w:lang w:val="af-ZA" w:eastAsia="zh-CN"/>
              </w:rPr>
              <w:t>Psychology</w:t>
            </w:r>
            <w:proofErr w:type="spellEnd"/>
            <w:r w:rsidRPr="00B95D70">
              <w:rPr>
                <w:rFonts w:asciiTheme="minorHAnsi" w:hAnsiTheme="minorHAnsi" w:cstheme="minorHAnsi"/>
                <w:i/>
                <w:iCs/>
                <w:sz w:val="22"/>
                <w:szCs w:val="22"/>
                <w:lang w:val="af-ZA" w:eastAsia="zh-CN"/>
              </w:rPr>
              <w:t>, 36</w:t>
            </w:r>
            <w:proofErr w:type="gramStart"/>
            <w:r w:rsidRPr="00B95D70">
              <w:rPr>
                <w:rFonts w:asciiTheme="minorHAnsi" w:hAnsiTheme="minorHAnsi" w:cstheme="minorHAnsi"/>
                <w:iCs/>
                <w:sz w:val="22"/>
                <w:szCs w:val="22"/>
                <w:lang w:val="af-ZA" w:eastAsia="zh-CN"/>
              </w:rPr>
              <w:t>(</w:t>
            </w:r>
            <w:proofErr w:type="gramEnd"/>
            <w:r w:rsidRPr="00B95D70">
              <w:rPr>
                <w:rFonts w:asciiTheme="minorHAnsi" w:hAnsiTheme="minorHAnsi" w:cstheme="minorHAnsi"/>
                <w:iCs/>
                <w:sz w:val="22"/>
                <w:szCs w:val="22"/>
                <w:lang w:val="af-ZA" w:eastAsia="zh-CN"/>
              </w:rPr>
              <w:t xml:space="preserve">1), 1-14. </w:t>
            </w:r>
            <w:r w:rsidR="00BE4938" w:rsidRPr="00B95D70">
              <w:rPr>
                <w:rFonts w:asciiTheme="minorHAnsi" w:eastAsia="Calibri" w:hAnsiTheme="minorHAnsi" w:cstheme="minorHAnsi"/>
                <w:b/>
                <w:sz w:val="22"/>
                <w:szCs w:val="22"/>
              </w:rPr>
              <w:t>(IBSS and Scopus)</w:t>
            </w:r>
          </w:p>
          <w:p w14:paraId="4D81EB0F" w14:textId="59EC65EE" w:rsidR="003347EA" w:rsidRPr="00B95D70" w:rsidRDefault="004316B1" w:rsidP="00621BBF">
            <w:pPr>
              <w:adjustRightInd w:val="0"/>
              <w:spacing w:before="120" w:after="120" w:line="276" w:lineRule="auto"/>
              <w:ind w:left="720" w:hanging="720"/>
              <w:rPr>
                <w:rFonts w:asciiTheme="minorHAnsi" w:eastAsia="Calibri" w:hAnsiTheme="minorHAnsi" w:cstheme="minorHAnsi"/>
                <w:b/>
                <w:iCs/>
                <w:sz w:val="22"/>
                <w:szCs w:val="22"/>
                <w:lang w:val="af-ZA"/>
              </w:rPr>
            </w:pPr>
            <w:r w:rsidRPr="00B95D70">
              <w:rPr>
                <w:rFonts w:asciiTheme="minorHAnsi" w:eastAsia="Calibri" w:hAnsiTheme="minorHAnsi" w:cstheme="minorHAnsi"/>
                <w:b/>
                <w:iCs/>
                <w:sz w:val="22"/>
                <w:szCs w:val="22"/>
                <w:lang w:val="af-ZA"/>
              </w:rPr>
              <w:t>Koekemoer, E</w:t>
            </w:r>
            <w:r w:rsidRPr="00B95D70">
              <w:rPr>
                <w:rFonts w:asciiTheme="minorHAnsi" w:eastAsia="Calibri" w:hAnsiTheme="minorHAnsi" w:cstheme="minorHAnsi"/>
                <w:iCs/>
                <w:sz w:val="22"/>
                <w:szCs w:val="22"/>
                <w:lang w:val="af-ZA"/>
              </w:rPr>
              <w:t xml:space="preserve">., &amp; Mostert, K. (2010). </w:t>
            </w:r>
            <w:proofErr w:type="spellStart"/>
            <w:r w:rsidRPr="00B95D70">
              <w:rPr>
                <w:rFonts w:asciiTheme="minorHAnsi" w:eastAsia="Calibri" w:hAnsiTheme="minorHAnsi" w:cstheme="minorHAnsi"/>
                <w:iCs/>
                <w:sz w:val="22"/>
                <w:szCs w:val="22"/>
                <w:lang w:val="af-ZA"/>
              </w:rPr>
              <w:t>An</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exploratory</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study</w:t>
            </w:r>
            <w:proofErr w:type="spellEnd"/>
            <w:r w:rsidRPr="00B95D70">
              <w:rPr>
                <w:rFonts w:asciiTheme="minorHAnsi" w:eastAsia="Calibri" w:hAnsiTheme="minorHAnsi" w:cstheme="minorHAnsi"/>
                <w:iCs/>
                <w:sz w:val="22"/>
                <w:szCs w:val="22"/>
                <w:lang w:val="af-ZA"/>
              </w:rPr>
              <w:t xml:space="preserve"> of </w:t>
            </w:r>
            <w:proofErr w:type="spellStart"/>
            <w:r w:rsidRPr="00B95D70">
              <w:rPr>
                <w:rFonts w:asciiTheme="minorHAnsi" w:eastAsia="Calibri" w:hAnsiTheme="minorHAnsi" w:cstheme="minorHAnsi"/>
                <w:iCs/>
                <w:sz w:val="22"/>
                <w:szCs w:val="22"/>
                <w:lang w:val="af-ZA"/>
              </w:rPr>
              <w:t>the</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interaction</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between</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work</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and</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personal</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life</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Experiences</w:t>
            </w:r>
            <w:proofErr w:type="spellEnd"/>
            <w:r w:rsidRPr="00B95D70">
              <w:rPr>
                <w:rFonts w:asciiTheme="minorHAnsi" w:eastAsia="Calibri" w:hAnsiTheme="minorHAnsi" w:cstheme="minorHAnsi"/>
                <w:iCs/>
                <w:sz w:val="22"/>
                <w:szCs w:val="22"/>
                <w:lang w:val="af-ZA"/>
              </w:rPr>
              <w:t xml:space="preserve"> of </w:t>
            </w:r>
            <w:proofErr w:type="spellStart"/>
            <w:r w:rsidRPr="00B95D70">
              <w:rPr>
                <w:rFonts w:asciiTheme="minorHAnsi" w:eastAsia="Calibri" w:hAnsiTheme="minorHAnsi" w:cstheme="minorHAnsi"/>
                <w:iCs/>
                <w:sz w:val="22"/>
                <w:szCs w:val="22"/>
                <w:lang w:val="af-ZA"/>
              </w:rPr>
              <w:t>South</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African</w:t>
            </w:r>
            <w:proofErr w:type="spellEnd"/>
            <w:r w:rsidRPr="00B95D70">
              <w:rPr>
                <w:rFonts w:asciiTheme="minorHAnsi" w:eastAsia="Calibri" w:hAnsiTheme="minorHAnsi" w:cstheme="minorHAnsi"/>
                <w:iCs/>
                <w:sz w:val="22"/>
                <w:szCs w:val="22"/>
                <w:lang w:val="af-ZA"/>
              </w:rPr>
              <w:t xml:space="preserve"> </w:t>
            </w:r>
            <w:proofErr w:type="spellStart"/>
            <w:r w:rsidRPr="00B95D70">
              <w:rPr>
                <w:rFonts w:asciiTheme="minorHAnsi" w:eastAsia="Calibri" w:hAnsiTheme="minorHAnsi" w:cstheme="minorHAnsi"/>
                <w:iCs/>
                <w:sz w:val="22"/>
                <w:szCs w:val="22"/>
                <w:lang w:val="af-ZA"/>
              </w:rPr>
              <w:t>employees</w:t>
            </w:r>
            <w:proofErr w:type="spellEnd"/>
            <w:r w:rsidRPr="00B95D70">
              <w:rPr>
                <w:rFonts w:asciiTheme="minorHAnsi" w:eastAsia="Calibri" w:hAnsiTheme="minorHAnsi" w:cstheme="minorHAnsi"/>
                <w:iCs/>
                <w:sz w:val="22"/>
                <w:szCs w:val="22"/>
                <w:lang w:val="af-ZA"/>
              </w:rPr>
              <w:t xml:space="preserve">. </w:t>
            </w:r>
            <w:r w:rsidRPr="00B95D70">
              <w:rPr>
                <w:rFonts w:asciiTheme="minorHAnsi" w:eastAsia="Calibri" w:hAnsiTheme="minorHAnsi" w:cstheme="minorHAnsi"/>
                <w:i/>
                <w:iCs/>
                <w:sz w:val="22"/>
                <w:szCs w:val="22"/>
                <w:lang w:val="af-ZA"/>
              </w:rPr>
              <w:t xml:space="preserve">SA </w:t>
            </w:r>
            <w:proofErr w:type="spellStart"/>
            <w:r w:rsidRPr="00B95D70">
              <w:rPr>
                <w:rFonts w:asciiTheme="minorHAnsi" w:eastAsia="Calibri" w:hAnsiTheme="minorHAnsi" w:cstheme="minorHAnsi"/>
                <w:i/>
                <w:iCs/>
                <w:sz w:val="22"/>
                <w:szCs w:val="22"/>
                <w:lang w:val="af-ZA"/>
              </w:rPr>
              <w:t>Journal</w:t>
            </w:r>
            <w:proofErr w:type="spellEnd"/>
            <w:r w:rsidRPr="00B95D70">
              <w:rPr>
                <w:rFonts w:asciiTheme="minorHAnsi" w:eastAsia="Calibri" w:hAnsiTheme="minorHAnsi" w:cstheme="minorHAnsi"/>
                <w:i/>
                <w:iCs/>
                <w:sz w:val="22"/>
                <w:szCs w:val="22"/>
                <w:lang w:val="af-ZA"/>
              </w:rPr>
              <w:t xml:space="preserve"> of </w:t>
            </w:r>
            <w:proofErr w:type="spellStart"/>
            <w:r w:rsidRPr="00B95D70">
              <w:rPr>
                <w:rFonts w:asciiTheme="minorHAnsi" w:eastAsia="Calibri" w:hAnsiTheme="minorHAnsi" w:cstheme="minorHAnsi"/>
                <w:i/>
                <w:iCs/>
                <w:sz w:val="22"/>
                <w:szCs w:val="22"/>
                <w:lang w:val="af-ZA"/>
              </w:rPr>
              <w:t>Industrial</w:t>
            </w:r>
            <w:proofErr w:type="spellEnd"/>
            <w:r w:rsidRPr="00B95D70">
              <w:rPr>
                <w:rFonts w:asciiTheme="minorHAnsi" w:eastAsia="Calibri" w:hAnsiTheme="minorHAnsi" w:cstheme="minorHAnsi"/>
                <w:i/>
                <w:iCs/>
                <w:sz w:val="22"/>
                <w:szCs w:val="22"/>
                <w:lang w:val="af-ZA"/>
              </w:rPr>
              <w:t xml:space="preserve"> </w:t>
            </w:r>
            <w:proofErr w:type="spellStart"/>
            <w:r w:rsidRPr="00B95D70">
              <w:rPr>
                <w:rFonts w:asciiTheme="minorHAnsi" w:eastAsia="Calibri" w:hAnsiTheme="minorHAnsi" w:cstheme="minorHAnsi"/>
                <w:i/>
                <w:iCs/>
                <w:sz w:val="22"/>
                <w:szCs w:val="22"/>
                <w:lang w:val="af-ZA"/>
              </w:rPr>
              <w:t>Psychology</w:t>
            </w:r>
            <w:proofErr w:type="spellEnd"/>
            <w:r w:rsidRPr="00B95D70">
              <w:rPr>
                <w:rFonts w:asciiTheme="minorHAnsi" w:eastAsia="Calibri" w:hAnsiTheme="minorHAnsi" w:cstheme="minorHAnsi"/>
                <w:i/>
                <w:iCs/>
                <w:sz w:val="22"/>
                <w:szCs w:val="22"/>
                <w:lang w:val="af-ZA"/>
              </w:rPr>
              <w:t>, 36</w:t>
            </w:r>
            <w:proofErr w:type="gramStart"/>
            <w:r w:rsidRPr="00B95D70">
              <w:rPr>
                <w:rFonts w:asciiTheme="minorHAnsi" w:eastAsia="Calibri" w:hAnsiTheme="minorHAnsi" w:cstheme="minorHAnsi"/>
                <w:iCs/>
                <w:sz w:val="22"/>
                <w:szCs w:val="22"/>
                <w:lang w:val="af-ZA"/>
              </w:rPr>
              <w:t>(</w:t>
            </w:r>
            <w:proofErr w:type="gramEnd"/>
            <w:r w:rsidRPr="00B95D70">
              <w:rPr>
                <w:rFonts w:asciiTheme="minorHAnsi" w:eastAsia="Calibri" w:hAnsiTheme="minorHAnsi" w:cstheme="minorHAnsi"/>
                <w:iCs/>
                <w:sz w:val="22"/>
                <w:szCs w:val="22"/>
                <w:lang w:val="af-ZA"/>
              </w:rPr>
              <w:t xml:space="preserve">1), 1-15. </w:t>
            </w:r>
            <w:r w:rsidR="00BE4938" w:rsidRPr="00B95D70">
              <w:rPr>
                <w:rFonts w:asciiTheme="minorHAnsi" w:eastAsia="Calibri" w:hAnsiTheme="minorHAnsi" w:cstheme="minorHAnsi"/>
                <w:b/>
                <w:sz w:val="22"/>
                <w:szCs w:val="22"/>
              </w:rPr>
              <w:t>(IBSS and Scopus)</w:t>
            </w:r>
          </w:p>
          <w:p w14:paraId="0BD42AC5" w14:textId="77777777" w:rsidR="004316B1" w:rsidRPr="00B95D70" w:rsidRDefault="004316B1" w:rsidP="003347EA">
            <w:pPr>
              <w:adjustRightInd w:val="0"/>
              <w:spacing w:before="120" w:after="120" w:line="276" w:lineRule="auto"/>
              <w:ind w:left="284" w:hanging="284"/>
              <w:rPr>
                <w:rFonts w:asciiTheme="minorHAnsi" w:eastAsia="Calibri" w:hAnsiTheme="minorHAnsi" w:cstheme="minorHAnsi"/>
                <w:iCs/>
                <w:sz w:val="22"/>
                <w:szCs w:val="22"/>
                <w:lang w:val="af-ZA"/>
              </w:rPr>
            </w:pPr>
          </w:p>
          <w:p w14:paraId="0C236C9A" w14:textId="77777777" w:rsidR="00FF6468" w:rsidRPr="00B95D70" w:rsidRDefault="00FF6468" w:rsidP="003347EA">
            <w:pPr>
              <w:adjustRightInd w:val="0"/>
              <w:spacing w:before="120" w:after="120" w:line="276" w:lineRule="auto"/>
              <w:rPr>
                <w:rFonts w:asciiTheme="minorHAnsi" w:hAnsiTheme="minorHAnsi" w:cstheme="minorHAnsi"/>
                <w:b/>
                <w:sz w:val="28"/>
                <w:szCs w:val="22"/>
                <w:u w:val="single"/>
              </w:rPr>
            </w:pPr>
            <w:r w:rsidRPr="00B95D70">
              <w:rPr>
                <w:rFonts w:asciiTheme="minorHAnsi" w:hAnsiTheme="minorHAnsi" w:cstheme="minorHAnsi"/>
                <w:b/>
                <w:sz w:val="28"/>
                <w:szCs w:val="22"/>
                <w:u w:val="single"/>
              </w:rPr>
              <w:t>2006</w:t>
            </w:r>
          </w:p>
          <w:p w14:paraId="460A14BB" w14:textId="32ED85FB" w:rsidR="00FF6468" w:rsidRPr="005C4A4D" w:rsidRDefault="00FF6468" w:rsidP="00274C28">
            <w:pPr>
              <w:spacing w:before="120" w:after="120" w:line="276" w:lineRule="auto"/>
              <w:ind w:left="720" w:hanging="720"/>
              <w:jc w:val="left"/>
              <w:rPr>
                <w:rFonts w:asciiTheme="minorHAnsi" w:eastAsia="Calibri" w:hAnsiTheme="minorHAnsi" w:cstheme="minorHAnsi"/>
                <w:iCs/>
                <w:sz w:val="22"/>
                <w:szCs w:val="22"/>
                <w:lang w:val="en-GB"/>
              </w:rPr>
            </w:pPr>
            <w:r w:rsidRPr="00B95D70">
              <w:rPr>
                <w:rFonts w:asciiTheme="minorHAnsi" w:eastAsia="Calibri" w:hAnsiTheme="minorHAnsi" w:cstheme="minorHAnsi"/>
                <w:b/>
                <w:sz w:val="22"/>
                <w:szCs w:val="22"/>
                <w:lang w:val="en-US"/>
              </w:rPr>
              <w:t xml:space="preserve">Koekemoer, </w:t>
            </w:r>
            <w:proofErr w:type="spellStart"/>
            <w:r w:rsidRPr="00B95D70">
              <w:rPr>
                <w:rFonts w:asciiTheme="minorHAnsi" w:eastAsia="Calibri" w:hAnsiTheme="minorHAnsi" w:cstheme="minorHAnsi"/>
                <w:b/>
                <w:sz w:val="22"/>
                <w:szCs w:val="22"/>
                <w:lang w:val="en-US"/>
              </w:rPr>
              <w:t>F.E</w:t>
            </w:r>
            <w:proofErr w:type="spellEnd"/>
            <w:r w:rsidRPr="00B95D70">
              <w:rPr>
                <w:rFonts w:asciiTheme="minorHAnsi" w:eastAsia="Calibri" w:hAnsiTheme="minorHAnsi" w:cstheme="minorHAnsi"/>
                <w:sz w:val="22"/>
                <w:szCs w:val="22"/>
                <w:lang w:val="en-US"/>
              </w:rPr>
              <w:t>.</w:t>
            </w:r>
            <w:r w:rsidR="007168AF" w:rsidRPr="00B95D70">
              <w:rPr>
                <w:rFonts w:asciiTheme="minorHAnsi" w:eastAsia="Calibri" w:hAnsiTheme="minorHAnsi" w:cstheme="minorHAnsi"/>
                <w:sz w:val="22"/>
                <w:szCs w:val="22"/>
                <w:lang w:val="en-US"/>
              </w:rPr>
              <w:t>,</w:t>
            </w:r>
            <w:r w:rsidRPr="00B95D70">
              <w:rPr>
                <w:rFonts w:asciiTheme="minorHAnsi" w:eastAsia="Calibri" w:hAnsiTheme="minorHAnsi" w:cstheme="minorHAnsi"/>
                <w:sz w:val="22"/>
                <w:szCs w:val="22"/>
                <w:lang w:val="en-US"/>
              </w:rPr>
              <w:t xml:space="preserve"> &amp; </w:t>
            </w:r>
            <w:proofErr w:type="spellStart"/>
            <w:r w:rsidRPr="00B95D70">
              <w:rPr>
                <w:rFonts w:asciiTheme="minorHAnsi" w:eastAsia="Calibri" w:hAnsiTheme="minorHAnsi" w:cstheme="minorHAnsi"/>
                <w:sz w:val="22"/>
                <w:szCs w:val="22"/>
                <w:lang w:val="en-US"/>
              </w:rPr>
              <w:t>Mostert</w:t>
            </w:r>
            <w:proofErr w:type="spellEnd"/>
            <w:r w:rsidRPr="00B95D70">
              <w:rPr>
                <w:rFonts w:asciiTheme="minorHAnsi" w:eastAsia="Calibri" w:hAnsiTheme="minorHAnsi" w:cstheme="minorHAnsi"/>
                <w:sz w:val="22"/>
                <w:szCs w:val="22"/>
                <w:lang w:val="en-US"/>
              </w:rPr>
              <w:t>, K. (20</w:t>
            </w:r>
            <w:r w:rsidRPr="00B95D70">
              <w:rPr>
                <w:rFonts w:asciiTheme="minorHAnsi" w:eastAsia="Calibri" w:hAnsiTheme="minorHAnsi" w:cstheme="minorHAnsi"/>
                <w:sz w:val="22"/>
                <w:szCs w:val="22"/>
                <w:lang w:val="nl-NL"/>
              </w:rPr>
              <w:t xml:space="preserve">06). </w:t>
            </w:r>
            <w:r w:rsidRPr="00B95D70">
              <w:rPr>
                <w:rFonts w:asciiTheme="minorHAnsi" w:eastAsia="Calibri" w:hAnsiTheme="minorHAnsi" w:cstheme="minorHAnsi"/>
                <w:sz w:val="22"/>
                <w:szCs w:val="22"/>
                <w:lang w:val="en-GB"/>
              </w:rPr>
              <w:t xml:space="preserve">Job characteristics, burnout and negative work-home interference. </w:t>
            </w:r>
            <w:r w:rsidRPr="00B95D70">
              <w:rPr>
                <w:rFonts w:asciiTheme="minorHAnsi" w:eastAsia="Calibri" w:hAnsiTheme="minorHAnsi" w:cstheme="minorHAnsi"/>
                <w:i/>
                <w:iCs/>
                <w:sz w:val="22"/>
                <w:szCs w:val="22"/>
                <w:lang w:val="en-GB"/>
              </w:rPr>
              <w:t>S</w:t>
            </w:r>
            <w:r w:rsidR="004316B1" w:rsidRPr="00B95D70">
              <w:rPr>
                <w:rFonts w:asciiTheme="minorHAnsi" w:eastAsia="Calibri" w:hAnsiTheme="minorHAnsi" w:cstheme="minorHAnsi"/>
                <w:i/>
                <w:iCs/>
                <w:sz w:val="22"/>
                <w:szCs w:val="22"/>
                <w:lang w:val="en-GB"/>
              </w:rPr>
              <w:t>A</w:t>
            </w:r>
            <w:r w:rsidRPr="00B95D70">
              <w:rPr>
                <w:rFonts w:asciiTheme="minorHAnsi" w:eastAsia="Calibri" w:hAnsiTheme="minorHAnsi" w:cstheme="minorHAnsi"/>
                <w:i/>
                <w:iCs/>
                <w:sz w:val="22"/>
                <w:szCs w:val="22"/>
                <w:lang w:val="en-GB"/>
              </w:rPr>
              <w:t xml:space="preserve"> Journal of Industrial Psychology, 32</w:t>
            </w:r>
            <w:r w:rsidRPr="00B95D70">
              <w:rPr>
                <w:rFonts w:asciiTheme="minorHAnsi" w:eastAsia="Calibri" w:hAnsiTheme="minorHAnsi" w:cstheme="minorHAnsi"/>
                <w:iCs/>
                <w:sz w:val="22"/>
                <w:szCs w:val="22"/>
                <w:lang w:val="en-GB"/>
              </w:rPr>
              <w:t>(3), 87</w:t>
            </w:r>
            <w:r w:rsidRPr="00B95D70">
              <w:rPr>
                <w:rFonts w:asciiTheme="minorHAnsi" w:eastAsia="Calibri" w:hAnsiTheme="minorHAnsi" w:cstheme="minorHAnsi"/>
                <w:i/>
                <w:iCs/>
                <w:sz w:val="22"/>
                <w:szCs w:val="22"/>
                <w:lang w:val="en-GB"/>
              </w:rPr>
              <w:t>–</w:t>
            </w:r>
            <w:r w:rsidRPr="00B95D70">
              <w:rPr>
                <w:rFonts w:asciiTheme="minorHAnsi" w:eastAsia="Calibri" w:hAnsiTheme="minorHAnsi" w:cstheme="minorHAnsi"/>
                <w:iCs/>
                <w:sz w:val="22"/>
                <w:szCs w:val="22"/>
                <w:lang w:val="en-GB"/>
              </w:rPr>
              <w:t xml:space="preserve">97. </w:t>
            </w:r>
            <w:r w:rsidRPr="00B95D70">
              <w:rPr>
                <w:rFonts w:asciiTheme="minorHAnsi" w:eastAsia="Calibri" w:hAnsiTheme="minorHAnsi" w:cstheme="minorHAnsi"/>
                <w:b/>
                <w:iCs/>
                <w:sz w:val="22"/>
                <w:szCs w:val="22"/>
                <w:lang w:val="en-GB"/>
              </w:rPr>
              <w:t>(</w:t>
            </w:r>
            <w:proofErr w:type="spellStart"/>
            <w:r w:rsidRPr="00B95D70">
              <w:rPr>
                <w:rFonts w:asciiTheme="minorHAnsi" w:eastAsia="Calibri" w:hAnsiTheme="minorHAnsi" w:cstheme="minorHAnsi"/>
                <w:b/>
                <w:iCs/>
                <w:sz w:val="22"/>
                <w:szCs w:val="22"/>
                <w:lang w:val="en-GB"/>
              </w:rPr>
              <w:t>DHET</w:t>
            </w:r>
            <w:proofErr w:type="spellEnd"/>
            <w:r w:rsidR="003E055F">
              <w:rPr>
                <w:rFonts w:asciiTheme="minorHAnsi" w:eastAsia="Calibri" w:hAnsiTheme="minorHAnsi" w:cstheme="minorHAnsi"/>
                <w:b/>
                <w:iCs/>
                <w:sz w:val="22"/>
                <w:szCs w:val="22"/>
                <w:lang w:val="en-GB"/>
              </w:rPr>
              <w:t xml:space="preserve"> and Scopus</w:t>
            </w:r>
            <w:r w:rsidRPr="00B95D70">
              <w:rPr>
                <w:rFonts w:asciiTheme="minorHAnsi" w:eastAsia="Calibri" w:hAnsiTheme="minorHAnsi" w:cstheme="minorHAnsi"/>
                <w:b/>
                <w:iCs/>
                <w:sz w:val="22"/>
                <w:szCs w:val="22"/>
                <w:lang w:val="en-GB"/>
              </w:rPr>
              <w:t>)</w:t>
            </w:r>
          </w:p>
          <w:p w14:paraId="0BCA1A09" w14:textId="77777777" w:rsidR="00E71932" w:rsidRPr="005C4A4D" w:rsidRDefault="00E71932" w:rsidP="007C59FB">
            <w:pPr>
              <w:pStyle w:val="BodyText"/>
              <w:tabs>
                <w:tab w:val="left" w:pos="567"/>
              </w:tabs>
              <w:jc w:val="left"/>
              <w:rPr>
                <w:rFonts w:asciiTheme="minorHAnsi" w:hAnsiTheme="minorHAnsi" w:cstheme="minorHAnsi"/>
                <w:i/>
                <w:iCs/>
                <w:sz w:val="22"/>
                <w:lang w:val="en-ZA"/>
              </w:rPr>
            </w:pPr>
          </w:p>
        </w:tc>
      </w:tr>
    </w:tbl>
    <w:p w14:paraId="62EC0B8C" w14:textId="77777777" w:rsidR="00E71932" w:rsidRPr="005C4A4D" w:rsidRDefault="00E71932">
      <w:pPr>
        <w:pStyle w:val="BodyText"/>
        <w:jc w:val="left"/>
        <w:rPr>
          <w:rFonts w:asciiTheme="minorHAnsi" w:hAnsiTheme="minorHAnsi" w:cstheme="minorHAnsi"/>
          <w:bCs/>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CB3546" w:rsidRPr="005C4A4D" w14:paraId="7103A261" w14:textId="77777777" w:rsidTr="00CB3546">
        <w:trPr>
          <w:jc w:val="center"/>
        </w:trPr>
        <w:tc>
          <w:tcPr>
            <w:tcW w:w="10065" w:type="dxa"/>
          </w:tcPr>
          <w:p w14:paraId="1483E41C" w14:textId="77777777" w:rsidR="00CB3546" w:rsidRPr="005C4A4D" w:rsidRDefault="00CB3546" w:rsidP="00CB3546">
            <w:pPr>
              <w:pStyle w:val="BodyText"/>
              <w:shd w:val="clear" w:color="auto" w:fill="BFBFBF" w:themeFill="background1" w:themeFillShade="BF"/>
              <w:jc w:val="left"/>
              <w:rPr>
                <w:rFonts w:asciiTheme="minorHAnsi" w:hAnsiTheme="minorHAnsi" w:cstheme="minorHAnsi"/>
                <w:b/>
                <w:bCs/>
                <w:sz w:val="22"/>
                <w:lang w:val="en-ZA"/>
              </w:rPr>
            </w:pPr>
            <w:r w:rsidRPr="005C4A4D">
              <w:rPr>
                <w:rFonts w:asciiTheme="minorHAnsi" w:hAnsiTheme="minorHAnsi" w:cstheme="minorHAnsi"/>
                <w:b/>
                <w:bCs/>
                <w:sz w:val="22"/>
                <w:lang w:val="en-ZA"/>
              </w:rPr>
              <w:t>7.2   Books and/or chapters in SCHOLARLY books (excluding text books)</w:t>
            </w:r>
          </w:p>
          <w:p w14:paraId="22D2CF61" w14:textId="77777777" w:rsidR="00CB3546" w:rsidRPr="005C4A4D" w:rsidRDefault="00CB3546" w:rsidP="00CB3546">
            <w:pPr>
              <w:pStyle w:val="BodyText"/>
              <w:tabs>
                <w:tab w:val="left" w:pos="567"/>
              </w:tabs>
              <w:jc w:val="left"/>
              <w:rPr>
                <w:rFonts w:asciiTheme="minorHAnsi" w:hAnsiTheme="minorHAnsi" w:cstheme="minorHAnsi"/>
                <w:b/>
                <w:i/>
                <w:iCs/>
                <w:sz w:val="22"/>
                <w:szCs w:val="22"/>
                <w:lang w:val="en-ZA"/>
              </w:rPr>
            </w:pPr>
            <w:r w:rsidRPr="005C4A4D">
              <w:rPr>
                <w:rFonts w:asciiTheme="minorHAnsi" w:hAnsiTheme="minorHAnsi" w:cstheme="minorHAnsi"/>
                <w:b/>
                <w:i/>
                <w:iCs/>
                <w:sz w:val="22"/>
                <w:szCs w:val="22"/>
                <w:lang w:val="en-ZA"/>
              </w:rPr>
              <w:t>Provide full details, including full titles, names of all the authors, publishers, dates, page numbers etc. Specify your exact contribution to the book e.g. editorial role, co-author.(List from most recent)</w:t>
            </w:r>
          </w:p>
          <w:p w14:paraId="0C6A817A" w14:textId="6E2E1C09" w:rsidR="00CB3546" w:rsidRDefault="00CB3546" w:rsidP="00CB3546">
            <w:pPr>
              <w:pStyle w:val="BodyText"/>
              <w:tabs>
                <w:tab w:val="left" w:pos="567"/>
              </w:tabs>
              <w:jc w:val="left"/>
              <w:rPr>
                <w:rFonts w:asciiTheme="minorHAnsi" w:hAnsiTheme="minorHAnsi" w:cstheme="minorHAnsi"/>
                <w:i/>
                <w:iCs/>
                <w:sz w:val="22"/>
                <w:lang w:val="en-ZA"/>
              </w:rPr>
            </w:pPr>
          </w:p>
          <w:p w14:paraId="79F682D9" w14:textId="0F708671" w:rsidR="00E746DD" w:rsidRPr="00E746DD" w:rsidRDefault="00E746DD" w:rsidP="00CB3546">
            <w:pPr>
              <w:pStyle w:val="BodyText"/>
              <w:tabs>
                <w:tab w:val="left" w:pos="567"/>
              </w:tabs>
              <w:jc w:val="left"/>
              <w:rPr>
                <w:rFonts w:asciiTheme="minorHAnsi" w:hAnsiTheme="minorHAnsi" w:cstheme="minorHAnsi"/>
                <w:b/>
                <w:iCs/>
                <w:sz w:val="22"/>
                <w:u w:val="single"/>
                <w:lang w:val="en-ZA"/>
              </w:rPr>
            </w:pPr>
            <w:r w:rsidRPr="00E746DD">
              <w:rPr>
                <w:rFonts w:asciiTheme="minorHAnsi" w:hAnsiTheme="minorHAnsi" w:cstheme="minorHAnsi"/>
                <w:b/>
                <w:iCs/>
                <w:sz w:val="22"/>
                <w:u w:val="single"/>
                <w:lang w:val="en-ZA"/>
              </w:rPr>
              <w:t>2022</w:t>
            </w:r>
          </w:p>
          <w:p w14:paraId="6A9F163A" w14:textId="208E25EA" w:rsidR="00E746DD" w:rsidRDefault="00E746DD" w:rsidP="00CB3546">
            <w:pPr>
              <w:pStyle w:val="BodyText"/>
              <w:tabs>
                <w:tab w:val="left" w:pos="567"/>
              </w:tabs>
              <w:jc w:val="left"/>
              <w:rPr>
                <w:rFonts w:asciiTheme="minorHAnsi" w:hAnsiTheme="minorHAnsi" w:cstheme="minorHAnsi"/>
                <w:i/>
                <w:iCs/>
                <w:sz w:val="22"/>
                <w:lang w:val="en-ZA"/>
              </w:rPr>
            </w:pPr>
          </w:p>
          <w:p w14:paraId="08515149" w14:textId="0BEB669E" w:rsidR="00E746DD" w:rsidRPr="00E746DD" w:rsidRDefault="00E746DD" w:rsidP="00CB3546">
            <w:pPr>
              <w:pStyle w:val="BodyText"/>
              <w:tabs>
                <w:tab w:val="left" w:pos="567"/>
              </w:tabs>
              <w:jc w:val="left"/>
              <w:rPr>
                <w:rFonts w:asciiTheme="minorHAnsi" w:hAnsiTheme="minorHAnsi" w:cstheme="minorHAnsi"/>
                <w:i/>
                <w:iCs/>
                <w:sz w:val="22"/>
                <w:szCs w:val="22"/>
                <w:lang w:val="en-ZA"/>
              </w:rPr>
            </w:pPr>
            <w:proofErr w:type="spellStart"/>
            <w:r w:rsidRPr="00E746DD">
              <w:rPr>
                <w:rFonts w:asciiTheme="minorHAnsi" w:hAnsiTheme="minorHAnsi" w:cstheme="minorHAnsi"/>
                <w:sz w:val="22"/>
                <w:szCs w:val="22"/>
                <w:shd w:val="clear" w:color="auto" w:fill="FCFCFC"/>
              </w:rPr>
              <w:t>Olckers</w:t>
            </w:r>
            <w:proofErr w:type="spellEnd"/>
            <w:r w:rsidRPr="00E746DD">
              <w:rPr>
                <w:rFonts w:asciiTheme="minorHAnsi" w:hAnsiTheme="minorHAnsi" w:cstheme="minorHAnsi"/>
                <w:sz w:val="22"/>
                <w:szCs w:val="22"/>
                <w:shd w:val="clear" w:color="auto" w:fill="FCFCFC"/>
              </w:rPr>
              <w:t xml:space="preserve">, C., </w:t>
            </w:r>
            <w:r w:rsidRPr="00E746DD">
              <w:rPr>
                <w:rFonts w:asciiTheme="minorHAnsi" w:hAnsiTheme="minorHAnsi" w:cstheme="minorHAnsi"/>
                <w:b/>
                <w:sz w:val="22"/>
                <w:szCs w:val="22"/>
                <w:shd w:val="clear" w:color="auto" w:fill="FCFCFC"/>
              </w:rPr>
              <w:t>Koekemoer, E</w:t>
            </w:r>
            <w:r w:rsidRPr="00E746DD">
              <w:rPr>
                <w:rFonts w:asciiTheme="minorHAnsi" w:hAnsiTheme="minorHAnsi" w:cstheme="minorHAnsi"/>
                <w:sz w:val="22"/>
                <w:szCs w:val="22"/>
                <w:shd w:val="clear" w:color="auto" w:fill="FCFCFC"/>
              </w:rPr>
              <w:t xml:space="preserve">. (2022). The COVID-19 Pandemic: Managing Unplanned Change as the New Normal in the Workplace. In: </w:t>
            </w:r>
            <w:proofErr w:type="spellStart"/>
            <w:r w:rsidRPr="00E746DD">
              <w:rPr>
                <w:rFonts w:asciiTheme="minorHAnsi" w:hAnsiTheme="minorHAnsi" w:cstheme="minorHAnsi"/>
                <w:sz w:val="22"/>
                <w:szCs w:val="22"/>
                <w:shd w:val="clear" w:color="auto" w:fill="FCFCFC"/>
              </w:rPr>
              <w:t>Potgieter</w:t>
            </w:r>
            <w:proofErr w:type="spellEnd"/>
            <w:r w:rsidRPr="00E746DD">
              <w:rPr>
                <w:rFonts w:asciiTheme="minorHAnsi" w:hAnsiTheme="minorHAnsi" w:cstheme="minorHAnsi"/>
                <w:sz w:val="22"/>
                <w:szCs w:val="22"/>
                <w:shd w:val="clear" w:color="auto" w:fill="FCFCFC"/>
              </w:rPr>
              <w:t xml:space="preserve">, </w:t>
            </w:r>
            <w:proofErr w:type="spellStart"/>
            <w:r w:rsidRPr="00E746DD">
              <w:rPr>
                <w:rFonts w:asciiTheme="minorHAnsi" w:hAnsiTheme="minorHAnsi" w:cstheme="minorHAnsi"/>
                <w:sz w:val="22"/>
                <w:szCs w:val="22"/>
                <w:shd w:val="clear" w:color="auto" w:fill="FCFCFC"/>
              </w:rPr>
              <w:t>I.L</w:t>
            </w:r>
            <w:proofErr w:type="spellEnd"/>
            <w:r w:rsidRPr="00E746DD">
              <w:rPr>
                <w:rFonts w:asciiTheme="minorHAnsi" w:hAnsiTheme="minorHAnsi" w:cstheme="minorHAnsi"/>
                <w:sz w:val="22"/>
                <w:szCs w:val="22"/>
                <w:shd w:val="clear" w:color="auto" w:fill="FCFCFC"/>
              </w:rPr>
              <w:t>., Ferreira, N. (</w:t>
            </w:r>
            <w:proofErr w:type="spellStart"/>
            <w:r w:rsidRPr="00E746DD">
              <w:rPr>
                <w:rFonts w:asciiTheme="minorHAnsi" w:hAnsiTheme="minorHAnsi" w:cstheme="minorHAnsi"/>
                <w:sz w:val="22"/>
                <w:szCs w:val="22"/>
                <w:shd w:val="clear" w:color="auto" w:fill="FCFCFC"/>
              </w:rPr>
              <w:t>eds</w:t>
            </w:r>
            <w:proofErr w:type="spellEnd"/>
            <w:r w:rsidRPr="00E746DD">
              <w:rPr>
                <w:rFonts w:asciiTheme="minorHAnsi" w:hAnsiTheme="minorHAnsi" w:cstheme="minorHAnsi"/>
                <w:sz w:val="22"/>
                <w:szCs w:val="22"/>
                <w:shd w:val="clear" w:color="auto" w:fill="FCFCFC"/>
              </w:rPr>
              <w:t>) Managing Human Resources. Springer, Cham. https://doi.org/10.1007/978-3-031-09803-1_3</w:t>
            </w:r>
          </w:p>
          <w:p w14:paraId="66F26141" w14:textId="60804CBA" w:rsidR="00D9608D" w:rsidRPr="003055AB" w:rsidRDefault="00D9608D" w:rsidP="00020620">
            <w:pPr>
              <w:spacing w:before="120" w:after="120" w:line="276" w:lineRule="auto"/>
              <w:ind w:left="720" w:hanging="720"/>
              <w:jc w:val="left"/>
              <w:rPr>
                <w:rFonts w:asciiTheme="minorHAnsi" w:eastAsia="Calibri" w:hAnsiTheme="minorHAnsi" w:cstheme="minorHAnsi"/>
                <w:b/>
                <w:bCs/>
                <w:sz w:val="22"/>
                <w:szCs w:val="22"/>
                <w:u w:val="single"/>
              </w:rPr>
            </w:pPr>
            <w:r w:rsidRPr="003055AB">
              <w:rPr>
                <w:rFonts w:asciiTheme="minorHAnsi" w:eastAsia="Calibri" w:hAnsiTheme="minorHAnsi" w:cstheme="minorHAnsi"/>
                <w:b/>
                <w:bCs/>
                <w:sz w:val="22"/>
                <w:szCs w:val="22"/>
                <w:u w:val="single"/>
              </w:rPr>
              <w:t>2021</w:t>
            </w:r>
            <w:bookmarkStart w:id="1" w:name="_GoBack"/>
            <w:bookmarkEnd w:id="1"/>
          </w:p>
          <w:p w14:paraId="175D7CD7" w14:textId="4CAF54B4" w:rsidR="009C0FE2" w:rsidRPr="00AA5B6B" w:rsidRDefault="009C0FE2" w:rsidP="009C0FE2">
            <w:pPr>
              <w:spacing w:before="120" w:after="120" w:line="276" w:lineRule="auto"/>
              <w:ind w:left="720" w:hanging="720"/>
              <w:jc w:val="left"/>
              <w:rPr>
                <w:rFonts w:asciiTheme="minorHAnsi" w:eastAsia="Calibri" w:hAnsiTheme="minorHAnsi" w:cstheme="minorHAnsi"/>
                <w:bCs/>
                <w:sz w:val="22"/>
                <w:szCs w:val="22"/>
              </w:rPr>
            </w:pPr>
            <w:proofErr w:type="spellStart"/>
            <w:r w:rsidRPr="00AA5B6B">
              <w:rPr>
                <w:rFonts w:asciiTheme="minorHAnsi" w:eastAsia="Calibri" w:hAnsiTheme="minorHAnsi" w:cstheme="minorHAnsi"/>
                <w:sz w:val="22"/>
                <w:szCs w:val="22"/>
                <w:lang w:val="en-US"/>
              </w:rPr>
              <w:lastRenderedPageBreak/>
              <w:t>Stofberg</w:t>
            </w:r>
            <w:proofErr w:type="spellEnd"/>
            <w:r w:rsidRPr="00AA5B6B">
              <w:rPr>
                <w:rFonts w:asciiTheme="minorHAnsi" w:eastAsia="Calibri" w:hAnsiTheme="minorHAnsi" w:cstheme="minorHAnsi"/>
                <w:sz w:val="22"/>
                <w:szCs w:val="22"/>
                <w:lang w:val="en-US"/>
              </w:rPr>
              <w:t xml:space="preserve">, L., </w:t>
            </w:r>
            <w:proofErr w:type="spellStart"/>
            <w:r w:rsidRPr="00AA5B6B">
              <w:rPr>
                <w:rFonts w:asciiTheme="minorHAnsi" w:eastAsia="Calibri" w:hAnsiTheme="minorHAnsi" w:cstheme="minorHAnsi"/>
                <w:sz w:val="22"/>
                <w:szCs w:val="22"/>
                <w:lang w:val="en-US"/>
              </w:rPr>
              <w:t>Strasheim</w:t>
            </w:r>
            <w:proofErr w:type="spellEnd"/>
            <w:r w:rsidRPr="00AA5B6B">
              <w:rPr>
                <w:rFonts w:asciiTheme="minorHAnsi" w:eastAsia="Calibri" w:hAnsiTheme="minorHAnsi" w:cstheme="minorHAnsi"/>
                <w:sz w:val="22"/>
                <w:szCs w:val="22"/>
                <w:lang w:val="en-US"/>
              </w:rPr>
              <w:t xml:space="preserve">, A, </w:t>
            </w:r>
            <w:r w:rsidRPr="00AA5B6B">
              <w:rPr>
                <w:rFonts w:asciiTheme="minorHAnsi" w:eastAsia="Calibri" w:hAnsiTheme="minorHAnsi" w:cstheme="minorHAnsi"/>
                <w:b/>
                <w:sz w:val="22"/>
                <w:szCs w:val="22"/>
                <w:lang w:val="en-US"/>
              </w:rPr>
              <w:t>Koekemoer, E.</w:t>
            </w:r>
            <w:r w:rsidR="00E85B48">
              <w:rPr>
                <w:rFonts w:asciiTheme="minorHAnsi" w:eastAsia="Calibri" w:hAnsiTheme="minorHAnsi" w:cstheme="minorHAnsi"/>
                <w:sz w:val="22"/>
                <w:szCs w:val="22"/>
                <w:lang w:val="en-US"/>
              </w:rPr>
              <w:t xml:space="preserve"> (2021</w:t>
            </w:r>
            <w:r w:rsidRPr="00AA5B6B">
              <w:rPr>
                <w:rFonts w:asciiTheme="minorHAnsi" w:eastAsia="Calibri" w:hAnsiTheme="minorHAnsi" w:cstheme="minorHAnsi"/>
                <w:sz w:val="22"/>
                <w:szCs w:val="22"/>
                <w:lang w:val="en-US"/>
              </w:rPr>
              <w:t>)</w:t>
            </w:r>
            <w:r w:rsidR="00E85B48">
              <w:rPr>
                <w:rFonts w:asciiTheme="minorHAnsi" w:eastAsia="Calibri" w:hAnsiTheme="minorHAnsi" w:cstheme="minorHAnsi"/>
                <w:sz w:val="22"/>
                <w:szCs w:val="22"/>
                <w:lang w:val="en-US"/>
              </w:rPr>
              <w:t>.</w:t>
            </w:r>
            <w:r w:rsidRPr="00AA5B6B">
              <w:rPr>
                <w:rFonts w:asciiTheme="minorHAnsi" w:eastAsiaTheme="minorHAnsi" w:hAnsiTheme="minorHAnsi" w:cstheme="minorHAnsi"/>
                <w:b/>
                <w:bCs/>
                <w:caps/>
                <w:szCs w:val="24"/>
              </w:rPr>
              <w:t xml:space="preserve"> </w:t>
            </w:r>
            <w:r w:rsidRPr="00AA5B6B">
              <w:rPr>
                <w:rFonts w:asciiTheme="minorHAnsi" w:eastAsia="Calibri" w:hAnsiTheme="minorHAnsi" w:cstheme="minorHAnsi"/>
                <w:bCs/>
                <w:sz w:val="22"/>
                <w:szCs w:val="22"/>
              </w:rPr>
              <w:t xml:space="preserve">Digitalisation in the workplace: the role of technology on employee engagement and creativity in teams. </w:t>
            </w:r>
            <w:proofErr w:type="gramStart"/>
            <w:r w:rsidRPr="00AA5B6B">
              <w:rPr>
                <w:rFonts w:asciiTheme="minorHAnsi" w:eastAsia="Calibri" w:hAnsiTheme="minorHAnsi" w:cstheme="minorHAnsi"/>
                <w:bCs/>
                <w:sz w:val="22"/>
                <w:szCs w:val="22"/>
              </w:rPr>
              <w:t>In  Ferreira</w:t>
            </w:r>
            <w:proofErr w:type="gramEnd"/>
            <w:r w:rsidRPr="00AA5B6B">
              <w:rPr>
                <w:rFonts w:asciiTheme="minorHAnsi" w:eastAsia="Calibri" w:hAnsiTheme="minorHAnsi" w:cstheme="minorHAnsi"/>
                <w:bCs/>
                <w:sz w:val="22"/>
                <w:szCs w:val="22"/>
              </w:rPr>
              <w:t xml:space="preserve">, N &amp; </w:t>
            </w:r>
            <w:proofErr w:type="spellStart"/>
            <w:r w:rsidRPr="00AA5B6B">
              <w:rPr>
                <w:rFonts w:asciiTheme="minorHAnsi" w:eastAsia="Calibri" w:hAnsiTheme="minorHAnsi" w:cstheme="minorHAnsi"/>
                <w:bCs/>
                <w:sz w:val="22"/>
                <w:szCs w:val="22"/>
              </w:rPr>
              <w:t>Potgieter</w:t>
            </w:r>
            <w:proofErr w:type="spellEnd"/>
            <w:r w:rsidRPr="00AA5B6B">
              <w:rPr>
                <w:rFonts w:asciiTheme="minorHAnsi" w:eastAsia="Calibri" w:hAnsiTheme="minorHAnsi" w:cstheme="minorHAnsi"/>
                <w:bCs/>
                <w:sz w:val="22"/>
                <w:szCs w:val="22"/>
              </w:rPr>
              <w:t xml:space="preserve"> </w:t>
            </w:r>
            <w:proofErr w:type="spellStart"/>
            <w:r w:rsidRPr="00AA5B6B">
              <w:rPr>
                <w:rFonts w:asciiTheme="minorHAnsi" w:eastAsia="Calibri" w:hAnsiTheme="minorHAnsi" w:cstheme="minorHAnsi"/>
                <w:bCs/>
                <w:sz w:val="22"/>
                <w:szCs w:val="22"/>
              </w:rPr>
              <w:t>I.L</w:t>
            </w:r>
            <w:proofErr w:type="spellEnd"/>
            <w:r w:rsidRPr="00AA5B6B">
              <w:rPr>
                <w:rFonts w:asciiTheme="minorHAnsi" w:eastAsia="Calibri" w:hAnsiTheme="minorHAnsi" w:cstheme="minorHAnsi"/>
                <w:bCs/>
                <w:sz w:val="22"/>
                <w:szCs w:val="22"/>
              </w:rPr>
              <w:t xml:space="preserve">. (Eds.), </w:t>
            </w:r>
            <w:r w:rsidRPr="00AA5B6B">
              <w:rPr>
                <w:rFonts w:asciiTheme="minorHAnsi" w:eastAsia="Calibri" w:hAnsiTheme="minorHAnsi" w:cstheme="minorHAnsi"/>
                <w:bCs/>
                <w:i/>
                <w:sz w:val="22"/>
                <w:szCs w:val="22"/>
              </w:rPr>
              <w:t>Coping dynamics: Emerging issues for research and practice in a smart digital technological world of work</w:t>
            </w:r>
            <w:r w:rsidRPr="00AA5B6B">
              <w:rPr>
                <w:rFonts w:asciiTheme="minorHAnsi" w:eastAsia="Calibri" w:hAnsiTheme="minorHAnsi" w:cstheme="minorHAnsi"/>
                <w:bCs/>
                <w:sz w:val="22"/>
                <w:szCs w:val="22"/>
              </w:rPr>
              <w:t>. Springer, Champ</w:t>
            </w:r>
          </w:p>
          <w:p w14:paraId="6743110E" w14:textId="1EBA530C" w:rsidR="00D9608D" w:rsidRDefault="00D9608D" w:rsidP="00020620">
            <w:pPr>
              <w:spacing w:before="120" w:after="120" w:line="276" w:lineRule="auto"/>
              <w:ind w:left="720" w:hanging="720"/>
              <w:jc w:val="left"/>
              <w:rPr>
                <w:rFonts w:asciiTheme="minorHAnsi" w:eastAsia="Calibri" w:hAnsiTheme="minorHAnsi" w:cstheme="minorHAnsi"/>
                <w:bCs/>
                <w:sz w:val="22"/>
                <w:szCs w:val="22"/>
              </w:rPr>
            </w:pPr>
            <w:proofErr w:type="spellStart"/>
            <w:r w:rsidRPr="00D9608D">
              <w:rPr>
                <w:rFonts w:asciiTheme="minorHAnsi" w:eastAsia="Calibri" w:hAnsiTheme="minorHAnsi" w:cstheme="minorHAnsi"/>
                <w:bCs/>
                <w:sz w:val="22"/>
                <w:szCs w:val="22"/>
              </w:rPr>
              <w:t>Olckers</w:t>
            </w:r>
            <w:proofErr w:type="spellEnd"/>
            <w:r w:rsidRPr="00D9608D">
              <w:rPr>
                <w:rFonts w:asciiTheme="minorHAnsi" w:eastAsia="Calibri" w:hAnsiTheme="minorHAnsi" w:cstheme="minorHAnsi"/>
                <w:bCs/>
                <w:sz w:val="22"/>
                <w:szCs w:val="22"/>
              </w:rPr>
              <w:t xml:space="preserve"> C., </w:t>
            </w:r>
            <w:r w:rsidRPr="00D9608D">
              <w:rPr>
                <w:rFonts w:asciiTheme="minorHAnsi" w:eastAsia="Calibri" w:hAnsiTheme="minorHAnsi" w:cstheme="minorHAnsi"/>
                <w:b/>
                <w:bCs/>
                <w:sz w:val="22"/>
                <w:szCs w:val="22"/>
              </w:rPr>
              <w:t xml:space="preserve">Koekemoer E. </w:t>
            </w:r>
            <w:r w:rsidRPr="00D9608D">
              <w:rPr>
                <w:rFonts w:asciiTheme="minorHAnsi" w:eastAsia="Calibri" w:hAnsiTheme="minorHAnsi" w:cstheme="minorHAnsi"/>
                <w:bCs/>
                <w:sz w:val="22"/>
                <w:szCs w:val="22"/>
              </w:rPr>
              <w:t xml:space="preserve">(2021) Exploring the Grit-Performance and Grit-Career Success Relationship: The Role of Psychological Ownership. In: van </w:t>
            </w:r>
            <w:proofErr w:type="spellStart"/>
            <w:r w:rsidRPr="00D9608D">
              <w:rPr>
                <w:rFonts w:asciiTheme="minorHAnsi" w:eastAsia="Calibri" w:hAnsiTheme="minorHAnsi" w:cstheme="minorHAnsi"/>
                <w:bCs/>
                <w:sz w:val="22"/>
                <w:szCs w:val="22"/>
              </w:rPr>
              <w:t>Zyl</w:t>
            </w:r>
            <w:proofErr w:type="spellEnd"/>
            <w:r w:rsidRPr="00D9608D">
              <w:rPr>
                <w:rFonts w:asciiTheme="minorHAnsi" w:eastAsia="Calibri" w:hAnsiTheme="minorHAnsi" w:cstheme="minorHAnsi"/>
                <w:bCs/>
                <w:sz w:val="22"/>
                <w:szCs w:val="22"/>
              </w:rPr>
              <w:t xml:space="preserve"> </w:t>
            </w:r>
            <w:proofErr w:type="spellStart"/>
            <w:r w:rsidRPr="00D9608D">
              <w:rPr>
                <w:rFonts w:asciiTheme="minorHAnsi" w:eastAsia="Calibri" w:hAnsiTheme="minorHAnsi" w:cstheme="minorHAnsi"/>
                <w:bCs/>
                <w:sz w:val="22"/>
                <w:szCs w:val="22"/>
              </w:rPr>
              <w:t>L.E</w:t>
            </w:r>
            <w:proofErr w:type="spellEnd"/>
            <w:r w:rsidRPr="00D9608D">
              <w:rPr>
                <w:rFonts w:asciiTheme="minorHAnsi" w:eastAsia="Calibri" w:hAnsiTheme="minorHAnsi" w:cstheme="minorHAnsi"/>
                <w:bCs/>
                <w:sz w:val="22"/>
                <w:szCs w:val="22"/>
              </w:rPr>
              <w:t xml:space="preserve">., </w:t>
            </w:r>
            <w:proofErr w:type="spellStart"/>
            <w:r w:rsidRPr="00D9608D">
              <w:rPr>
                <w:rFonts w:asciiTheme="minorHAnsi" w:eastAsia="Calibri" w:hAnsiTheme="minorHAnsi" w:cstheme="minorHAnsi"/>
                <w:bCs/>
                <w:sz w:val="22"/>
                <w:szCs w:val="22"/>
              </w:rPr>
              <w:t>Olckers</w:t>
            </w:r>
            <w:proofErr w:type="spellEnd"/>
            <w:r w:rsidRPr="00D9608D">
              <w:rPr>
                <w:rFonts w:asciiTheme="minorHAnsi" w:eastAsia="Calibri" w:hAnsiTheme="minorHAnsi" w:cstheme="minorHAnsi"/>
                <w:bCs/>
                <w:sz w:val="22"/>
                <w:szCs w:val="22"/>
              </w:rPr>
              <w:t xml:space="preserve"> C., van der </w:t>
            </w:r>
            <w:proofErr w:type="spellStart"/>
            <w:r w:rsidRPr="00D9608D">
              <w:rPr>
                <w:rFonts w:asciiTheme="minorHAnsi" w:eastAsia="Calibri" w:hAnsiTheme="minorHAnsi" w:cstheme="minorHAnsi"/>
                <w:bCs/>
                <w:sz w:val="22"/>
                <w:szCs w:val="22"/>
              </w:rPr>
              <w:t>Vaart</w:t>
            </w:r>
            <w:proofErr w:type="spellEnd"/>
            <w:r w:rsidRPr="00D9608D">
              <w:rPr>
                <w:rFonts w:asciiTheme="minorHAnsi" w:eastAsia="Calibri" w:hAnsiTheme="minorHAnsi" w:cstheme="minorHAnsi"/>
                <w:bCs/>
                <w:sz w:val="22"/>
                <w:szCs w:val="22"/>
              </w:rPr>
              <w:t xml:space="preserve"> L. (</w:t>
            </w:r>
            <w:proofErr w:type="spellStart"/>
            <w:r w:rsidRPr="00D9608D">
              <w:rPr>
                <w:rFonts w:asciiTheme="minorHAnsi" w:eastAsia="Calibri" w:hAnsiTheme="minorHAnsi" w:cstheme="minorHAnsi"/>
                <w:bCs/>
                <w:sz w:val="22"/>
                <w:szCs w:val="22"/>
              </w:rPr>
              <w:t>eds</w:t>
            </w:r>
            <w:proofErr w:type="spellEnd"/>
            <w:r w:rsidRPr="00D9608D">
              <w:rPr>
                <w:rFonts w:asciiTheme="minorHAnsi" w:eastAsia="Calibri" w:hAnsiTheme="minorHAnsi" w:cstheme="minorHAnsi"/>
                <w:bCs/>
                <w:sz w:val="22"/>
                <w:szCs w:val="22"/>
              </w:rPr>
              <w:t>) Multidisciplinary Perspectives on Grit. Springer, Cham. https://doi.org/10.1007/978-3-030-57389-8_12</w:t>
            </w:r>
          </w:p>
          <w:p w14:paraId="6D10B824" w14:textId="3E226223" w:rsidR="000F5B3A" w:rsidRPr="00D9608D" w:rsidRDefault="000F5B3A" w:rsidP="00020620">
            <w:pPr>
              <w:spacing w:before="120" w:after="120" w:line="276" w:lineRule="auto"/>
              <w:ind w:left="720" w:hanging="720"/>
              <w:jc w:val="left"/>
              <w:rPr>
                <w:rFonts w:asciiTheme="minorHAnsi" w:eastAsia="Calibri" w:hAnsiTheme="minorHAnsi" w:cstheme="minorHAnsi"/>
                <w:bCs/>
                <w:sz w:val="22"/>
                <w:szCs w:val="22"/>
              </w:rPr>
            </w:pPr>
            <w:proofErr w:type="spellStart"/>
            <w:r w:rsidRPr="000F5B3A">
              <w:rPr>
                <w:rFonts w:asciiTheme="minorHAnsi" w:eastAsia="Calibri" w:hAnsiTheme="minorHAnsi" w:cstheme="minorHAnsi"/>
                <w:bCs/>
                <w:sz w:val="22"/>
                <w:szCs w:val="22"/>
              </w:rPr>
              <w:t>Carrim</w:t>
            </w:r>
            <w:proofErr w:type="spellEnd"/>
            <w:r w:rsidRPr="000F5B3A">
              <w:rPr>
                <w:rFonts w:asciiTheme="minorHAnsi" w:eastAsia="Calibri" w:hAnsiTheme="minorHAnsi" w:cstheme="minorHAnsi"/>
                <w:bCs/>
                <w:sz w:val="22"/>
                <w:szCs w:val="22"/>
              </w:rPr>
              <w:t xml:space="preserve">, N. M. H., &amp; </w:t>
            </w:r>
            <w:r w:rsidRPr="000F5B3A">
              <w:rPr>
                <w:rFonts w:asciiTheme="minorHAnsi" w:eastAsia="Calibri" w:hAnsiTheme="minorHAnsi" w:cstheme="minorHAnsi"/>
                <w:b/>
                <w:bCs/>
                <w:sz w:val="22"/>
                <w:szCs w:val="22"/>
              </w:rPr>
              <w:t>Koekemoer, E</w:t>
            </w:r>
            <w:r w:rsidRPr="000F5B3A">
              <w:rPr>
                <w:rFonts w:asciiTheme="minorHAnsi" w:eastAsia="Calibri" w:hAnsiTheme="minorHAnsi" w:cstheme="minorHAnsi"/>
                <w:bCs/>
                <w:sz w:val="22"/>
                <w:szCs w:val="22"/>
              </w:rPr>
              <w:t xml:space="preserve">. (2021). The work-life balance of younger and older Indian women managers in corporate South Africa. In T. A. </w:t>
            </w:r>
            <w:proofErr w:type="spellStart"/>
            <w:r w:rsidRPr="000F5B3A">
              <w:rPr>
                <w:rFonts w:asciiTheme="minorHAnsi" w:eastAsia="Calibri" w:hAnsiTheme="minorHAnsi" w:cstheme="minorHAnsi"/>
                <w:bCs/>
                <w:sz w:val="22"/>
                <w:szCs w:val="22"/>
              </w:rPr>
              <w:t>Adisa</w:t>
            </w:r>
            <w:proofErr w:type="spellEnd"/>
            <w:r w:rsidRPr="000F5B3A">
              <w:rPr>
                <w:rFonts w:asciiTheme="minorHAnsi" w:eastAsia="Calibri" w:hAnsiTheme="minorHAnsi" w:cstheme="minorHAnsi"/>
                <w:bCs/>
                <w:sz w:val="22"/>
                <w:szCs w:val="22"/>
              </w:rPr>
              <w:t xml:space="preserve"> &amp; G. </w:t>
            </w:r>
            <w:proofErr w:type="spellStart"/>
            <w:r w:rsidRPr="000F5B3A">
              <w:rPr>
                <w:rFonts w:asciiTheme="minorHAnsi" w:eastAsia="Calibri" w:hAnsiTheme="minorHAnsi" w:cstheme="minorHAnsi"/>
                <w:bCs/>
                <w:sz w:val="22"/>
                <w:szCs w:val="22"/>
              </w:rPr>
              <w:t>Gbadamosi</w:t>
            </w:r>
            <w:proofErr w:type="spellEnd"/>
            <w:r w:rsidRPr="000F5B3A">
              <w:rPr>
                <w:rFonts w:asciiTheme="minorHAnsi" w:eastAsia="Calibri" w:hAnsiTheme="minorHAnsi" w:cstheme="minorHAnsi"/>
                <w:bCs/>
                <w:sz w:val="22"/>
                <w:szCs w:val="22"/>
              </w:rPr>
              <w:t xml:space="preserve"> (Eds.), </w:t>
            </w:r>
            <w:r w:rsidRPr="000F5B3A">
              <w:rPr>
                <w:rFonts w:asciiTheme="minorHAnsi" w:eastAsia="Calibri" w:hAnsiTheme="minorHAnsi" w:cstheme="minorHAnsi"/>
                <w:bCs/>
                <w:i/>
                <w:iCs/>
                <w:sz w:val="22"/>
                <w:szCs w:val="22"/>
              </w:rPr>
              <w:t>Work-life interface: Non-western perspective</w:t>
            </w:r>
            <w:r w:rsidRPr="000F5B3A">
              <w:rPr>
                <w:rFonts w:asciiTheme="minorHAnsi" w:eastAsia="Calibri" w:hAnsiTheme="minorHAnsi" w:cstheme="minorHAnsi"/>
                <w:bCs/>
                <w:sz w:val="22"/>
                <w:szCs w:val="22"/>
              </w:rPr>
              <w:t> (pp. 155-184). Palgrave Macmillan.</w:t>
            </w:r>
          </w:p>
          <w:p w14:paraId="7B2EE46F" w14:textId="77A74441" w:rsidR="00C5691C" w:rsidRPr="003055AB" w:rsidRDefault="00C5691C" w:rsidP="00020620">
            <w:pPr>
              <w:spacing w:before="120" w:after="120" w:line="276" w:lineRule="auto"/>
              <w:ind w:left="720" w:hanging="720"/>
              <w:jc w:val="left"/>
              <w:rPr>
                <w:rFonts w:asciiTheme="minorHAnsi" w:eastAsia="Calibri" w:hAnsiTheme="minorHAnsi" w:cstheme="minorHAnsi"/>
                <w:b/>
                <w:sz w:val="22"/>
                <w:szCs w:val="22"/>
                <w:u w:val="single"/>
                <w:lang w:val="en-US"/>
              </w:rPr>
            </w:pPr>
            <w:r w:rsidRPr="003055AB">
              <w:rPr>
                <w:rFonts w:asciiTheme="minorHAnsi" w:eastAsia="Calibri" w:hAnsiTheme="minorHAnsi" w:cstheme="minorHAnsi"/>
                <w:b/>
                <w:bCs/>
                <w:sz w:val="22"/>
                <w:szCs w:val="22"/>
                <w:u w:val="single"/>
              </w:rPr>
              <w:t>2019</w:t>
            </w:r>
          </w:p>
          <w:p w14:paraId="390131AB" w14:textId="108B384D" w:rsidR="00020620" w:rsidRPr="00AA5B6B" w:rsidRDefault="00020620" w:rsidP="00020620">
            <w:pPr>
              <w:spacing w:before="120" w:after="120" w:line="276" w:lineRule="auto"/>
              <w:ind w:left="720" w:hanging="720"/>
              <w:jc w:val="left"/>
              <w:rPr>
                <w:rFonts w:asciiTheme="minorHAnsi" w:eastAsia="Calibri" w:hAnsiTheme="minorHAnsi" w:cstheme="minorHAnsi"/>
                <w:sz w:val="22"/>
                <w:szCs w:val="22"/>
                <w:lang w:val="en-US"/>
              </w:rPr>
            </w:pPr>
            <w:r w:rsidRPr="00AA5B6B">
              <w:rPr>
                <w:rFonts w:asciiTheme="minorHAnsi" w:eastAsia="Calibri" w:hAnsiTheme="minorHAnsi" w:cstheme="minorHAnsi"/>
                <w:b/>
                <w:sz w:val="22"/>
                <w:szCs w:val="22"/>
                <w:lang w:val="en-US"/>
              </w:rPr>
              <w:t>Koekemoer, E</w:t>
            </w:r>
            <w:r w:rsidRPr="00AA5B6B">
              <w:rPr>
                <w:rFonts w:asciiTheme="minorHAnsi" w:eastAsia="Calibri" w:hAnsiTheme="minorHAnsi" w:cstheme="minorHAnsi"/>
                <w:sz w:val="22"/>
                <w:szCs w:val="22"/>
                <w:lang w:val="en-US"/>
              </w:rPr>
              <w:t xml:space="preserve">., &amp; </w:t>
            </w:r>
            <w:proofErr w:type="spellStart"/>
            <w:r w:rsidRPr="00AA5B6B">
              <w:rPr>
                <w:rFonts w:asciiTheme="minorHAnsi" w:eastAsia="Calibri" w:hAnsiTheme="minorHAnsi" w:cstheme="minorHAnsi"/>
                <w:sz w:val="22"/>
                <w:szCs w:val="22"/>
                <w:lang w:val="en-US"/>
              </w:rPr>
              <w:t>Petrou</w:t>
            </w:r>
            <w:proofErr w:type="spellEnd"/>
            <w:r w:rsidRPr="00AA5B6B">
              <w:rPr>
                <w:rFonts w:asciiTheme="minorHAnsi" w:eastAsia="Calibri" w:hAnsiTheme="minorHAnsi" w:cstheme="minorHAnsi"/>
                <w:sz w:val="22"/>
                <w:szCs w:val="22"/>
                <w:lang w:val="en-US"/>
              </w:rPr>
              <w:t xml:space="preserve">, M.  (2019). Positive psychological interventions intended for a supportive work-family culture. In </w:t>
            </w:r>
            <w:r w:rsidRPr="00AA5B6B">
              <w:rPr>
                <w:rFonts w:asciiTheme="minorHAnsi" w:eastAsia="Calibri" w:hAnsiTheme="minorHAnsi" w:cstheme="minorHAnsi"/>
                <w:sz w:val="22"/>
                <w:szCs w:val="22"/>
              </w:rPr>
              <w:t xml:space="preserve">L. E. Van </w:t>
            </w:r>
            <w:proofErr w:type="spellStart"/>
            <w:r w:rsidRPr="00AA5B6B">
              <w:rPr>
                <w:rFonts w:asciiTheme="minorHAnsi" w:eastAsia="Calibri" w:hAnsiTheme="minorHAnsi" w:cstheme="minorHAnsi"/>
                <w:sz w:val="22"/>
                <w:szCs w:val="22"/>
              </w:rPr>
              <w:t>Zyl</w:t>
            </w:r>
            <w:proofErr w:type="spellEnd"/>
            <w:r w:rsidRPr="00AA5B6B">
              <w:rPr>
                <w:rFonts w:asciiTheme="minorHAnsi" w:eastAsia="Calibri" w:hAnsiTheme="minorHAnsi" w:cstheme="minorHAnsi"/>
                <w:sz w:val="22"/>
                <w:szCs w:val="22"/>
              </w:rPr>
              <w:t xml:space="preserve">, &amp; </w:t>
            </w:r>
            <w:proofErr w:type="spellStart"/>
            <w:r w:rsidRPr="00AA5B6B">
              <w:rPr>
                <w:rFonts w:asciiTheme="minorHAnsi" w:eastAsia="Calibri" w:hAnsiTheme="minorHAnsi" w:cstheme="minorHAnsi"/>
                <w:sz w:val="22"/>
                <w:szCs w:val="22"/>
              </w:rPr>
              <w:t>Sr.S</w:t>
            </w:r>
            <w:proofErr w:type="spellEnd"/>
            <w:r w:rsidRPr="00AA5B6B">
              <w:rPr>
                <w:rFonts w:asciiTheme="minorHAnsi" w:eastAsia="Calibri" w:hAnsiTheme="minorHAnsi" w:cstheme="minorHAnsi"/>
                <w:sz w:val="22"/>
                <w:szCs w:val="22"/>
              </w:rPr>
              <w:t xml:space="preserve">. </w:t>
            </w:r>
            <w:proofErr w:type="spellStart"/>
            <w:r w:rsidRPr="00AA5B6B">
              <w:rPr>
                <w:rFonts w:asciiTheme="minorHAnsi" w:eastAsia="Calibri" w:hAnsiTheme="minorHAnsi" w:cstheme="minorHAnsi"/>
                <w:sz w:val="22"/>
                <w:szCs w:val="22"/>
              </w:rPr>
              <w:t>Rothmann</w:t>
            </w:r>
            <w:proofErr w:type="spellEnd"/>
            <w:r w:rsidRPr="00AA5B6B">
              <w:rPr>
                <w:rFonts w:asciiTheme="minorHAnsi" w:eastAsia="Calibri" w:hAnsiTheme="minorHAnsi" w:cstheme="minorHAnsi"/>
                <w:sz w:val="22"/>
                <w:szCs w:val="22"/>
              </w:rPr>
              <w:t xml:space="preserve"> (Eds.), </w:t>
            </w:r>
            <w:r w:rsidRPr="00AA5B6B">
              <w:rPr>
                <w:rFonts w:asciiTheme="minorHAnsi" w:eastAsia="Calibri" w:hAnsiTheme="minorHAnsi" w:cstheme="minorHAnsi"/>
                <w:i/>
                <w:iCs/>
                <w:sz w:val="22"/>
                <w:szCs w:val="22"/>
              </w:rPr>
              <w:t>Evidence-based positive psychological interventions in multi-cultural contexts</w:t>
            </w:r>
            <w:r w:rsidRPr="00AA5B6B">
              <w:rPr>
                <w:rFonts w:asciiTheme="minorHAnsi" w:eastAsia="Calibri" w:hAnsiTheme="minorHAnsi" w:cstheme="minorHAnsi"/>
                <w:iCs/>
                <w:sz w:val="22"/>
                <w:szCs w:val="22"/>
              </w:rPr>
              <w:t xml:space="preserve"> (pp. 83-103)</w:t>
            </w:r>
            <w:r w:rsidRPr="00AA5B6B">
              <w:rPr>
                <w:rFonts w:asciiTheme="minorHAnsi" w:eastAsia="Calibri" w:hAnsiTheme="minorHAnsi" w:cstheme="minorHAnsi"/>
                <w:sz w:val="22"/>
                <w:szCs w:val="22"/>
              </w:rPr>
              <w:t xml:space="preserve">. </w:t>
            </w:r>
            <w:r w:rsidRPr="00AA5B6B">
              <w:rPr>
                <w:rFonts w:asciiTheme="minorHAnsi" w:eastAsia="Calibri" w:hAnsiTheme="minorHAnsi" w:cstheme="minorHAnsi"/>
                <w:sz w:val="22"/>
                <w:szCs w:val="22"/>
                <w:lang w:val="en-US"/>
              </w:rPr>
              <w:t xml:space="preserve"> Springer, Cham.</w:t>
            </w:r>
            <w:r w:rsidRPr="00AA5B6B">
              <w:rPr>
                <w:rFonts w:asciiTheme="minorHAnsi" w:hAnsiTheme="minorHAnsi" w:cstheme="minorHAnsi"/>
                <w:sz w:val="22"/>
                <w:szCs w:val="22"/>
              </w:rPr>
              <w:t xml:space="preserve"> </w:t>
            </w:r>
            <w:hyperlink r:id="rId37" w:history="1">
              <w:r w:rsidRPr="00AA5B6B">
                <w:rPr>
                  <w:rStyle w:val="Hyperlink"/>
                  <w:rFonts w:asciiTheme="minorHAnsi" w:hAnsiTheme="minorHAnsi" w:cstheme="minorHAnsi"/>
                  <w:sz w:val="22"/>
                  <w:szCs w:val="22"/>
                </w:rPr>
                <w:t>https://doi.org/10.1007/978-3-030-20311-5_4</w:t>
              </w:r>
            </w:hyperlink>
          </w:p>
          <w:p w14:paraId="082CDF66" w14:textId="096E6A2C" w:rsidR="00CA0E0F" w:rsidRPr="00AA5B6B" w:rsidRDefault="00CA0E0F" w:rsidP="00020620">
            <w:pPr>
              <w:spacing w:before="120" w:after="120" w:line="276" w:lineRule="auto"/>
              <w:ind w:left="720" w:hanging="720"/>
              <w:jc w:val="left"/>
              <w:rPr>
                <w:rFonts w:asciiTheme="minorHAnsi" w:hAnsiTheme="minorHAnsi" w:cstheme="minorHAnsi"/>
                <w:color w:val="333333"/>
                <w:spacing w:val="4"/>
                <w:sz w:val="22"/>
                <w:szCs w:val="22"/>
                <w:shd w:val="clear" w:color="auto" w:fill="FCFCFC"/>
              </w:rPr>
            </w:pPr>
            <w:r w:rsidRPr="00AA5B6B">
              <w:rPr>
                <w:rFonts w:asciiTheme="minorHAnsi" w:eastAsia="Calibri" w:hAnsiTheme="minorHAnsi" w:cstheme="minorHAnsi"/>
                <w:b/>
                <w:sz w:val="22"/>
                <w:szCs w:val="22"/>
                <w:lang w:val="en-US"/>
              </w:rPr>
              <w:t>Koekemoer, E</w:t>
            </w:r>
            <w:r w:rsidRPr="00AA5B6B">
              <w:rPr>
                <w:rFonts w:asciiTheme="minorHAnsi" w:eastAsia="Calibri" w:hAnsiTheme="minorHAnsi" w:cstheme="minorHAnsi"/>
                <w:sz w:val="22"/>
                <w:szCs w:val="22"/>
                <w:lang w:val="en-US"/>
              </w:rPr>
              <w:t xml:space="preserve">., &amp; </w:t>
            </w:r>
            <w:proofErr w:type="spellStart"/>
            <w:r w:rsidRPr="00AA5B6B">
              <w:rPr>
                <w:rFonts w:asciiTheme="minorHAnsi" w:eastAsia="Calibri" w:hAnsiTheme="minorHAnsi" w:cstheme="minorHAnsi"/>
                <w:sz w:val="22"/>
                <w:szCs w:val="22"/>
                <w:lang w:val="en-US"/>
              </w:rPr>
              <w:t>Olckers</w:t>
            </w:r>
            <w:proofErr w:type="spellEnd"/>
            <w:r w:rsidRPr="00AA5B6B">
              <w:rPr>
                <w:rFonts w:asciiTheme="minorHAnsi" w:eastAsia="Calibri" w:hAnsiTheme="minorHAnsi" w:cstheme="minorHAnsi"/>
                <w:sz w:val="22"/>
                <w:szCs w:val="22"/>
                <w:lang w:val="en-US"/>
              </w:rPr>
              <w:t xml:space="preserve">, C. (2019). Women’s wellbeing at work: The experience of work-family enrichment and subjective career success. In I. </w:t>
            </w:r>
            <w:proofErr w:type="spellStart"/>
            <w:r w:rsidRPr="00AA5B6B">
              <w:rPr>
                <w:rFonts w:asciiTheme="minorHAnsi" w:eastAsia="Calibri" w:hAnsiTheme="minorHAnsi" w:cstheme="minorHAnsi"/>
                <w:sz w:val="22"/>
                <w:szCs w:val="22"/>
                <w:lang w:val="en-US"/>
              </w:rPr>
              <w:t>Potgieter</w:t>
            </w:r>
            <w:proofErr w:type="spellEnd"/>
            <w:r w:rsidRPr="00AA5B6B">
              <w:rPr>
                <w:rFonts w:asciiTheme="minorHAnsi" w:eastAsia="Calibri" w:hAnsiTheme="minorHAnsi" w:cstheme="minorHAnsi"/>
                <w:sz w:val="22"/>
                <w:szCs w:val="22"/>
                <w:lang w:val="en-US"/>
              </w:rPr>
              <w:t xml:space="preserve">, N. Ferreira, &amp; M. Coetzee (Eds.), </w:t>
            </w:r>
            <w:r w:rsidRPr="00AA5B6B">
              <w:rPr>
                <w:rFonts w:asciiTheme="minorHAnsi" w:eastAsia="Calibri" w:hAnsiTheme="minorHAnsi" w:cstheme="minorHAnsi"/>
                <w:i/>
                <w:sz w:val="22"/>
                <w:szCs w:val="22"/>
                <w:lang w:val="en-US"/>
              </w:rPr>
              <w:t xml:space="preserve">Theory, research and dynamics of career wellbeing </w:t>
            </w:r>
            <w:r w:rsidRPr="00AA5B6B">
              <w:rPr>
                <w:rFonts w:asciiTheme="minorHAnsi" w:eastAsia="Calibri" w:hAnsiTheme="minorHAnsi" w:cstheme="minorHAnsi"/>
                <w:sz w:val="22"/>
                <w:szCs w:val="22"/>
                <w:lang w:val="en-US"/>
              </w:rPr>
              <w:t>(pp. 259-282). Springer, Cham.</w:t>
            </w:r>
            <w:r w:rsidRPr="00AA5B6B">
              <w:rPr>
                <w:rFonts w:asciiTheme="minorHAnsi" w:hAnsiTheme="minorHAnsi" w:cstheme="minorHAnsi"/>
              </w:rPr>
              <w:t xml:space="preserve"> </w:t>
            </w:r>
            <w:hyperlink r:id="rId38" w:history="1">
              <w:r w:rsidRPr="00AA5B6B">
                <w:rPr>
                  <w:rStyle w:val="Hyperlink"/>
                  <w:rFonts w:asciiTheme="minorHAnsi" w:hAnsiTheme="minorHAnsi" w:cstheme="minorHAnsi"/>
                  <w:spacing w:val="4"/>
                  <w:sz w:val="22"/>
                  <w:szCs w:val="22"/>
                  <w:shd w:val="clear" w:color="auto" w:fill="FCFCFC"/>
                </w:rPr>
                <w:t>https://doi.org/10.1007/978-3-030-28180-9_13</w:t>
              </w:r>
            </w:hyperlink>
          </w:p>
          <w:p w14:paraId="6BEBC79D" w14:textId="4ED35C64" w:rsidR="00C5691C" w:rsidRPr="003055AB" w:rsidRDefault="00C5691C" w:rsidP="00020620">
            <w:pPr>
              <w:spacing w:before="120" w:after="120" w:line="276" w:lineRule="auto"/>
              <w:ind w:left="720" w:hanging="720"/>
              <w:jc w:val="left"/>
              <w:rPr>
                <w:rFonts w:asciiTheme="minorHAnsi" w:eastAsia="Calibri" w:hAnsiTheme="minorHAnsi" w:cstheme="minorHAnsi"/>
                <w:b/>
                <w:sz w:val="22"/>
                <w:szCs w:val="22"/>
                <w:u w:val="single"/>
                <w:lang w:val="en-US"/>
              </w:rPr>
            </w:pPr>
            <w:r w:rsidRPr="003055AB">
              <w:rPr>
                <w:rFonts w:asciiTheme="minorHAnsi" w:hAnsiTheme="minorHAnsi" w:cstheme="minorHAnsi"/>
                <w:b/>
                <w:color w:val="333333"/>
                <w:spacing w:val="4"/>
                <w:sz w:val="22"/>
                <w:szCs w:val="22"/>
                <w:u w:val="single"/>
                <w:shd w:val="clear" w:color="auto" w:fill="FCFCFC"/>
              </w:rPr>
              <w:t>2017</w:t>
            </w:r>
          </w:p>
          <w:p w14:paraId="77CD556E" w14:textId="77777777" w:rsidR="00274C28" w:rsidRPr="005C4A4D" w:rsidRDefault="00F84375" w:rsidP="00274C28">
            <w:pPr>
              <w:spacing w:before="120" w:after="120" w:line="276" w:lineRule="auto"/>
              <w:ind w:left="720" w:hanging="720"/>
              <w:jc w:val="left"/>
              <w:rPr>
                <w:rFonts w:asciiTheme="minorHAnsi" w:eastAsia="Calibri" w:hAnsiTheme="minorHAnsi" w:cstheme="minorHAnsi"/>
                <w:sz w:val="22"/>
                <w:szCs w:val="22"/>
                <w:lang w:val="en-US"/>
              </w:rPr>
            </w:pPr>
            <w:proofErr w:type="spellStart"/>
            <w:r w:rsidRPr="00AA5B6B">
              <w:rPr>
                <w:rFonts w:asciiTheme="minorHAnsi" w:eastAsia="Calibri" w:hAnsiTheme="minorHAnsi" w:cstheme="minorHAnsi"/>
                <w:sz w:val="22"/>
                <w:szCs w:val="22"/>
                <w:lang w:val="en-US"/>
              </w:rPr>
              <w:t>Olckers</w:t>
            </w:r>
            <w:proofErr w:type="spellEnd"/>
            <w:r w:rsidRPr="00AA5B6B">
              <w:rPr>
                <w:rFonts w:asciiTheme="minorHAnsi" w:eastAsia="Calibri" w:hAnsiTheme="minorHAnsi" w:cstheme="minorHAnsi"/>
                <w:sz w:val="22"/>
                <w:szCs w:val="22"/>
                <w:lang w:val="en-US"/>
              </w:rPr>
              <w:t xml:space="preserve">, C., &amp; </w:t>
            </w:r>
            <w:r w:rsidRPr="00AA5B6B">
              <w:rPr>
                <w:rFonts w:asciiTheme="minorHAnsi" w:eastAsia="Calibri" w:hAnsiTheme="minorHAnsi" w:cstheme="minorHAnsi"/>
                <w:b/>
                <w:sz w:val="22"/>
                <w:szCs w:val="22"/>
                <w:lang w:val="en-US"/>
              </w:rPr>
              <w:t>Koekemoer, E</w:t>
            </w:r>
            <w:r w:rsidRPr="00AA5B6B">
              <w:rPr>
                <w:rFonts w:asciiTheme="minorHAnsi" w:eastAsia="Calibri" w:hAnsiTheme="minorHAnsi" w:cstheme="minorHAnsi"/>
                <w:sz w:val="22"/>
                <w:szCs w:val="22"/>
                <w:lang w:val="en-US"/>
              </w:rPr>
              <w:t xml:space="preserve">. (2017). Linking psychological ownership with subjective career success and positive work related outcomes. In C. </w:t>
            </w:r>
            <w:proofErr w:type="spellStart"/>
            <w:r w:rsidRPr="00AA5B6B">
              <w:rPr>
                <w:rFonts w:asciiTheme="minorHAnsi" w:eastAsia="Calibri" w:hAnsiTheme="minorHAnsi" w:cstheme="minorHAnsi"/>
                <w:sz w:val="22"/>
                <w:szCs w:val="22"/>
                <w:lang w:val="en-US"/>
              </w:rPr>
              <w:t>Olckers</w:t>
            </w:r>
            <w:proofErr w:type="spellEnd"/>
            <w:r w:rsidRPr="00AA5B6B">
              <w:rPr>
                <w:rFonts w:asciiTheme="minorHAnsi" w:eastAsia="Calibri" w:hAnsiTheme="minorHAnsi" w:cstheme="minorHAnsi"/>
                <w:sz w:val="22"/>
                <w:szCs w:val="22"/>
                <w:lang w:val="en-US"/>
              </w:rPr>
              <w:t xml:space="preserve">, </w:t>
            </w:r>
            <w:r w:rsidRPr="00AA5B6B">
              <w:rPr>
                <w:rFonts w:asciiTheme="minorHAnsi" w:eastAsia="Calibri" w:hAnsiTheme="minorHAnsi" w:cstheme="minorHAnsi"/>
                <w:sz w:val="22"/>
                <w:szCs w:val="22"/>
              </w:rPr>
              <w:t xml:space="preserve">L. E. Van </w:t>
            </w:r>
            <w:proofErr w:type="spellStart"/>
            <w:r w:rsidRPr="00AA5B6B">
              <w:rPr>
                <w:rFonts w:asciiTheme="minorHAnsi" w:eastAsia="Calibri" w:hAnsiTheme="minorHAnsi" w:cstheme="minorHAnsi"/>
                <w:sz w:val="22"/>
                <w:szCs w:val="22"/>
              </w:rPr>
              <w:t>Zyl</w:t>
            </w:r>
            <w:proofErr w:type="spellEnd"/>
            <w:r w:rsidRPr="00AA5B6B">
              <w:rPr>
                <w:rFonts w:asciiTheme="minorHAnsi" w:eastAsia="Calibri" w:hAnsiTheme="minorHAnsi" w:cstheme="minorHAnsi"/>
                <w:sz w:val="22"/>
                <w:szCs w:val="22"/>
              </w:rPr>
              <w:t xml:space="preserve">, L. van der </w:t>
            </w:r>
            <w:proofErr w:type="spellStart"/>
            <w:r w:rsidRPr="00AA5B6B">
              <w:rPr>
                <w:rFonts w:asciiTheme="minorHAnsi" w:eastAsia="Calibri" w:hAnsiTheme="minorHAnsi" w:cstheme="minorHAnsi"/>
                <w:sz w:val="22"/>
                <w:szCs w:val="22"/>
              </w:rPr>
              <w:t>Vaart</w:t>
            </w:r>
            <w:proofErr w:type="spellEnd"/>
            <w:r w:rsidRPr="00AA5B6B">
              <w:rPr>
                <w:rFonts w:asciiTheme="minorHAnsi" w:eastAsia="Calibri" w:hAnsiTheme="minorHAnsi" w:cstheme="minorHAnsi"/>
                <w:sz w:val="22"/>
                <w:szCs w:val="22"/>
              </w:rPr>
              <w:t xml:space="preserve">. (Eds.), </w:t>
            </w:r>
            <w:r w:rsidRPr="00AA5B6B">
              <w:rPr>
                <w:rFonts w:asciiTheme="minorHAnsi" w:eastAsia="Calibri" w:hAnsiTheme="minorHAnsi" w:cstheme="minorHAnsi"/>
                <w:i/>
                <w:sz w:val="22"/>
                <w:szCs w:val="22"/>
              </w:rPr>
              <w:t>Theoretical orientations and practical applications of psychological ownership</w:t>
            </w:r>
            <w:r w:rsidRPr="00AA5B6B">
              <w:rPr>
                <w:rFonts w:asciiTheme="minorHAnsi" w:eastAsia="Calibri" w:hAnsiTheme="minorHAnsi" w:cstheme="minorHAnsi"/>
                <w:sz w:val="22"/>
                <w:szCs w:val="22"/>
              </w:rPr>
              <w:t xml:space="preserve"> (pp. 3-20). Springer, Cham. </w:t>
            </w:r>
            <w:hyperlink r:id="rId39" w:history="1">
              <w:r w:rsidRPr="00AA5B6B">
                <w:rPr>
                  <w:rStyle w:val="Hyperlink"/>
                  <w:rFonts w:asciiTheme="minorHAnsi" w:eastAsia="Calibri" w:hAnsiTheme="minorHAnsi" w:cstheme="minorHAnsi"/>
                  <w:sz w:val="22"/>
                  <w:szCs w:val="22"/>
                  <w:lang w:val="en-US"/>
                </w:rPr>
                <w:t>https://doi.org/10.1007/978-3-319-70247-6_1</w:t>
              </w:r>
            </w:hyperlink>
          </w:p>
          <w:p w14:paraId="2D9966A5" w14:textId="5AA4B58D" w:rsidR="00CB3546" w:rsidRPr="005C4A4D" w:rsidRDefault="00CB3546" w:rsidP="0083734C">
            <w:pPr>
              <w:pStyle w:val="BodyText"/>
              <w:tabs>
                <w:tab w:val="left" w:pos="567"/>
              </w:tabs>
              <w:jc w:val="left"/>
              <w:rPr>
                <w:rFonts w:asciiTheme="minorHAnsi" w:hAnsiTheme="minorHAnsi" w:cstheme="minorHAnsi"/>
                <w:i/>
                <w:iCs/>
                <w:sz w:val="22"/>
                <w:lang w:val="en-ZA"/>
              </w:rPr>
            </w:pPr>
          </w:p>
        </w:tc>
      </w:tr>
    </w:tbl>
    <w:p w14:paraId="3379464B" w14:textId="77777777" w:rsidR="00CB3546" w:rsidRPr="005C4A4D" w:rsidRDefault="00CB3546">
      <w:pPr>
        <w:pStyle w:val="BodyText"/>
        <w:jc w:val="left"/>
        <w:rPr>
          <w:rFonts w:asciiTheme="minorHAnsi" w:hAnsiTheme="minorHAnsi" w:cstheme="minorHAnsi"/>
          <w:bCs/>
          <w:sz w:val="22"/>
          <w:lang w:val="en-ZA"/>
        </w:rPr>
      </w:pPr>
    </w:p>
    <w:p w14:paraId="4E8A8A2E" w14:textId="77777777" w:rsidR="00CB3546" w:rsidRPr="005C4A4D" w:rsidRDefault="00CB3546">
      <w:pPr>
        <w:pStyle w:val="BodyText"/>
        <w:jc w:val="left"/>
        <w:rPr>
          <w:rFonts w:asciiTheme="minorHAnsi" w:hAnsiTheme="minorHAnsi" w:cstheme="minorHAnsi"/>
          <w:bCs/>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E71932" w:rsidRPr="005C4A4D" w14:paraId="416CF20C" w14:textId="77777777">
        <w:trPr>
          <w:jc w:val="center"/>
        </w:trPr>
        <w:tc>
          <w:tcPr>
            <w:tcW w:w="10065" w:type="dxa"/>
          </w:tcPr>
          <w:p w14:paraId="33E3E5DF" w14:textId="77777777" w:rsidR="00E71932" w:rsidRPr="005C4A4D" w:rsidRDefault="007543E0" w:rsidP="00B55816">
            <w:pPr>
              <w:pStyle w:val="BodyText"/>
              <w:shd w:val="clear" w:color="auto" w:fill="BFBFBF" w:themeFill="background1" w:themeFillShade="BF"/>
              <w:jc w:val="left"/>
              <w:rPr>
                <w:rFonts w:asciiTheme="minorHAnsi" w:hAnsiTheme="minorHAnsi" w:cstheme="minorHAnsi"/>
                <w:bCs/>
                <w:i/>
                <w:sz w:val="22"/>
                <w:lang w:val="en-ZA"/>
              </w:rPr>
            </w:pPr>
            <w:r w:rsidRPr="005C4A4D">
              <w:rPr>
                <w:rFonts w:asciiTheme="minorHAnsi" w:hAnsiTheme="minorHAnsi" w:cstheme="minorHAnsi"/>
                <w:b/>
                <w:bCs/>
                <w:sz w:val="22"/>
                <w:lang w:val="en-ZA"/>
              </w:rPr>
              <w:t>7.</w:t>
            </w:r>
            <w:r w:rsidR="00CB3546" w:rsidRPr="005C4A4D">
              <w:rPr>
                <w:rFonts w:asciiTheme="minorHAnsi" w:hAnsiTheme="minorHAnsi" w:cstheme="minorHAnsi"/>
                <w:b/>
                <w:bCs/>
                <w:sz w:val="22"/>
                <w:lang w:val="en-ZA"/>
              </w:rPr>
              <w:t>3</w:t>
            </w:r>
            <w:r w:rsidRPr="005C4A4D">
              <w:rPr>
                <w:rFonts w:asciiTheme="minorHAnsi" w:hAnsiTheme="minorHAnsi" w:cstheme="minorHAnsi"/>
                <w:b/>
                <w:bCs/>
                <w:sz w:val="22"/>
                <w:lang w:val="en-ZA"/>
              </w:rPr>
              <w:t xml:space="preserve">   </w:t>
            </w:r>
            <w:r w:rsidR="001B120B" w:rsidRPr="005C4A4D">
              <w:rPr>
                <w:rFonts w:asciiTheme="minorHAnsi" w:hAnsiTheme="minorHAnsi" w:cstheme="minorHAnsi"/>
                <w:b/>
                <w:bCs/>
                <w:sz w:val="22"/>
                <w:lang w:val="en-ZA"/>
              </w:rPr>
              <w:t xml:space="preserve">Published full-length conference papers/ keynote addresses </w:t>
            </w:r>
          </w:p>
          <w:p w14:paraId="48F669B6" w14:textId="77777777" w:rsidR="001B120B" w:rsidRPr="005C4A4D" w:rsidRDefault="001B120B">
            <w:pPr>
              <w:pStyle w:val="BodyText"/>
              <w:tabs>
                <w:tab w:val="left" w:pos="567"/>
              </w:tabs>
              <w:jc w:val="left"/>
              <w:rPr>
                <w:rStyle w:val="PlaceholderText"/>
                <w:rFonts w:asciiTheme="minorHAnsi" w:hAnsiTheme="minorHAnsi" w:cstheme="minorHAnsi"/>
              </w:rPr>
            </w:pPr>
          </w:p>
          <w:p w14:paraId="304252D2" w14:textId="4981867A" w:rsidR="001B120B" w:rsidRPr="005C4A4D" w:rsidRDefault="001B120B" w:rsidP="00B55816">
            <w:pPr>
              <w:spacing w:after="15"/>
              <w:ind w:left="720" w:hanging="720"/>
              <w:jc w:val="left"/>
              <w:rPr>
                <w:rFonts w:asciiTheme="minorHAnsi" w:hAnsiTheme="minorHAnsi" w:cstheme="minorHAnsi"/>
                <w:i/>
                <w:iCs/>
                <w:sz w:val="22"/>
                <w:szCs w:val="22"/>
                <w:lang w:eastAsia="en-ZA"/>
              </w:rPr>
            </w:pPr>
            <w:r w:rsidRPr="005C4A4D">
              <w:rPr>
                <w:rFonts w:asciiTheme="minorHAnsi" w:hAnsiTheme="minorHAnsi" w:cstheme="minorHAnsi"/>
                <w:sz w:val="22"/>
                <w:szCs w:val="22"/>
                <w:lang w:eastAsia="en-ZA"/>
              </w:rPr>
              <w:t xml:space="preserve">Du </w:t>
            </w:r>
            <w:proofErr w:type="spellStart"/>
            <w:r w:rsidRPr="005C4A4D">
              <w:rPr>
                <w:rFonts w:asciiTheme="minorHAnsi" w:hAnsiTheme="minorHAnsi" w:cstheme="minorHAnsi"/>
                <w:sz w:val="22"/>
                <w:szCs w:val="22"/>
                <w:lang w:eastAsia="en-ZA"/>
              </w:rPr>
              <w:t>Toit</w:t>
            </w:r>
            <w:proofErr w:type="spellEnd"/>
            <w:r w:rsidRPr="005C4A4D">
              <w:rPr>
                <w:rFonts w:asciiTheme="minorHAnsi" w:hAnsiTheme="minorHAnsi" w:cstheme="minorHAnsi"/>
                <w:sz w:val="22"/>
                <w:szCs w:val="22"/>
                <w:lang w:eastAsia="en-ZA"/>
              </w:rPr>
              <w:t xml:space="preserve">, A., </w:t>
            </w:r>
            <w:proofErr w:type="spellStart"/>
            <w:r w:rsidRPr="005C4A4D">
              <w:rPr>
                <w:rFonts w:asciiTheme="minorHAnsi" w:hAnsiTheme="minorHAnsi" w:cstheme="minorHAnsi"/>
                <w:sz w:val="22"/>
                <w:szCs w:val="22"/>
                <w:lang w:eastAsia="en-ZA"/>
              </w:rPr>
              <w:t>Nel</w:t>
            </w:r>
            <w:proofErr w:type="spellEnd"/>
            <w:r w:rsidRPr="005C4A4D">
              <w:rPr>
                <w:rFonts w:asciiTheme="minorHAnsi" w:hAnsiTheme="minorHAnsi" w:cstheme="minorHAnsi"/>
                <w:sz w:val="22"/>
                <w:szCs w:val="22"/>
                <w:lang w:eastAsia="en-ZA"/>
              </w:rPr>
              <w:t xml:space="preserve">, J. A., &amp; </w:t>
            </w:r>
            <w:r w:rsidRPr="000F1C1C">
              <w:rPr>
                <w:rFonts w:asciiTheme="minorHAnsi" w:hAnsiTheme="minorHAnsi" w:cstheme="minorHAnsi"/>
                <w:b/>
                <w:sz w:val="22"/>
                <w:szCs w:val="22"/>
                <w:lang w:eastAsia="en-ZA"/>
              </w:rPr>
              <w:t>Koekemoer, E.</w:t>
            </w:r>
            <w:r w:rsidRPr="005C4A4D">
              <w:rPr>
                <w:rFonts w:asciiTheme="minorHAnsi" w:hAnsiTheme="minorHAnsi" w:cstheme="minorHAnsi"/>
                <w:sz w:val="22"/>
                <w:szCs w:val="22"/>
                <w:lang w:eastAsia="en-ZA"/>
              </w:rPr>
              <w:t xml:space="preserve"> (2014). The evaluation of predictors of two subjective career success instruments. </w:t>
            </w:r>
            <w:r w:rsidRPr="005C4A4D">
              <w:rPr>
                <w:rFonts w:asciiTheme="minorHAnsi" w:hAnsiTheme="minorHAnsi" w:cstheme="minorHAnsi"/>
                <w:i/>
                <w:iCs/>
                <w:sz w:val="22"/>
                <w:szCs w:val="22"/>
                <w:lang w:eastAsia="en-ZA"/>
              </w:rPr>
              <w:t xml:space="preserve">Proceedings from the 8th International Business Conference (IBC), </w:t>
            </w:r>
            <w:proofErr w:type="spellStart"/>
            <w:r w:rsidRPr="005C4A4D">
              <w:rPr>
                <w:rFonts w:asciiTheme="minorHAnsi" w:hAnsiTheme="minorHAnsi" w:cstheme="minorHAnsi"/>
                <w:i/>
                <w:iCs/>
                <w:sz w:val="22"/>
                <w:szCs w:val="22"/>
                <w:lang w:eastAsia="en-ZA"/>
              </w:rPr>
              <w:t>Swakopmund</w:t>
            </w:r>
            <w:proofErr w:type="spellEnd"/>
            <w:r w:rsidRPr="005C4A4D">
              <w:rPr>
                <w:rFonts w:asciiTheme="minorHAnsi" w:hAnsiTheme="minorHAnsi" w:cstheme="minorHAnsi"/>
                <w:i/>
                <w:iCs/>
                <w:sz w:val="22"/>
                <w:szCs w:val="22"/>
                <w:lang w:eastAsia="en-ZA"/>
              </w:rPr>
              <w:t>, Namibia.</w:t>
            </w:r>
          </w:p>
          <w:p w14:paraId="7B7004BF" w14:textId="77777777" w:rsidR="00E71932" w:rsidRPr="005C4A4D" w:rsidRDefault="00E71932">
            <w:pPr>
              <w:pStyle w:val="BodyText"/>
              <w:tabs>
                <w:tab w:val="left" w:pos="567"/>
              </w:tabs>
              <w:jc w:val="left"/>
              <w:rPr>
                <w:rFonts w:asciiTheme="minorHAnsi" w:hAnsiTheme="minorHAnsi" w:cstheme="minorHAnsi"/>
                <w:i/>
                <w:iCs/>
                <w:sz w:val="22"/>
                <w:lang w:val="en-ZA"/>
              </w:rPr>
            </w:pPr>
          </w:p>
          <w:p w14:paraId="13731803" w14:textId="77777777" w:rsidR="00E71932" w:rsidRPr="005C4A4D" w:rsidRDefault="00E71932">
            <w:pPr>
              <w:pStyle w:val="BodyText"/>
              <w:tabs>
                <w:tab w:val="left" w:pos="567"/>
              </w:tabs>
              <w:ind w:left="567"/>
              <w:jc w:val="left"/>
              <w:rPr>
                <w:rFonts w:asciiTheme="minorHAnsi" w:hAnsiTheme="minorHAnsi" w:cstheme="minorHAnsi"/>
                <w:i/>
                <w:iCs/>
                <w:sz w:val="22"/>
                <w:lang w:val="en-ZA"/>
              </w:rPr>
            </w:pPr>
          </w:p>
        </w:tc>
      </w:tr>
    </w:tbl>
    <w:p w14:paraId="0B8E90BA" w14:textId="77777777" w:rsidR="00E71932" w:rsidRPr="005C4A4D" w:rsidRDefault="00E71932">
      <w:pPr>
        <w:pStyle w:val="BodyText"/>
        <w:jc w:val="left"/>
        <w:rPr>
          <w:rFonts w:asciiTheme="minorHAnsi" w:hAnsiTheme="minorHAnsi" w:cstheme="minorHAnsi"/>
          <w:bCs/>
          <w:sz w:val="22"/>
          <w:lang w:val="en-ZA"/>
        </w:rPr>
      </w:pPr>
    </w:p>
    <w:p w14:paraId="7752E54A" w14:textId="77777777" w:rsidR="00F846B9" w:rsidRPr="005C4A4D" w:rsidRDefault="00F846B9">
      <w:pPr>
        <w:pStyle w:val="BodyText"/>
        <w:jc w:val="left"/>
        <w:rPr>
          <w:rFonts w:asciiTheme="minorHAnsi" w:hAnsiTheme="minorHAnsi" w:cstheme="minorHAnsi"/>
          <w:bCs/>
          <w:sz w:val="22"/>
          <w:lang w:val="en-ZA"/>
        </w:rPr>
      </w:pPr>
    </w:p>
    <w:p w14:paraId="42335127" w14:textId="77777777" w:rsidR="00E71932" w:rsidRPr="005C4A4D" w:rsidRDefault="00E71932">
      <w:pPr>
        <w:pStyle w:val="BodyText"/>
        <w:shd w:val="pct12" w:color="auto" w:fill="auto"/>
        <w:jc w:val="left"/>
        <w:rPr>
          <w:rFonts w:asciiTheme="minorHAnsi" w:hAnsiTheme="minorHAnsi" w:cstheme="minorHAnsi"/>
          <w:b/>
          <w:sz w:val="22"/>
          <w:lang w:val="en-ZA"/>
        </w:rPr>
      </w:pPr>
    </w:p>
    <w:p w14:paraId="45BD1604" w14:textId="77777777" w:rsidR="00E71932" w:rsidRPr="005C4A4D" w:rsidRDefault="007543E0" w:rsidP="00F145B1">
      <w:pPr>
        <w:pStyle w:val="BodyText"/>
        <w:shd w:val="pct12" w:color="auto" w:fill="FFFFFF"/>
        <w:jc w:val="center"/>
        <w:rPr>
          <w:rFonts w:asciiTheme="minorHAnsi" w:hAnsiTheme="minorHAnsi" w:cstheme="minorHAnsi"/>
          <w:b/>
          <w:sz w:val="28"/>
        </w:rPr>
      </w:pPr>
      <w:r w:rsidRPr="005C4A4D">
        <w:rPr>
          <w:rFonts w:asciiTheme="minorHAnsi" w:hAnsiTheme="minorHAnsi" w:cstheme="minorHAnsi"/>
          <w:b/>
          <w:sz w:val="28"/>
        </w:rPr>
        <w:t>8.  OTHER SCHOLARLY RESEARCH-BASED CONTRIBUTIONS</w:t>
      </w:r>
    </w:p>
    <w:p w14:paraId="020270EC" w14:textId="77777777" w:rsidR="00E71932" w:rsidRPr="005C4A4D" w:rsidRDefault="00E71932">
      <w:pPr>
        <w:pStyle w:val="BodyText"/>
        <w:shd w:val="pct12" w:color="auto" w:fill="FFFFFF"/>
        <w:jc w:val="left"/>
        <w:rPr>
          <w:rFonts w:asciiTheme="minorHAnsi" w:hAnsiTheme="minorHAnsi" w:cstheme="minorHAnsi"/>
          <w:b/>
          <w:sz w:val="22"/>
          <w:lang w:val="en-ZA"/>
        </w:rPr>
      </w:pPr>
    </w:p>
    <w:p w14:paraId="32B2BC91" w14:textId="77777777" w:rsidR="00E71932" w:rsidRPr="005C4A4D" w:rsidRDefault="00E71932">
      <w:pPr>
        <w:pStyle w:val="BodyText"/>
        <w:jc w:val="left"/>
        <w:rPr>
          <w:rFonts w:asciiTheme="minorHAnsi" w:hAnsiTheme="minorHAnsi" w:cstheme="minorHAnsi"/>
          <w:bCs/>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E71932" w:rsidRPr="005C4A4D" w14:paraId="79163D61" w14:textId="77777777">
        <w:trPr>
          <w:jc w:val="center"/>
        </w:trPr>
        <w:tc>
          <w:tcPr>
            <w:tcW w:w="10312" w:type="dxa"/>
            <w:shd w:val="clear" w:color="auto" w:fill="BFBFBF" w:themeFill="background1" w:themeFillShade="BF"/>
          </w:tcPr>
          <w:p w14:paraId="0DF8CE50" w14:textId="77777777" w:rsidR="00E71932" w:rsidRPr="005C4A4D" w:rsidRDefault="007543E0">
            <w:pPr>
              <w:pStyle w:val="BodyText"/>
              <w:jc w:val="left"/>
              <w:rPr>
                <w:rFonts w:asciiTheme="minorHAnsi" w:hAnsiTheme="minorHAnsi" w:cstheme="minorHAnsi"/>
                <w:b/>
                <w:sz w:val="22"/>
                <w:lang w:val="en-ZA"/>
              </w:rPr>
            </w:pPr>
            <w:r w:rsidRPr="005C4A4D">
              <w:rPr>
                <w:rFonts w:asciiTheme="minorHAnsi" w:hAnsiTheme="minorHAnsi" w:cstheme="minorHAnsi"/>
                <w:b/>
                <w:sz w:val="22"/>
                <w:lang w:val="en-ZA"/>
              </w:rPr>
              <w:t>8.1   Participation in conferences, workshops and short courses - specify type of contribution</w:t>
            </w:r>
          </w:p>
          <w:p w14:paraId="1D0F900E" w14:textId="77777777" w:rsidR="001B120B" w:rsidRPr="005C4A4D" w:rsidRDefault="007543E0">
            <w:pPr>
              <w:pStyle w:val="BodyText"/>
              <w:tabs>
                <w:tab w:val="left" w:pos="567"/>
              </w:tabs>
              <w:jc w:val="left"/>
              <w:rPr>
                <w:rFonts w:asciiTheme="minorHAnsi" w:hAnsiTheme="minorHAnsi" w:cstheme="minorHAnsi"/>
                <w:i/>
                <w:iCs/>
                <w:sz w:val="22"/>
                <w:lang w:val="en-ZA"/>
              </w:rPr>
            </w:pPr>
            <w:r w:rsidRPr="005C4A4D">
              <w:rPr>
                <w:rFonts w:asciiTheme="minorHAnsi" w:hAnsiTheme="minorHAnsi" w:cstheme="minorHAnsi"/>
                <w:i/>
                <w:iCs/>
                <w:sz w:val="22"/>
                <w:lang w:val="en-ZA"/>
              </w:rPr>
              <w:t xml:space="preserve">Provide full details of participation in national and international conferences. List from most recent. Mention when published in Conference Proceedings and list details. </w:t>
            </w:r>
          </w:p>
        </w:tc>
      </w:tr>
      <w:tr w:rsidR="004B4A90" w:rsidRPr="005C4A4D" w14:paraId="3363E0D7" w14:textId="77777777">
        <w:trPr>
          <w:jc w:val="center"/>
        </w:trPr>
        <w:tc>
          <w:tcPr>
            <w:tcW w:w="10312" w:type="dxa"/>
          </w:tcPr>
          <w:p w14:paraId="653D9956" w14:textId="77777777" w:rsidR="004B4A90" w:rsidRPr="0083734C" w:rsidRDefault="004B4A90" w:rsidP="004B4A90">
            <w:pPr>
              <w:tabs>
                <w:tab w:val="left" w:pos="-1440"/>
                <w:tab w:val="left" w:pos="1134"/>
              </w:tabs>
              <w:rPr>
                <w:rFonts w:asciiTheme="minorHAnsi" w:hAnsiTheme="minorHAnsi" w:cstheme="minorHAnsi"/>
                <w:sz w:val="22"/>
              </w:rPr>
            </w:pPr>
            <w:r w:rsidRPr="0083734C">
              <w:rPr>
                <w:rFonts w:asciiTheme="minorHAnsi" w:hAnsiTheme="minorHAnsi" w:cstheme="minorHAnsi"/>
                <w:sz w:val="22"/>
              </w:rPr>
              <w:t xml:space="preserve">2011    Workshop on MBTI training (Jopie van </w:t>
            </w:r>
            <w:proofErr w:type="spellStart"/>
            <w:r w:rsidRPr="0083734C">
              <w:rPr>
                <w:rFonts w:asciiTheme="minorHAnsi" w:hAnsiTheme="minorHAnsi" w:cstheme="minorHAnsi"/>
                <w:sz w:val="22"/>
              </w:rPr>
              <w:t>Rooyen</w:t>
            </w:r>
            <w:proofErr w:type="spellEnd"/>
            <w:r w:rsidRPr="0083734C">
              <w:rPr>
                <w:rFonts w:asciiTheme="minorHAnsi" w:hAnsiTheme="minorHAnsi" w:cstheme="minorHAnsi"/>
                <w:sz w:val="22"/>
              </w:rPr>
              <w:t xml:space="preserve"> &amp; Partners, </w:t>
            </w:r>
            <w:proofErr w:type="spellStart"/>
            <w:r w:rsidRPr="0083734C">
              <w:rPr>
                <w:rFonts w:asciiTheme="minorHAnsi" w:hAnsiTheme="minorHAnsi" w:cstheme="minorHAnsi"/>
                <w:sz w:val="22"/>
              </w:rPr>
              <w:t>Puk</w:t>
            </w:r>
            <w:proofErr w:type="spellEnd"/>
            <w:r w:rsidRPr="0083734C">
              <w:rPr>
                <w:rFonts w:asciiTheme="minorHAnsi" w:hAnsiTheme="minorHAnsi" w:cstheme="minorHAnsi"/>
                <w:sz w:val="22"/>
              </w:rPr>
              <w:t xml:space="preserve"> Campus);</w:t>
            </w:r>
          </w:p>
          <w:p w14:paraId="0730760D" w14:textId="77777777" w:rsidR="004B4A90" w:rsidRPr="0083734C" w:rsidRDefault="004B4A90" w:rsidP="004B4A90">
            <w:pPr>
              <w:pStyle w:val="BodyText"/>
              <w:tabs>
                <w:tab w:val="left" w:pos="1134"/>
              </w:tabs>
              <w:rPr>
                <w:rFonts w:asciiTheme="minorHAnsi" w:hAnsiTheme="minorHAnsi" w:cstheme="minorHAnsi"/>
                <w:sz w:val="22"/>
              </w:rPr>
            </w:pPr>
            <w:r w:rsidRPr="0083734C">
              <w:rPr>
                <w:rFonts w:asciiTheme="minorHAnsi" w:hAnsiTheme="minorHAnsi" w:cstheme="minorHAnsi"/>
                <w:sz w:val="22"/>
              </w:rPr>
              <w:t xml:space="preserve">2011    Workshop on writing for publication (Prof. </w:t>
            </w:r>
            <w:proofErr w:type="spellStart"/>
            <w:r w:rsidRPr="0083734C">
              <w:rPr>
                <w:rFonts w:asciiTheme="minorHAnsi" w:hAnsiTheme="minorHAnsi" w:cstheme="minorHAnsi"/>
                <w:sz w:val="22"/>
              </w:rPr>
              <w:t>Kapp</w:t>
            </w:r>
            <w:proofErr w:type="spellEnd"/>
            <w:r w:rsidRPr="0083734C">
              <w:rPr>
                <w:rFonts w:asciiTheme="minorHAnsi" w:hAnsiTheme="minorHAnsi" w:cstheme="minorHAnsi"/>
                <w:sz w:val="22"/>
              </w:rPr>
              <w:t xml:space="preserve">, </w:t>
            </w:r>
            <w:proofErr w:type="spellStart"/>
            <w:r w:rsidRPr="0083734C">
              <w:rPr>
                <w:rFonts w:asciiTheme="minorHAnsi" w:hAnsiTheme="minorHAnsi" w:cstheme="minorHAnsi"/>
                <w:sz w:val="22"/>
              </w:rPr>
              <w:t>Greyton</w:t>
            </w:r>
            <w:proofErr w:type="spellEnd"/>
            <w:r w:rsidRPr="0083734C">
              <w:rPr>
                <w:rFonts w:asciiTheme="minorHAnsi" w:hAnsiTheme="minorHAnsi" w:cstheme="minorHAnsi"/>
                <w:sz w:val="22"/>
              </w:rPr>
              <w:t>, Western Cape)</w:t>
            </w:r>
          </w:p>
          <w:p w14:paraId="692D8339" w14:textId="77777777" w:rsidR="004B4A90" w:rsidRPr="0083734C" w:rsidRDefault="004B4A90" w:rsidP="004B4A90">
            <w:pPr>
              <w:tabs>
                <w:tab w:val="left" w:pos="-1440"/>
                <w:tab w:val="left" w:pos="1134"/>
              </w:tabs>
              <w:ind w:left="34" w:hanging="34"/>
              <w:rPr>
                <w:rFonts w:asciiTheme="minorHAnsi" w:hAnsiTheme="minorHAnsi" w:cstheme="minorHAnsi"/>
                <w:sz w:val="22"/>
                <w:lang w:val="en-US"/>
              </w:rPr>
            </w:pPr>
            <w:r w:rsidRPr="0083734C">
              <w:rPr>
                <w:rFonts w:asciiTheme="minorHAnsi" w:hAnsiTheme="minorHAnsi" w:cstheme="minorHAnsi"/>
                <w:sz w:val="22"/>
                <w:lang w:val="en-US"/>
              </w:rPr>
              <w:t xml:space="preserve">2009    Workshop on post-graduate study leading (Prof </w:t>
            </w:r>
            <w:proofErr w:type="spellStart"/>
            <w:r w:rsidRPr="0083734C">
              <w:rPr>
                <w:rFonts w:asciiTheme="minorHAnsi" w:hAnsiTheme="minorHAnsi" w:cstheme="minorHAnsi"/>
                <w:sz w:val="22"/>
                <w:lang w:val="en-US"/>
              </w:rPr>
              <w:t>Kapp</w:t>
            </w:r>
            <w:proofErr w:type="spellEnd"/>
            <w:r w:rsidRPr="0083734C">
              <w:rPr>
                <w:rFonts w:asciiTheme="minorHAnsi" w:hAnsiTheme="minorHAnsi" w:cstheme="minorHAnsi"/>
                <w:sz w:val="22"/>
                <w:lang w:val="en-US"/>
              </w:rPr>
              <w:t xml:space="preserve">, </w:t>
            </w:r>
            <w:r w:rsidR="009C6289" w:rsidRPr="0083734C">
              <w:rPr>
                <w:rFonts w:asciiTheme="minorHAnsi" w:hAnsiTheme="minorHAnsi" w:cstheme="minorHAnsi"/>
                <w:sz w:val="22"/>
                <w:lang w:val="en-US"/>
              </w:rPr>
              <w:t>Stellenbosch</w:t>
            </w:r>
            <w:r w:rsidRPr="0083734C">
              <w:rPr>
                <w:rFonts w:asciiTheme="minorHAnsi" w:hAnsiTheme="minorHAnsi" w:cstheme="minorHAnsi"/>
                <w:sz w:val="22"/>
                <w:lang w:val="en-US"/>
              </w:rPr>
              <w:t xml:space="preserve"> university)</w:t>
            </w:r>
          </w:p>
          <w:p w14:paraId="12100BE2" w14:textId="77777777" w:rsidR="004B4A90" w:rsidRPr="0083734C" w:rsidRDefault="004B4A90" w:rsidP="004B4A90">
            <w:pPr>
              <w:tabs>
                <w:tab w:val="left" w:pos="-1440"/>
                <w:tab w:val="left" w:pos="1134"/>
              </w:tabs>
              <w:ind w:left="34" w:hanging="34"/>
              <w:rPr>
                <w:rFonts w:asciiTheme="minorHAnsi" w:hAnsiTheme="minorHAnsi" w:cstheme="minorHAnsi"/>
                <w:iCs/>
                <w:sz w:val="22"/>
                <w:lang w:val="en-US"/>
              </w:rPr>
            </w:pPr>
            <w:r w:rsidRPr="0083734C">
              <w:rPr>
                <w:rFonts w:asciiTheme="minorHAnsi" w:hAnsiTheme="minorHAnsi" w:cstheme="minorHAnsi"/>
                <w:iCs/>
                <w:sz w:val="22"/>
                <w:lang w:val="en-US"/>
              </w:rPr>
              <w:t xml:space="preserve">2007    Workshop on Multiple regression analysis </w:t>
            </w:r>
            <w:r w:rsidRPr="0083734C">
              <w:rPr>
                <w:rFonts w:asciiTheme="minorHAnsi" w:hAnsiTheme="minorHAnsi" w:cstheme="minorHAnsi"/>
                <w:sz w:val="22"/>
                <w:lang w:val="en-US" w:eastAsia="zh-CN"/>
              </w:rPr>
              <w:t xml:space="preserve">(Prof. Herman </w:t>
            </w:r>
            <w:proofErr w:type="spellStart"/>
            <w:r w:rsidRPr="0083734C">
              <w:rPr>
                <w:rFonts w:asciiTheme="minorHAnsi" w:hAnsiTheme="minorHAnsi" w:cstheme="minorHAnsi"/>
                <w:sz w:val="22"/>
                <w:lang w:val="en-US" w:eastAsia="zh-CN"/>
              </w:rPr>
              <w:t>Aguinis</w:t>
            </w:r>
            <w:proofErr w:type="spellEnd"/>
            <w:r w:rsidRPr="0083734C">
              <w:rPr>
                <w:rFonts w:asciiTheme="minorHAnsi" w:hAnsiTheme="minorHAnsi" w:cstheme="minorHAnsi"/>
                <w:sz w:val="22"/>
                <w:lang w:val="en-US" w:eastAsia="zh-CN"/>
              </w:rPr>
              <w:t>, University of Denver);</w:t>
            </w:r>
          </w:p>
          <w:p w14:paraId="0CA49F57" w14:textId="77777777" w:rsidR="004B4A90" w:rsidRPr="0083734C" w:rsidRDefault="004B4A90" w:rsidP="004B4A90">
            <w:pPr>
              <w:tabs>
                <w:tab w:val="left" w:pos="-1440"/>
                <w:tab w:val="left" w:pos="1134"/>
              </w:tabs>
              <w:ind w:left="34" w:hanging="34"/>
              <w:rPr>
                <w:rFonts w:asciiTheme="minorHAnsi" w:hAnsiTheme="minorHAnsi" w:cstheme="minorHAnsi"/>
                <w:iCs/>
                <w:sz w:val="22"/>
                <w:lang w:val="en-US"/>
              </w:rPr>
            </w:pPr>
            <w:r w:rsidRPr="0083734C">
              <w:rPr>
                <w:rFonts w:asciiTheme="minorHAnsi" w:hAnsiTheme="minorHAnsi" w:cstheme="minorHAnsi"/>
                <w:iCs/>
                <w:sz w:val="22"/>
                <w:lang w:val="en-US"/>
              </w:rPr>
              <w:t xml:space="preserve">            Workshop on cultural diversity </w:t>
            </w:r>
            <w:r w:rsidRPr="0083734C">
              <w:rPr>
                <w:rFonts w:asciiTheme="minorHAnsi" w:hAnsiTheme="minorHAnsi" w:cstheme="minorHAnsi"/>
                <w:sz w:val="22"/>
                <w:lang w:val="en-US" w:eastAsia="zh-CN"/>
              </w:rPr>
              <w:t xml:space="preserve">(Prof. </w:t>
            </w:r>
            <w:proofErr w:type="spellStart"/>
            <w:r w:rsidRPr="0083734C">
              <w:rPr>
                <w:rFonts w:asciiTheme="minorHAnsi" w:hAnsiTheme="minorHAnsi" w:cstheme="minorHAnsi"/>
                <w:sz w:val="22"/>
                <w:lang w:val="en-US" w:eastAsia="zh-CN"/>
              </w:rPr>
              <w:t>Ype</w:t>
            </w:r>
            <w:proofErr w:type="spellEnd"/>
            <w:r w:rsidRPr="0083734C">
              <w:rPr>
                <w:rFonts w:asciiTheme="minorHAnsi" w:hAnsiTheme="minorHAnsi" w:cstheme="minorHAnsi"/>
                <w:sz w:val="22"/>
                <w:lang w:val="en-US" w:eastAsia="zh-CN"/>
              </w:rPr>
              <w:t xml:space="preserve"> </w:t>
            </w:r>
            <w:proofErr w:type="spellStart"/>
            <w:r w:rsidRPr="0083734C">
              <w:rPr>
                <w:rFonts w:asciiTheme="minorHAnsi" w:hAnsiTheme="minorHAnsi" w:cstheme="minorHAnsi"/>
                <w:sz w:val="22"/>
                <w:lang w:val="en-US" w:eastAsia="zh-CN"/>
              </w:rPr>
              <w:t>Poortinga</w:t>
            </w:r>
            <w:proofErr w:type="spellEnd"/>
            <w:r w:rsidRPr="0083734C">
              <w:rPr>
                <w:rFonts w:asciiTheme="minorHAnsi" w:hAnsiTheme="minorHAnsi" w:cstheme="minorHAnsi"/>
                <w:sz w:val="22"/>
                <w:lang w:val="en-US" w:eastAsia="zh-CN"/>
              </w:rPr>
              <w:t>, The Netherlands);</w:t>
            </w:r>
          </w:p>
          <w:p w14:paraId="228195F6" w14:textId="77777777" w:rsidR="004B4A90" w:rsidRPr="0083734C" w:rsidRDefault="004B4A90" w:rsidP="004B4A90">
            <w:pPr>
              <w:tabs>
                <w:tab w:val="left" w:pos="-1440"/>
                <w:tab w:val="left" w:pos="1134"/>
              </w:tabs>
              <w:ind w:left="34" w:hanging="34"/>
              <w:rPr>
                <w:rFonts w:asciiTheme="minorHAnsi" w:hAnsiTheme="minorHAnsi" w:cstheme="minorHAnsi"/>
                <w:iCs/>
                <w:sz w:val="22"/>
                <w:lang w:val="en-US"/>
              </w:rPr>
            </w:pPr>
            <w:r w:rsidRPr="0083734C">
              <w:rPr>
                <w:rFonts w:asciiTheme="minorHAnsi" w:hAnsiTheme="minorHAnsi" w:cstheme="minorHAnsi"/>
                <w:iCs/>
                <w:sz w:val="22"/>
                <w:lang w:val="en-US"/>
              </w:rPr>
              <w:lastRenderedPageBreak/>
              <w:t xml:space="preserve">            Workshop on challenges and </w:t>
            </w:r>
            <w:r w:rsidR="009C6289" w:rsidRPr="0083734C">
              <w:rPr>
                <w:rFonts w:asciiTheme="minorHAnsi" w:hAnsiTheme="minorHAnsi" w:cstheme="minorHAnsi"/>
                <w:iCs/>
                <w:sz w:val="22"/>
                <w:lang w:val="en-US"/>
              </w:rPr>
              <w:t>cross-cultural</w:t>
            </w:r>
            <w:r w:rsidRPr="0083734C">
              <w:rPr>
                <w:rFonts w:asciiTheme="minorHAnsi" w:hAnsiTheme="minorHAnsi" w:cstheme="minorHAnsi"/>
                <w:iCs/>
                <w:sz w:val="22"/>
                <w:lang w:val="en-US"/>
              </w:rPr>
              <w:t xml:space="preserve"> emotions research </w:t>
            </w:r>
            <w:r w:rsidRPr="0083734C">
              <w:rPr>
                <w:rFonts w:asciiTheme="minorHAnsi" w:hAnsiTheme="minorHAnsi" w:cstheme="minorHAnsi"/>
                <w:sz w:val="22"/>
                <w:lang w:val="en-US" w:eastAsia="zh-CN"/>
              </w:rPr>
              <w:t xml:space="preserve">(Dr. Johnny </w:t>
            </w:r>
            <w:proofErr w:type="spellStart"/>
            <w:r w:rsidRPr="0083734C">
              <w:rPr>
                <w:rFonts w:asciiTheme="minorHAnsi" w:hAnsiTheme="minorHAnsi" w:cstheme="minorHAnsi"/>
                <w:sz w:val="22"/>
                <w:lang w:val="en-US" w:eastAsia="zh-CN"/>
              </w:rPr>
              <w:t>Fontain</w:t>
            </w:r>
            <w:proofErr w:type="spellEnd"/>
            <w:r w:rsidRPr="0083734C">
              <w:rPr>
                <w:rFonts w:asciiTheme="minorHAnsi" w:hAnsiTheme="minorHAnsi" w:cstheme="minorHAnsi"/>
                <w:sz w:val="22"/>
                <w:lang w:val="en-US" w:eastAsia="zh-CN"/>
              </w:rPr>
              <w:t>, Ghent University);</w:t>
            </w:r>
          </w:p>
          <w:p w14:paraId="6062D189" w14:textId="77777777" w:rsidR="004B4A90" w:rsidRPr="0083734C" w:rsidRDefault="004B4A90" w:rsidP="004B4A90">
            <w:pPr>
              <w:tabs>
                <w:tab w:val="left" w:pos="-1440"/>
                <w:tab w:val="left" w:pos="1134"/>
              </w:tabs>
              <w:ind w:left="34" w:hanging="34"/>
              <w:rPr>
                <w:rFonts w:asciiTheme="minorHAnsi" w:hAnsiTheme="minorHAnsi" w:cstheme="minorHAnsi"/>
                <w:iCs/>
                <w:sz w:val="22"/>
                <w:lang w:val="en-US"/>
              </w:rPr>
            </w:pPr>
            <w:r w:rsidRPr="0083734C">
              <w:rPr>
                <w:rFonts w:asciiTheme="minorHAnsi" w:hAnsiTheme="minorHAnsi" w:cstheme="minorHAnsi"/>
                <w:iCs/>
                <w:sz w:val="22"/>
                <w:lang w:val="en-US"/>
              </w:rPr>
              <w:t xml:space="preserve">            Workshop on job insecurity and coping with unemployment </w:t>
            </w:r>
            <w:r w:rsidRPr="0083734C">
              <w:rPr>
                <w:rFonts w:asciiTheme="minorHAnsi" w:hAnsiTheme="minorHAnsi" w:cstheme="minorHAnsi"/>
                <w:sz w:val="22"/>
                <w:lang w:val="en-US" w:eastAsia="zh-CN"/>
              </w:rPr>
              <w:t>(Prof. Hans de Witte, Leuven University);</w:t>
            </w:r>
          </w:p>
          <w:p w14:paraId="4A0D666F" w14:textId="77777777" w:rsidR="004B4A90" w:rsidRPr="0083734C" w:rsidRDefault="004B4A90" w:rsidP="004B4A90">
            <w:pPr>
              <w:tabs>
                <w:tab w:val="left" w:pos="-1440"/>
                <w:tab w:val="left" w:pos="1134"/>
              </w:tabs>
              <w:ind w:left="34" w:hanging="34"/>
              <w:rPr>
                <w:rFonts w:asciiTheme="minorHAnsi" w:hAnsiTheme="minorHAnsi" w:cstheme="minorHAnsi"/>
                <w:iCs/>
                <w:sz w:val="22"/>
                <w:lang w:val="en-US"/>
              </w:rPr>
            </w:pPr>
            <w:r w:rsidRPr="0083734C">
              <w:rPr>
                <w:rFonts w:asciiTheme="minorHAnsi" w:hAnsiTheme="minorHAnsi" w:cstheme="minorHAnsi"/>
                <w:iCs/>
                <w:sz w:val="22"/>
                <w:lang w:val="en-US"/>
              </w:rPr>
              <w:t xml:space="preserve">            Workshop on </w:t>
            </w:r>
            <w:r w:rsidR="009C6289" w:rsidRPr="0083734C">
              <w:rPr>
                <w:rFonts w:asciiTheme="minorHAnsi" w:hAnsiTheme="minorHAnsi" w:cstheme="minorHAnsi"/>
                <w:iCs/>
                <w:sz w:val="22"/>
                <w:lang w:val="en-US"/>
              </w:rPr>
              <w:t>antecedents</w:t>
            </w:r>
            <w:r w:rsidRPr="0083734C">
              <w:rPr>
                <w:rFonts w:asciiTheme="minorHAnsi" w:hAnsiTheme="minorHAnsi" w:cstheme="minorHAnsi"/>
                <w:iCs/>
                <w:sz w:val="22"/>
                <w:lang w:val="en-US"/>
              </w:rPr>
              <w:t xml:space="preserve"> and configurations of innovative inter-</w:t>
            </w:r>
            <w:proofErr w:type="spellStart"/>
            <w:r w:rsidRPr="0083734C">
              <w:rPr>
                <w:rFonts w:asciiTheme="minorHAnsi" w:hAnsiTheme="minorHAnsi" w:cstheme="minorHAnsi"/>
                <w:iCs/>
                <w:sz w:val="22"/>
                <w:lang w:val="en-US"/>
              </w:rPr>
              <w:t>organisational</w:t>
            </w:r>
            <w:proofErr w:type="spellEnd"/>
            <w:r w:rsidRPr="0083734C">
              <w:rPr>
                <w:rFonts w:asciiTheme="minorHAnsi" w:hAnsiTheme="minorHAnsi" w:cstheme="minorHAnsi"/>
                <w:iCs/>
                <w:sz w:val="22"/>
                <w:lang w:val="en-US"/>
              </w:rPr>
              <w:t xml:space="preserve"> relations </w:t>
            </w:r>
            <w:r w:rsidRPr="0083734C">
              <w:rPr>
                <w:rFonts w:asciiTheme="minorHAnsi" w:hAnsiTheme="minorHAnsi" w:cstheme="minorHAnsi"/>
                <w:sz w:val="22"/>
                <w:lang w:val="en-US"/>
              </w:rPr>
              <w:t xml:space="preserve">(Prof. Leon </w:t>
            </w:r>
            <w:r w:rsidR="00405F6C" w:rsidRPr="0083734C">
              <w:rPr>
                <w:rFonts w:asciiTheme="minorHAnsi" w:hAnsiTheme="minorHAnsi" w:cstheme="minorHAnsi"/>
                <w:sz w:val="22"/>
                <w:lang w:val="en-US"/>
              </w:rPr>
              <w:t xml:space="preserve"> </w:t>
            </w:r>
            <w:r w:rsidR="00405F6C" w:rsidRPr="0083734C">
              <w:rPr>
                <w:rFonts w:asciiTheme="minorHAnsi" w:hAnsiTheme="minorHAnsi" w:cstheme="minorHAnsi"/>
                <w:sz w:val="22"/>
                <w:lang w:val="en-US"/>
              </w:rPr>
              <w:br/>
              <w:t xml:space="preserve">           </w:t>
            </w:r>
            <w:proofErr w:type="spellStart"/>
            <w:r w:rsidRPr="0083734C">
              <w:rPr>
                <w:rFonts w:asciiTheme="minorHAnsi" w:hAnsiTheme="minorHAnsi" w:cstheme="minorHAnsi"/>
                <w:sz w:val="22"/>
                <w:lang w:val="en-US"/>
              </w:rPr>
              <w:t>Oerlemans</w:t>
            </w:r>
            <w:proofErr w:type="spellEnd"/>
            <w:r w:rsidRPr="0083734C">
              <w:rPr>
                <w:rFonts w:asciiTheme="minorHAnsi" w:hAnsiTheme="minorHAnsi" w:cstheme="minorHAnsi"/>
                <w:sz w:val="22"/>
                <w:lang w:val="en-US"/>
              </w:rPr>
              <w:t>, Tilburg University);</w:t>
            </w:r>
          </w:p>
          <w:p w14:paraId="7F1F9F37" w14:textId="77777777" w:rsidR="004B4A90" w:rsidRPr="0083734C" w:rsidRDefault="004B4A90" w:rsidP="004B4A90">
            <w:pPr>
              <w:tabs>
                <w:tab w:val="left" w:pos="-1440"/>
                <w:tab w:val="left" w:pos="1134"/>
              </w:tabs>
              <w:ind w:left="34" w:hanging="34"/>
              <w:rPr>
                <w:rFonts w:asciiTheme="minorHAnsi" w:hAnsiTheme="minorHAnsi" w:cstheme="minorHAnsi"/>
                <w:iCs/>
                <w:sz w:val="22"/>
                <w:lang w:val="en-US"/>
              </w:rPr>
            </w:pPr>
            <w:r w:rsidRPr="0083734C">
              <w:rPr>
                <w:rFonts w:asciiTheme="minorHAnsi" w:hAnsiTheme="minorHAnsi" w:cstheme="minorHAnsi"/>
                <w:iCs/>
                <w:sz w:val="22"/>
                <w:lang w:val="en-US"/>
              </w:rPr>
              <w:t xml:space="preserve">            Workshop on diversity management </w:t>
            </w:r>
            <w:r w:rsidRPr="0083734C">
              <w:rPr>
                <w:rFonts w:asciiTheme="minorHAnsi" w:hAnsiTheme="minorHAnsi" w:cstheme="minorHAnsi"/>
                <w:sz w:val="22"/>
                <w:lang w:val="en-US"/>
              </w:rPr>
              <w:t xml:space="preserve">(Dr. Hans </w:t>
            </w:r>
            <w:proofErr w:type="spellStart"/>
            <w:r w:rsidRPr="0083734C">
              <w:rPr>
                <w:rFonts w:asciiTheme="minorHAnsi" w:hAnsiTheme="minorHAnsi" w:cstheme="minorHAnsi"/>
                <w:sz w:val="22"/>
                <w:lang w:val="en-US"/>
              </w:rPr>
              <w:t>Siebers</w:t>
            </w:r>
            <w:proofErr w:type="spellEnd"/>
            <w:r w:rsidRPr="0083734C">
              <w:rPr>
                <w:rFonts w:asciiTheme="minorHAnsi" w:hAnsiTheme="minorHAnsi" w:cstheme="minorHAnsi"/>
                <w:sz w:val="22"/>
                <w:lang w:val="en-US"/>
              </w:rPr>
              <w:t>, Tilburg University);</w:t>
            </w:r>
          </w:p>
          <w:p w14:paraId="7B2BFA96" w14:textId="77777777" w:rsidR="004B4A90" w:rsidRPr="0083734C" w:rsidRDefault="004B4A90" w:rsidP="004B4A90">
            <w:pPr>
              <w:tabs>
                <w:tab w:val="left" w:pos="-1440"/>
                <w:tab w:val="left" w:pos="1134"/>
              </w:tabs>
              <w:ind w:left="34" w:hanging="34"/>
              <w:rPr>
                <w:rFonts w:asciiTheme="minorHAnsi" w:hAnsiTheme="minorHAnsi" w:cstheme="minorHAnsi"/>
                <w:iCs/>
                <w:sz w:val="22"/>
                <w:lang w:val="en-US"/>
              </w:rPr>
            </w:pPr>
            <w:r w:rsidRPr="0083734C">
              <w:rPr>
                <w:rFonts w:asciiTheme="minorHAnsi" w:hAnsiTheme="minorHAnsi" w:cstheme="minorHAnsi"/>
                <w:iCs/>
                <w:sz w:val="22"/>
                <w:lang w:val="en-US"/>
              </w:rPr>
              <w:t xml:space="preserve">            Workshop on the effects of spatial firm mobility on firm performance </w:t>
            </w:r>
            <w:r w:rsidRPr="0083734C">
              <w:rPr>
                <w:rFonts w:asciiTheme="minorHAnsi" w:hAnsiTheme="minorHAnsi" w:cstheme="minorHAnsi"/>
                <w:sz w:val="22"/>
                <w:lang w:val="en-US"/>
              </w:rPr>
              <w:t>(</w:t>
            </w:r>
            <w:proofErr w:type="spellStart"/>
            <w:r w:rsidRPr="0083734C">
              <w:rPr>
                <w:rFonts w:asciiTheme="minorHAnsi" w:hAnsiTheme="minorHAnsi" w:cstheme="minorHAnsi"/>
                <w:sz w:val="22"/>
                <w:lang w:val="en-US"/>
              </w:rPr>
              <w:t>Joris</w:t>
            </w:r>
            <w:proofErr w:type="spellEnd"/>
            <w:r w:rsidRPr="0083734C">
              <w:rPr>
                <w:rFonts w:asciiTheme="minorHAnsi" w:hAnsiTheme="minorHAnsi" w:cstheme="minorHAnsi"/>
                <w:sz w:val="22"/>
                <w:lang w:val="en-US"/>
              </w:rPr>
              <w:t xml:space="preserve"> </w:t>
            </w:r>
            <w:proofErr w:type="spellStart"/>
            <w:r w:rsidRPr="0083734C">
              <w:rPr>
                <w:rFonts w:asciiTheme="minorHAnsi" w:hAnsiTheme="minorHAnsi" w:cstheme="minorHAnsi"/>
                <w:sz w:val="22"/>
                <w:lang w:val="en-US"/>
              </w:rPr>
              <w:t>Knoben</w:t>
            </w:r>
            <w:proofErr w:type="spellEnd"/>
            <w:r w:rsidRPr="0083734C">
              <w:rPr>
                <w:rFonts w:asciiTheme="minorHAnsi" w:hAnsiTheme="minorHAnsi" w:cstheme="minorHAnsi"/>
                <w:sz w:val="22"/>
                <w:lang w:val="en-US"/>
              </w:rPr>
              <w:t>, Tilburg University);</w:t>
            </w:r>
          </w:p>
          <w:p w14:paraId="61394533" w14:textId="77777777" w:rsidR="004B4A90" w:rsidRPr="0083734C" w:rsidRDefault="004B4A90" w:rsidP="004B4A90">
            <w:pPr>
              <w:tabs>
                <w:tab w:val="left" w:pos="-1440"/>
                <w:tab w:val="left" w:pos="1134"/>
              </w:tabs>
              <w:ind w:left="34" w:hanging="34"/>
              <w:rPr>
                <w:rFonts w:asciiTheme="minorHAnsi" w:hAnsiTheme="minorHAnsi" w:cstheme="minorHAnsi"/>
                <w:sz w:val="22"/>
                <w:lang w:val="en-US"/>
              </w:rPr>
            </w:pPr>
            <w:r w:rsidRPr="0083734C">
              <w:rPr>
                <w:rFonts w:asciiTheme="minorHAnsi" w:hAnsiTheme="minorHAnsi" w:cstheme="minorHAnsi"/>
                <w:sz w:val="22"/>
                <w:lang w:val="en-US"/>
              </w:rPr>
              <w:t xml:space="preserve">2006    Attendance of </w:t>
            </w:r>
            <w:proofErr w:type="spellStart"/>
            <w:r w:rsidRPr="0083734C">
              <w:rPr>
                <w:rFonts w:asciiTheme="minorHAnsi" w:hAnsiTheme="minorHAnsi" w:cstheme="minorHAnsi"/>
                <w:sz w:val="22"/>
                <w:lang w:val="en-US"/>
              </w:rPr>
              <w:t>SIOPSA</w:t>
            </w:r>
            <w:proofErr w:type="spellEnd"/>
            <w:r w:rsidRPr="0083734C">
              <w:rPr>
                <w:rFonts w:asciiTheme="minorHAnsi" w:hAnsiTheme="minorHAnsi" w:cstheme="minorHAnsi"/>
                <w:sz w:val="22"/>
                <w:lang w:val="en-US"/>
              </w:rPr>
              <w:t xml:space="preserve"> conference in Pretoria, South Africa;</w:t>
            </w:r>
          </w:p>
          <w:p w14:paraId="6D20A757" w14:textId="77777777" w:rsidR="004B4A90" w:rsidRPr="0083734C" w:rsidRDefault="004B4A90" w:rsidP="00405F6C">
            <w:pPr>
              <w:pStyle w:val="BodyText"/>
              <w:keepNext/>
              <w:keepLines/>
              <w:tabs>
                <w:tab w:val="left" w:pos="567"/>
                <w:tab w:val="left" w:pos="1134"/>
              </w:tabs>
              <w:rPr>
                <w:rFonts w:asciiTheme="minorHAnsi" w:eastAsia="FangSong" w:hAnsiTheme="minorHAnsi" w:cstheme="minorHAnsi"/>
                <w:sz w:val="22"/>
              </w:rPr>
            </w:pPr>
            <w:r w:rsidRPr="0083734C">
              <w:rPr>
                <w:rFonts w:asciiTheme="minorHAnsi" w:hAnsiTheme="minorHAnsi" w:cstheme="minorHAnsi"/>
                <w:bCs/>
                <w:sz w:val="22"/>
              </w:rPr>
              <w:t>2005</w:t>
            </w:r>
            <w:r w:rsidRPr="0083734C">
              <w:rPr>
                <w:rFonts w:asciiTheme="minorHAnsi" w:hAnsiTheme="minorHAnsi" w:cstheme="minorHAnsi"/>
                <w:b/>
                <w:bCs/>
                <w:sz w:val="22"/>
              </w:rPr>
              <w:t xml:space="preserve">    </w:t>
            </w:r>
            <w:r w:rsidRPr="0083734C">
              <w:rPr>
                <w:rFonts w:asciiTheme="minorHAnsi" w:eastAsia="FangSong" w:hAnsiTheme="minorHAnsi" w:cstheme="minorHAnsi"/>
                <w:sz w:val="22"/>
              </w:rPr>
              <w:t xml:space="preserve">Workshop on burnout and work-life balance (Prof. Wilmar </w:t>
            </w:r>
            <w:proofErr w:type="spellStart"/>
            <w:r w:rsidRPr="0083734C">
              <w:rPr>
                <w:rFonts w:asciiTheme="minorHAnsi" w:eastAsia="FangSong" w:hAnsiTheme="minorHAnsi" w:cstheme="minorHAnsi"/>
                <w:sz w:val="22"/>
              </w:rPr>
              <w:t>Schaufeli</w:t>
            </w:r>
            <w:proofErr w:type="spellEnd"/>
            <w:r w:rsidRPr="0083734C">
              <w:rPr>
                <w:rFonts w:asciiTheme="minorHAnsi" w:eastAsia="FangSong" w:hAnsiTheme="minorHAnsi" w:cstheme="minorHAnsi"/>
                <w:sz w:val="22"/>
              </w:rPr>
              <w:t xml:space="preserve">, Utrecht University &amp;  Dr. Sabine </w:t>
            </w:r>
            <w:proofErr w:type="spellStart"/>
            <w:r w:rsidRPr="0083734C">
              <w:rPr>
                <w:rFonts w:asciiTheme="minorHAnsi" w:eastAsia="FangSong" w:hAnsiTheme="minorHAnsi" w:cstheme="minorHAnsi"/>
                <w:sz w:val="22"/>
              </w:rPr>
              <w:t>Geurts</w:t>
            </w:r>
            <w:proofErr w:type="spellEnd"/>
            <w:r w:rsidRPr="0083734C">
              <w:rPr>
                <w:rFonts w:asciiTheme="minorHAnsi" w:eastAsia="FangSong" w:hAnsiTheme="minorHAnsi" w:cstheme="minorHAnsi"/>
                <w:sz w:val="22"/>
              </w:rPr>
              <w:t>,</w:t>
            </w:r>
            <w:r w:rsidR="00FB6D58" w:rsidRPr="0083734C">
              <w:rPr>
                <w:rFonts w:asciiTheme="minorHAnsi" w:eastAsia="FangSong" w:hAnsiTheme="minorHAnsi" w:cstheme="minorHAnsi"/>
                <w:sz w:val="22"/>
              </w:rPr>
              <w:br/>
              <w:t xml:space="preserve"> </w:t>
            </w:r>
            <w:r w:rsidR="00405F6C" w:rsidRPr="0083734C">
              <w:rPr>
                <w:rFonts w:asciiTheme="minorHAnsi" w:eastAsia="FangSong" w:hAnsiTheme="minorHAnsi" w:cstheme="minorHAnsi"/>
                <w:sz w:val="22"/>
              </w:rPr>
              <w:t xml:space="preserve">            </w:t>
            </w:r>
            <w:r w:rsidRPr="0083734C">
              <w:rPr>
                <w:rFonts w:asciiTheme="minorHAnsi" w:eastAsia="FangSong" w:hAnsiTheme="minorHAnsi" w:cstheme="minorHAnsi"/>
                <w:sz w:val="22"/>
              </w:rPr>
              <w:t>Nijmegen University)</w:t>
            </w:r>
          </w:p>
          <w:p w14:paraId="18C0B170" w14:textId="77777777" w:rsidR="004B4A90" w:rsidRPr="0083734C" w:rsidRDefault="004B4A90" w:rsidP="004B4A90">
            <w:pPr>
              <w:pStyle w:val="BodyText"/>
              <w:jc w:val="left"/>
              <w:rPr>
                <w:rFonts w:asciiTheme="minorHAnsi" w:hAnsiTheme="minorHAnsi" w:cstheme="minorHAnsi"/>
                <w:i/>
                <w:iCs/>
                <w:sz w:val="22"/>
                <w:lang w:val="en-ZA"/>
              </w:rPr>
            </w:pPr>
          </w:p>
        </w:tc>
      </w:tr>
      <w:tr w:rsidR="00E71932" w:rsidRPr="005C4A4D" w14:paraId="06821503" w14:textId="77777777">
        <w:trPr>
          <w:jc w:val="center"/>
        </w:trPr>
        <w:tc>
          <w:tcPr>
            <w:tcW w:w="10312" w:type="dxa"/>
          </w:tcPr>
          <w:p w14:paraId="19B57911" w14:textId="77777777" w:rsidR="00E71932" w:rsidRPr="0083734C" w:rsidRDefault="007543E0" w:rsidP="00A50701">
            <w:pPr>
              <w:pStyle w:val="BodyText"/>
              <w:shd w:val="clear" w:color="auto" w:fill="BFBFBF" w:themeFill="background1" w:themeFillShade="BF"/>
              <w:jc w:val="left"/>
              <w:rPr>
                <w:rFonts w:asciiTheme="minorHAnsi" w:hAnsiTheme="minorHAnsi" w:cstheme="minorHAnsi"/>
                <w:b/>
                <w:bCs/>
                <w:sz w:val="22"/>
                <w:lang w:val="en-ZA"/>
              </w:rPr>
            </w:pPr>
            <w:r w:rsidRPr="0083734C">
              <w:rPr>
                <w:rFonts w:asciiTheme="minorHAnsi" w:hAnsiTheme="minorHAnsi" w:cstheme="minorHAnsi"/>
                <w:b/>
                <w:bCs/>
                <w:sz w:val="22"/>
                <w:lang w:val="en-ZA"/>
              </w:rPr>
              <w:lastRenderedPageBreak/>
              <w:t xml:space="preserve">8.1.1 </w:t>
            </w:r>
            <w:r w:rsidR="004B4A90" w:rsidRPr="0083734C">
              <w:rPr>
                <w:rFonts w:asciiTheme="minorHAnsi" w:hAnsiTheme="minorHAnsi" w:cstheme="minorHAnsi"/>
                <w:b/>
                <w:bCs/>
                <w:sz w:val="22"/>
                <w:lang w:val="en-ZA"/>
              </w:rPr>
              <w:t>Papers presented at n</w:t>
            </w:r>
            <w:r w:rsidRPr="0083734C">
              <w:rPr>
                <w:rFonts w:asciiTheme="minorHAnsi" w:hAnsiTheme="minorHAnsi" w:cstheme="minorHAnsi"/>
                <w:b/>
                <w:bCs/>
                <w:sz w:val="22"/>
                <w:lang w:val="en-ZA"/>
              </w:rPr>
              <w:t>ational</w:t>
            </w:r>
            <w:r w:rsidR="004B4A90" w:rsidRPr="0083734C">
              <w:rPr>
                <w:rFonts w:asciiTheme="minorHAnsi" w:hAnsiTheme="minorHAnsi" w:cstheme="minorHAnsi"/>
                <w:b/>
                <w:bCs/>
                <w:sz w:val="22"/>
                <w:lang w:val="en-ZA"/>
              </w:rPr>
              <w:t xml:space="preserve"> conferences</w:t>
            </w:r>
          </w:p>
          <w:p w14:paraId="61F2364C" w14:textId="6249B6BA" w:rsidR="00E71932" w:rsidRDefault="00E71932">
            <w:pPr>
              <w:pStyle w:val="BodyText"/>
              <w:jc w:val="left"/>
              <w:rPr>
                <w:rFonts w:asciiTheme="minorHAnsi" w:hAnsiTheme="minorHAnsi" w:cstheme="minorHAnsi"/>
                <w:i/>
                <w:iCs/>
                <w:sz w:val="22"/>
                <w:lang w:val="en-ZA"/>
              </w:rPr>
            </w:pPr>
          </w:p>
          <w:p w14:paraId="45EE6822" w14:textId="4384D1E8" w:rsidR="00421CAC" w:rsidRDefault="00421CAC" w:rsidP="00260A79">
            <w:pPr>
              <w:pStyle w:val="BodyText"/>
              <w:ind w:left="720" w:hanging="720"/>
              <w:jc w:val="left"/>
              <w:rPr>
                <w:rFonts w:asciiTheme="minorHAnsi" w:hAnsiTheme="minorHAnsi" w:cstheme="minorHAnsi"/>
                <w:iCs/>
                <w:sz w:val="22"/>
                <w:lang w:val="en-ZA"/>
              </w:rPr>
            </w:pPr>
            <w:r>
              <w:rPr>
                <w:rFonts w:asciiTheme="minorHAnsi" w:hAnsiTheme="minorHAnsi" w:cstheme="minorHAnsi"/>
                <w:iCs/>
                <w:sz w:val="22"/>
                <w:lang w:val="en-ZA"/>
              </w:rPr>
              <w:t xml:space="preserve">2022 </w:t>
            </w:r>
            <w:proofErr w:type="spellStart"/>
            <w:r>
              <w:rPr>
                <w:rFonts w:asciiTheme="minorHAnsi" w:hAnsiTheme="minorHAnsi" w:cstheme="minorHAnsi"/>
                <w:iCs/>
                <w:sz w:val="22"/>
                <w:lang w:val="en-ZA"/>
              </w:rPr>
              <w:t>Minaar</w:t>
            </w:r>
            <w:proofErr w:type="spellEnd"/>
            <w:r>
              <w:rPr>
                <w:rFonts w:asciiTheme="minorHAnsi" w:hAnsiTheme="minorHAnsi" w:cstheme="minorHAnsi"/>
                <w:iCs/>
                <w:sz w:val="22"/>
                <w:lang w:val="en-ZA"/>
              </w:rPr>
              <w:t xml:space="preserve"> C &amp; </w:t>
            </w:r>
            <w:r w:rsidRPr="00FF14EF">
              <w:rPr>
                <w:rFonts w:asciiTheme="minorHAnsi" w:hAnsiTheme="minorHAnsi" w:cstheme="minorHAnsi"/>
                <w:b/>
                <w:iCs/>
                <w:sz w:val="22"/>
                <w:lang w:val="en-ZA"/>
              </w:rPr>
              <w:t>Koekemoer E</w:t>
            </w:r>
            <w:r>
              <w:rPr>
                <w:rFonts w:asciiTheme="minorHAnsi" w:hAnsiTheme="minorHAnsi" w:cstheme="minorHAnsi"/>
                <w:iCs/>
                <w:sz w:val="22"/>
                <w:lang w:val="en-ZA"/>
              </w:rPr>
              <w:t xml:space="preserve">. 2022, July. How can career resources and career adaptability help your career </w:t>
            </w:r>
            <w:proofErr w:type="gramStart"/>
            <w:r>
              <w:rPr>
                <w:rFonts w:asciiTheme="minorHAnsi" w:hAnsiTheme="minorHAnsi" w:cstheme="minorHAnsi"/>
                <w:iCs/>
                <w:sz w:val="22"/>
                <w:lang w:val="en-ZA"/>
              </w:rPr>
              <w:t>success.,</w:t>
            </w:r>
            <w:proofErr w:type="gramEnd"/>
            <w:r>
              <w:rPr>
                <w:rFonts w:asciiTheme="minorHAnsi" w:hAnsiTheme="minorHAnsi" w:cstheme="minorHAnsi"/>
                <w:iCs/>
                <w:sz w:val="22"/>
                <w:lang w:val="en-ZA"/>
              </w:rPr>
              <w:t xml:space="preserve"> 24</w:t>
            </w:r>
            <w:r w:rsidRPr="00421CAC">
              <w:rPr>
                <w:rFonts w:asciiTheme="minorHAnsi" w:hAnsiTheme="minorHAnsi" w:cstheme="minorHAnsi"/>
                <w:iCs/>
                <w:sz w:val="22"/>
                <w:vertAlign w:val="superscript"/>
                <w:lang w:val="en-ZA"/>
              </w:rPr>
              <w:t>th</w:t>
            </w:r>
            <w:r>
              <w:rPr>
                <w:rFonts w:asciiTheme="minorHAnsi" w:hAnsiTheme="minorHAnsi" w:cstheme="minorHAnsi"/>
                <w:iCs/>
                <w:sz w:val="22"/>
                <w:lang w:val="en-ZA"/>
              </w:rPr>
              <w:t xml:space="preserve"> annual </w:t>
            </w:r>
            <w:proofErr w:type="spellStart"/>
            <w:r>
              <w:rPr>
                <w:rFonts w:asciiTheme="minorHAnsi" w:hAnsiTheme="minorHAnsi" w:cstheme="minorHAnsi"/>
                <w:iCs/>
                <w:sz w:val="22"/>
                <w:lang w:val="en-ZA"/>
              </w:rPr>
              <w:t>Siopsa</w:t>
            </w:r>
            <w:proofErr w:type="spellEnd"/>
            <w:r>
              <w:rPr>
                <w:rFonts w:asciiTheme="minorHAnsi" w:hAnsiTheme="minorHAnsi" w:cstheme="minorHAnsi"/>
                <w:iCs/>
                <w:sz w:val="22"/>
                <w:lang w:val="en-ZA"/>
              </w:rPr>
              <w:t xml:space="preserve"> conference, virtual. </w:t>
            </w:r>
          </w:p>
          <w:p w14:paraId="6B377652" w14:textId="05270B70" w:rsidR="008506AB" w:rsidRPr="008506AB" w:rsidRDefault="008506AB" w:rsidP="00260A79">
            <w:pPr>
              <w:pStyle w:val="BodyText"/>
              <w:ind w:left="720" w:hanging="720"/>
              <w:jc w:val="left"/>
              <w:rPr>
                <w:rFonts w:asciiTheme="minorHAnsi" w:hAnsiTheme="minorHAnsi" w:cstheme="minorHAnsi"/>
                <w:iCs/>
                <w:sz w:val="22"/>
                <w:lang w:val="nl-NL"/>
              </w:rPr>
            </w:pPr>
            <w:r>
              <w:rPr>
                <w:rFonts w:asciiTheme="minorHAnsi" w:hAnsiTheme="minorHAnsi" w:cstheme="minorHAnsi"/>
                <w:iCs/>
                <w:sz w:val="22"/>
                <w:lang w:val="en-ZA"/>
              </w:rPr>
              <w:t xml:space="preserve">2021 </w:t>
            </w:r>
            <w:proofErr w:type="spellStart"/>
            <w:r>
              <w:rPr>
                <w:rFonts w:asciiTheme="minorHAnsi" w:hAnsiTheme="minorHAnsi" w:cstheme="minorHAnsi"/>
                <w:iCs/>
                <w:sz w:val="22"/>
                <w:lang w:val="en-ZA"/>
              </w:rPr>
              <w:t>Kekane</w:t>
            </w:r>
            <w:proofErr w:type="spellEnd"/>
            <w:r>
              <w:rPr>
                <w:rFonts w:asciiTheme="minorHAnsi" w:hAnsiTheme="minorHAnsi" w:cstheme="minorHAnsi"/>
                <w:iCs/>
                <w:sz w:val="22"/>
                <w:lang w:val="en-ZA"/>
              </w:rPr>
              <w:t xml:space="preserve">, E &amp; </w:t>
            </w:r>
            <w:r w:rsidRPr="008506AB">
              <w:rPr>
                <w:rFonts w:asciiTheme="minorHAnsi" w:hAnsiTheme="minorHAnsi" w:cstheme="minorHAnsi"/>
                <w:b/>
                <w:iCs/>
                <w:sz w:val="22"/>
                <w:lang w:val="en-ZA"/>
              </w:rPr>
              <w:t>Koekemoer, E</w:t>
            </w:r>
            <w:r>
              <w:rPr>
                <w:rFonts w:asciiTheme="minorHAnsi" w:hAnsiTheme="minorHAnsi" w:cstheme="minorHAnsi"/>
                <w:iCs/>
                <w:sz w:val="22"/>
                <w:lang w:val="en-ZA"/>
              </w:rPr>
              <w:t xml:space="preserve"> (2021, July) </w:t>
            </w:r>
            <w:r>
              <w:rPr>
                <w:rFonts w:asciiTheme="minorHAnsi" w:eastAsia="Calibri" w:hAnsiTheme="minorHAnsi" w:cstheme="minorHAnsi"/>
                <w:sz w:val="22"/>
                <w:szCs w:val="22"/>
                <w:lang w:val="nl-NL"/>
              </w:rPr>
              <w:t xml:space="preserve">Decent work among blue-collar workers, </w:t>
            </w:r>
            <w:r w:rsidRPr="008506AB">
              <w:rPr>
                <w:rFonts w:asciiTheme="minorHAnsi" w:hAnsiTheme="minorHAnsi" w:cstheme="minorHAnsi"/>
                <w:iCs/>
                <w:sz w:val="22"/>
                <w:lang w:val="nl-NL"/>
              </w:rPr>
              <w:t>Annual SIOPSA Conference</w:t>
            </w:r>
            <w:r>
              <w:rPr>
                <w:rFonts w:asciiTheme="minorHAnsi" w:hAnsiTheme="minorHAnsi" w:cstheme="minorHAnsi"/>
                <w:iCs/>
                <w:sz w:val="22"/>
                <w:lang w:val="nl-NL"/>
              </w:rPr>
              <w:t>, 2021</w:t>
            </w:r>
            <w:r w:rsidRPr="008506AB">
              <w:rPr>
                <w:rFonts w:asciiTheme="minorHAnsi" w:hAnsiTheme="minorHAnsi" w:cstheme="minorHAnsi"/>
                <w:iCs/>
                <w:sz w:val="22"/>
                <w:lang w:val="nl-NL"/>
              </w:rPr>
              <w:t xml:space="preserve"> Pretoria, South Africa.</w:t>
            </w:r>
          </w:p>
          <w:p w14:paraId="13854898" w14:textId="3D09F2DA" w:rsidR="00405F6C" w:rsidRPr="0083734C" w:rsidRDefault="00591FF3" w:rsidP="00405F6C">
            <w:pPr>
              <w:widowControl w:val="0"/>
              <w:spacing w:before="20" w:after="20" w:line="276" w:lineRule="auto"/>
              <w:ind w:left="288" w:hanging="288"/>
              <w:rPr>
                <w:rFonts w:asciiTheme="minorHAnsi" w:eastAsia="Calibri" w:hAnsiTheme="minorHAnsi" w:cstheme="minorHAnsi"/>
                <w:sz w:val="22"/>
                <w:szCs w:val="22"/>
                <w:lang w:val="nl-NL"/>
              </w:rPr>
            </w:pPr>
            <w:r w:rsidRPr="0083734C">
              <w:rPr>
                <w:rFonts w:asciiTheme="minorHAnsi" w:eastAsia="Calibri" w:hAnsiTheme="minorHAnsi" w:cstheme="minorHAnsi"/>
                <w:sz w:val="22"/>
                <w:szCs w:val="22"/>
                <w:lang w:val="nl-NL"/>
              </w:rPr>
              <w:t xml:space="preserve">2015 </w:t>
            </w:r>
            <w:r w:rsidR="006A4CC8" w:rsidRPr="0083734C">
              <w:rPr>
                <w:rFonts w:asciiTheme="minorHAnsi" w:eastAsia="Calibri" w:hAnsiTheme="minorHAnsi" w:cstheme="minorHAnsi"/>
                <w:sz w:val="22"/>
                <w:szCs w:val="22"/>
                <w:lang w:val="nl-NL"/>
              </w:rPr>
              <w:t>Du Toit,</w:t>
            </w:r>
            <w:r w:rsidR="00E07F03" w:rsidRPr="0083734C">
              <w:rPr>
                <w:rFonts w:asciiTheme="minorHAnsi" w:eastAsia="Calibri" w:hAnsiTheme="minorHAnsi" w:cstheme="minorHAnsi"/>
                <w:sz w:val="22"/>
                <w:szCs w:val="22"/>
                <w:lang w:val="nl-NL"/>
              </w:rPr>
              <w:t xml:space="preserve"> </w:t>
            </w:r>
            <w:r w:rsidR="006A4CC8" w:rsidRPr="0083734C">
              <w:rPr>
                <w:rFonts w:asciiTheme="minorHAnsi" w:eastAsia="Calibri" w:hAnsiTheme="minorHAnsi" w:cstheme="minorHAnsi"/>
                <w:sz w:val="22"/>
                <w:szCs w:val="22"/>
                <w:lang w:val="nl-NL"/>
              </w:rPr>
              <w:t xml:space="preserve">A., </w:t>
            </w:r>
            <w:r w:rsidR="006A4CC8" w:rsidRPr="003E055F">
              <w:rPr>
                <w:rFonts w:asciiTheme="minorHAnsi" w:eastAsia="Calibri" w:hAnsiTheme="minorHAnsi" w:cstheme="minorHAnsi"/>
                <w:b/>
                <w:bCs/>
                <w:sz w:val="22"/>
                <w:szCs w:val="22"/>
                <w:lang w:val="nl-NL"/>
              </w:rPr>
              <w:t>Koekemoer, E</w:t>
            </w:r>
            <w:r w:rsidR="006A4CC8" w:rsidRPr="0083734C">
              <w:rPr>
                <w:rFonts w:asciiTheme="minorHAnsi" w:eastAsia="Calibri" w:hAnsiTheme="minorHAnsi" w:cstheme="minorHAnsi"/>
                <w:sz w:val="22"/>
                <w:szCs w:val="22"/>
                <w:lang w:val="nl-NL"/>
              </w:rPr>
              <w:t>.</w:t>
            </w:r>
            <w:r w:rsidR="00E07F03" w:rsidRPr="0083734C">
              <w:rPr>
                <w:rFonts w:asciiTheme="minorHAnsi" w:eastAsia="Calibri" w:hAnsiTheme="minorHAnsi" w:cstheme="minorHAnsi"/>
                <w:sz w:val="22"/>
                <w:szCs w:val="22"/>
                <w:lang w:val="nl-NL"/>
              </w:rPr>
              <w:t>,</w:t>
            </w:r>
            <w:r w:rsidR="006A4CC8" w:rsidRPr="0083734C">
              <w:rPr>
                <w:rFonts w:asciiTheme="minorHAnsi" w:eastAsia="Calibri" w:hAnsiTheme="minorHAnsi" w:cstheme="minorHAnsi"/>
                <w:sz w:val="22"/>
                <w:szCs w:val="22"/>
                <w:lang w:val="nl-NL"/>
              </w:rPr>
              <w:t xml:space="preserve"> &amp; Nel, J.A. (2015, July). </w:t>
            </w:r>
            <w:r w:rsidR="006A4CC8" w:rsidRPr="0083734C">
              <w:rPr>
                <w:rFonts w:asciiTheme="minorHAnsi" w:eastAsia="Calibri" w:hAnsiTheme="minorHAnsi" w:cstheme="minorHAnsi"/>
                <w:i/>
                <w:sz w:val="22"/>
                <w:szCs w:val="22"/>
                <w:lang w:val="nl-NL"/>
              </w:rPr>
              <w:t>Psychometric properties of two subjective career success instruments, utilizing EFA and CFA analyses</w:t>
            </w:r>
            <w:r w:rsidR="00CA0E0F" w:rsidRPr="0083734C">
              <w:rPr>
                <w:rFonts w:asciiTheme="minorHAnsi" w:eastAsia="Calibri" w:hAnsiTheme="minorHAnsi" w:cstheme="minorHAnsi"/>
                <w:sz w:val="22"/>
                <w:szCs w:val="22"/>
                <w:lang w:val="nl-NL"/>
              </w:rPr>
              <w:t xml:space="preserve"> [Paper presented]</w:t>
            </w:r>
            <w:r w:rsidR="006A4CC8" w:rsidRPr="0083734C">
              <w:rPr>
                <w:rFonts w:asciiTheme="minorHAnsi" w:eastAsia="Calibri" w:hAnsiTheme="minorHAnsi" w:cstheme="minorHAnsi"/>
                <w:sz w:val="22"/>
                <w:szCs w:val="22"/>
                <w:lang w:val="nl-NL"/>
              </w:rPr>
              <w:t xml:space="preserve">. </w:t>
            </w:r>
            <w:r w:rsidR="00E07F03" w:rsidRPr="0083734C">
              <w:rPr>
                <w:rFonts w:asciiTheme="minorHAnsi" w:eastAsia="Calibri" w:hAnsiTheme="minorHAnsi" w:cstheme="minorHAnsi"/>
                <w:sz w:val="22"/>
                <w:szCs w:val="22"/>
                <w:lang w:val="nl-NL"/>
              </w:rPr>
              <w:t>17th</w:t>
            </w:r>
            <w:r w:rsidR="00CA0E0F" w:rsidRPr="0083734C">
              <w:rPr>
                <w:rFonts w:asciiTheme="minorHAnsi" w:eastAsia="Calibri" w:hAnsiTheme="minorHAnsi" w:cstheme="minorHAnsi"/>
                <w:sz w:val="22"/>
                <w:szCs w:val="22"/>
                <w:lang w:val="nl-NL"/>
              </w:rPr>
              <w:t xml:space="preserve"> Annual </w:t>
            </w:r>
            <w:r w:rsidR="006A4CC8" w:rsidRPr="0083734C">
              <w:rPr>
                <w:rFonts w:asciiTheme="minorHAnsi" w:eastAsia="Calibri" w:hAnsiTheme="minorHAnsi" w:cstheme="minorHAnsi"/>
                <w:sz w:val="22"/>
                <w:szCs w:val="22"/>
                <w:lang w:val="nl-NL"/>
              </w:rPr>
              <w:t>SIOPSA Conference</w:t>
            </w:r>
            <w:r w:rsidR="00E07F03" w:rsidRPr="0083734C">
              <w:rPr>
                <w:rFonts w:asciiTheme="minorHAnsi" w:eastAsia="Calibri" w:hAnsiTheme="minorHAnsi" w:cstheme="minorHAnsi"/>
                <w:sz w:val="22"/>
                <w:szCs w:val="22"/>
                <w:lang w:val="nl-NL"/>
              </w:rPr>
              <w:t xml:space="preserve"> 2015</w:t>
            </w:r>
            <w:r w:rsidR="006A4CC8" w:rsidRPr="0083734C">
              <w:rPr>
                <w:rFonts w:asciiTheme="minorHAnsi" w:eastAsia="Calibri" w:hAnsiTheme="minorHAnsi" w:cstheme="minorHAnsi"/>
                <w:sz w:val="22"/>
                <w:szCs w:val="22"/>
                <w:lang w:val="nl-NL"/>
              </w:rPr>
              <w:t>, Pretoria, South Africa.</w:t>
            </w:r>
          </w:p>
          <w:p w14:paraId="2C72FE28" w14:textId="2B2204AD" w:rsidR="00405F6C" w:rsidRPr="0083734C" w:rsidRDefault="00591FF3" w:rsidP="00D04D15">
            <w:pPr>
              <w:widowControl w:val="0"/>
              <w:spacing w:before="20" w:after="20" w:line="276" w:lineRule="auto"/>
              <w:ind w:left="288" w:hanging="288"/>
              <w:rPr>
                <w:rFonts w:asciiTheme="minorHAnsi" w:eastAsia="Calibri" w:hAnsiTheme="minorHAnsi" w:cstheme="minorHAnsi"/>
                <w:sz w:val="22"/>
                <w:szCs w:val="22"/>
                <w:lang w:val="nl-NL"/>
              </w:rPr>
            </w:pPr>
            <w:r w:rsidRPr="0083734C">
              <w:rPr>
                <w:rFonts w:asciiTheme="minorHAnsi" w:eastAsia="Calibri" w:hAnsiTheme="minorHAnsi" w:cstheme="minorHAnsi"/>
                <w:sz w:val="22"/>
                <w:szCs w:val="22"/>
                <w:lang w:val="nl-NL"/>
              </w:rPr>
              <w:t xml:space="preserve">2015 </w:t>
            </w:r>
            <w:r w:rsidR="00137DEB" w:rsidRPr="0083734C">
              <w:rPr>
                <w:rFonts w:asciiTheme="minorHAnsi" w:eastAsia="Calibri" w:hAnsiTheme="minorHAnsi" w:cstheme="minorHAnsi"/>
                <w:sz w:val="22"/>
                <w:szCs w:val="22"/>
                <w:lang w:val="nl-NL"/>
              </w:rPr>
              <w:t>O’Neil, S</w:t>
            </w:r>
            <w:r w:rsidR="00E07F03" w:rsidRPr="0083734C">
              <w:rPr>
                <w:rFonts w:asciiTheme="minorHAnsi" w:eastAsia="Calibri" w:hAnsiTheme="minorHAnsi" w:cstheme="minorHAnsi"/>
                <w:sz w:val="22"/>
                <w:szCs w:val="22"/>
                <w:lang w:val="nl-NL"/>
              </w:rPr>
              <w:t>.,</w:t>
            </w:r>
            <w:r w:rsidR="00137DEB" w:rsidRPr="0083734C">
              <w:rPr>
                <w:rFonts w:asciiTheme="minorHAnsi" w:eastAsia="Calibri" w:hAnsiTheme="minorHAnsi" w:cstheme="minorHAnsi"/>
                <w:sz w:val="22"/>
                <w:szCs w:val="22"/>
                <w:lang w:val="nl-NL"/>
              </w:rPr>
              <w:t xml:space="preserve"> &amp; </w:t>
            </w:r>
            <w:r w:rsidR="00137DEB" w:rsidRPr="003E055F">
              <w:rPr>
                <w:rFonts w:asciiTheme="minorHAnsi" w:eastAsia="Calibri" w:hAnsiTheme="minorHAnsi" w:cstheme="minorHAnsi"/>
                <w:b/>
                <w:bCs/>
                <w:sz w:val="22"/>
                <w:szCs w:val="22"/>
                <w:lang w:val="nl-NL"/>
              </w:rPr>
              <w:t>Koekemoer, E</w:t>
            </w:r>
            <w:r w:rsidR="00137DEB" w:rsidRPr="0083734C">
              <w:rPr>
                <w:rFonts w:asciiTheme="minorHAnsi" w:eastAsia="Calibri" w:hAnsiTheme="minorHAnsi" w:cstheme="minorHAnsi"/>
                <w:sz w:val="22"/>
                <w:szCs w:val="22"/>
                <w:lang w:val="nl-NL"/>
              </w:rPr>
              <w:t>.</w:t>
            </w:r>
            <w:r w:rsidR="00E07F03" w:rsidRPr="0083734C">
              <w:rPr>
                <w:rFonts w:asciiTheme="minorHAnsi" w:eastAsia="Calibri" w:hAnsiTheme="minorHAnsi" w:cstheme="minorHAnsi"/>
                <w:sz w:val="22"/>
                <w:szCs w:val="22"/>
                <w:lang w:val="nl-NL"/>
              </w:rPr>
              <w:t xml:space="preserve"> (2015, July).</w:t>
            </w:r>
            <w:r w:rsidR="00137DEB" w:rsidRPr="0083734C">
              <w:rPr>
                <w:rFonts w:asciiTheme="minorHAnsi" w:eastAsia="Calibri" w:hAnsiTheme="minorHAnsi" w:cstheme="minorHAnsi"/>
                <w:sz w:val="22"/>
                <w:szCs w:val="22"/>
                <w:lang w:val="nl-NL"/>
              </w:rPr>
              <w:t xml:space="preserve"> </w:t>
            </w:r>
            <w:r w:rsidR="00E07F03" w:rsidRPr="0083734C">
              <w:rPr>
                <w:rFonts w:asciiTheme="minorHAnsi" w:eastAsia="Calibri" w:hAnsiTheme="minorHAnsi" w:cstheme="minorHAnsi"/>
                <w:i/>
                <w:sz w:val="22"/>
                <w:szCs w:val="22"/>
                <w:lang w:val="nl-NL"/>
              </w:rPr>
              <w:t>A c</w:t>
            </w:r>
            <w:r w:rsidR="00137DEB" w:rsidRPr="0083734C">
              <w:rPr>
                <w:rFonts w:asciiTheme="minorHAnsi" w:eastAsia="Calibri" w:hAnsiTheme="minorHAnsi" w:cstheme="minorHAnsi"/>
                <w:i/>
                <w:sz w:val="22"/>
                <w:szCs w:val="22"/>
                <w:lang w:val="nl-NL"/>
              </w:rPr>
              <w:t>ritical review of qualitative research papers over the last 2 decades in IOP, Psychology and HR</w:t>
            </w:r>
            <w:r w:rsidR="00137DEB" w:rsidRPr="0083734C">
              <w:rPr>
                <w:rFonts w:asciiTheme="minorHAnsi" w:eastAsia="Calibri" w:hAnsiTheme="minorHAnsi" w:cstheme="minorHAnsi"/>
                <w:sz w:val="22"/>
                <w:szCs w:val="22"/>
                <w:lang w:val="nl-NL"/>
              </w:rPr>
              <w:t xml:space="preserve"> </w:t>
            </w:r>
            <w:r w:rsidR="00E07F03" w:rsidRPr="0083734C">
              <w:rPr>
                <w:rFonts w:asciiTheme="minorHAnsi" w:eastAsia="Calibri" w:hAnsiTheme="minorHAnsi" w:cstheme="minorHAnsi"/>
                <w:sz w:val="22"/>
                <w:szCs w:val="22"/>
                <w:lang w:val="nl-NL"/>
              </w:rPr>
              <w:t>[</w:t>
            </w:r>
            <w:r w:rsidR="00137DEB" w:rsidRPr="0083734C">
              <w:rPr>
                <w:rFonts w:asciiTheme="minorHAnsi" w:eastAsia="Calibri" w:hAnsiTheme="minorHAnsi" w:cstheme="minorHAnsi"/>
                <w:sz w:val="22"/>
                <w:szCs w:val="22"/>
                <w:lang w:val="nl-NL"/>
              </w:rPr>
              <w:t>Paper presented</w:t>
            </w:r>
            <w:r w:rsidR="00E07F03" w:rsidRPr="0083734C">
              <w:rPr>
                <w:rFonts w:asciiTheme="minorHAnsi" w:eastAsia="Calibri" w:hAnsiTheme="minorHAnsi" w:cstheme="minorHAnsi"/>
                <w:sz w:val="22"/>
                <w:szCs w:val="22"/>
                <w:lang w:val="nl-NL"/>
              </w:rPr>
              <w:t>].</w:t>
            </w:r>
            <w:r w:rsidR="00137DEB" w:rsidRPr="0083734C">
              <w:rPr>
                <w:rFonts w:asciiTheme="minorHAnsi" w:eastAsia="Calibri" w:hAnsiTheme="minorHAnsi" w:cstheme="minorHAnsi"/>
                <w:sz w:val="22"/>
                <w:szCs w:val="22"/>
                <w:lang w:val="nl-NL"/>
              </w:rPr>
              <w:t xml:space="preserve"> </w:t>
            </w:r>
            <w:r w:rsidR="00E07F03" w:rsidRPr="0083734C">
              <w:rPr>
                <w:rFonts w:asciiTheme="minorHAnsi" w:eastAsia="Calibri" w:hAnsiTheme="minorHAnsi" w:cstheme="minorHAnsi"/>
                <w:sz w:val="22"/>
                <w:szCs w:val="22"/>
                <w:lang w:val="nl-NL"/>
              </w:rPr>
              <w:t>17th Annual SIOPSA Conference 2015, Pretoria, South Africa.</w:t>
            </w:r>
          </w:p>
          <w:p w14:paraId="09D03FD4" w14:textId="531A1E96" w:rsidR="00405F6C" w:rsidRPr="0083734C" w:rsidRDefault="00591FF3" w:rsidP="00D04D15">
            <w:pPr>
              <w:widowControl w:val="0"/>
              <w:spacing w:before="20" w:after="20" w:line="276" w:lineRule="auto"/>
              <w:ind w:left="288" w:hanging="288"/>
              <w:rPr>
                <w:rFonts w:asciiTheme="minorHAnsi" w:eastAsia="Calibri" w:hAnsiTheme="minorHAnsi" w:cstheme="minorHAnsi"/>
                <w:sz w:val="22"/>
                <w:szCs w:val="22"/>
                <w:lang w:val="nl-NL"/>
              </w:rPr>
            </w:pPr>
            <w:r w:rsidRPr="0083734C">
              <w:rPr>
                <w:rFonts w:asciiTheme="minorHAnsi" w:eastAsia="Calibri" w:hAnsiTheme="minorHAnsi" w:cstheme="minorHAnsi"/>
                <w:sz w:val="22"/>
                <w:szCs w:val="22"/>
                <w:lang w:val="nl-NL"/>
              </w:rPr>
              <w:t xml:space="preserve">2014 </w:t>
            </w:r>
            <w:r w:rsidR="00137DEB" w:rsidRPr="0083734C">
              <w:rPr>
                <w:rFonts w:asciiTheme="minorHAnsi" w:eastAsia="Calibri" w:hAnsiTheme="minorHAnsi" w:cstheme="minorHAnsi"/>
                <w:sz w:val="22"/>
                <w:szCs w:val="22"/>
                <w:lang w:val="nl-NL"/>
              </w:rPr>
              <w:t>De Wet, W</w:t>
            </w:r>
            <w:r w:rsidR="00E07F03" w:rsidRPr="0083734C">
              <w:rPr>
                <w:rFonts w:asciiTheme="minorHAnsi" w:eastAsia="Calibri" w:hAnsiTheme="minorHAnsi" w:cstheme="minorHAnsi"/>
                <w:sz w:val="22"/>
                <w:szCs w:val="22"/>
                <w:lang w:val="nl-NL"/>
              </w:rPr>
              <w:t>.,</w:t>
            </w:r>
            <w:r w:rsidR="00137DEB" w:rsidRPr="0083734C">
              <w:rPr>
                <w:rFonts w:asciiTheme="minorHAnsi" w:eastAsia="Calibri" w:hAnsiTheme="minorHAnsi" w:cstheme="minorHAnsi"/>
                <w:sz w:val="22"/>
                <w:szCs w:val="22"/>
                <w:lang w:val="nl-NL"/>
              </w:rPr>
              <w:t xml:space="preserve"> &amp; </w:t>
            </w:r>
            <w:r w:rsidR="00137DEB" w:rsidRPr="003E055F">
              <w:rPr>
                <w:rFonts w:asciiTheme="minorHAnsi" w:eastAsia="Calibri" w:hAnsiTheme="minorHAnsi" w:cstheme="minorHAnsi"/>
                <w:b/>
                <w:bCs/>
                <w:sz w:val="22"/>
                <w:szCs w:val="22"/>
                <w:lang w:val="nl-NL"/>
              </w:rPr>
              <w:t>Koekemoer, E.</w:t>
            </w:r>
            <w:r w:rsidR="00E07F03" w:rsidRPr="0083734C">
              <w:rPr>
                <w:rFonts w:asciiTheme="minorHAnsi" w:eastAsia="Calibri" w:hAnsiTheme="minorHAnsi" w:cstheme="minorHAnsi"/>
                <w:sz w:val="22"/>
                <w:szCs w:val="22"/>
                <w:lang w:val="nl-NL"/>
              </w:rPr>
              <w:t xml:space="preserve"> (2014, July).</w:t>
            </w:r>
            <w:r w:rsidR="00137DEB" w:rsidRPr="0083734C">
              <w:rPr>
                <w:rFonts w:asciiTheme="minorHAnsi" w:eastAsia="Calibri" w:hAnsiTheme="minorHAnsi" w:cstheme="minorHAnsi"/>
                <w:sz w:val="22"/>
                <w:szCs w:val="22"/>
                <w:lang w:val="nl-NL"/>
              </w:rPr>
              <w:t xml:space="preserve"> </w:t>
            </w:r>
            <w:r w:rsidR="00137DEB" w:rsidRPr="0083734C">
              <w:rPr>
                <w:rFonts w:asciiTheme="minorHAnsi" w:eastAsia="Calibri" w:hAnsiTheme="minorHAnsi" w:cstheme="minorHAnsi"/>
                <w:i/>
                <w:sz w:val="22"/>
                <w:szCs w:val="22"/>
                <w:lang w:val="nl-NL"/>
              </w:rPr>
              <w:t xml:space="preserve">The Influence of Information and Communication </w:t>
            </w:r>
            <w:r w:rsidR="00137DEB" w:rsidRPr="0083734C">
              <w:rPr>
                <w:rFonts w:asciiTheme="minorHAnsi" w:eastAsia="Calibri" w:hAnsiTheme="minorHAnsi" w:cstheme="minorHAnsi"/>
                <w:i/>
                <w:sz w:val="22"/>
                <w:szCs w:val="22"/>
                <w:lang w:val="nl-NL"/>
              </w:rPr>
              <w:br/>
              <w:t>Technology on Employees’ Work and Family Domains</w:t>
            </w:r>
            <w:r w:rsidR="00137DEB" w:rsidRPr="0083734C">
              <w:rPr>
                <w:rFonts w:asciiTheme="minorHAnsi" w:eastAsia="Calibri" w:hAnsiTheme="minorHAnsi" w:cstheme="minorHAnsi"/>
                <w:sz w:val="22"/>
                <w:szCs w:val="22"/>
                <w:lang w:val="nl-NL"/>
              </w:rPr>
              <w:t xml:space="preserve"> </w:t>
            </w:r>
            <w:r w:rsidR="00E07F03" w:rsidRPr="0083734C">
              <w:rPr>
                <w:rFonts w:asciiTheme="minorHAnsi" w:eastAsia="Calibri" w:hAnsiTheme="minorHAnsi" w:cstheme="minorHAnsi"/>
                <w:sz w:val="22"/>
                <w:szCs w:val="22"/>
                <w:lang w:val="nl-NL"/>
              </w:rPr>
              <w:t>[</w:t>
            </w:r>
            <w:r w:rsidR="00137DEB" w:rsidRPr="0083734C">
              <w:rPr>
                <w:rFonts w:asciiTheme="minorHAnsi" w:eastAsia="Calibri" w:hAnsiTheme="minorHAnsi" w:cstheme="minorHAnsi"/>
                <w:sz w:val="22"/>
                <w:szCs w:val="22"/>
                <w:lang w:val="nl-NL"/>
              </w:rPr>
              <w:t>Poster presented</w:t>
            </w:r>
            <w:r w:rsidR="00E07F03" w:rsidRPr="0083734C">
              <w:rPr>
                <w:rFonts w:asciiTheme="minorHAnsi" w:eastAsia="Calibri" w:hAnsiTheme="minorHAnsi" w:cstheme="minorHAnsi"/>
                <w:sz w:val="22"/>
                <w:szCs w:val="22"/>
                <w:lang w:val="nl-NL"/>
              </w:rPr>
              <w:t>]. 16th Annual</w:t>
            </w:r>
            <w:r w:rsidR="00137DEB" w:rsidRPr="0083734C">
              <w:rPr>
                <w:rFonts w:asciiTheme="minorHAnsi" w:eastAsia="Calibri" w:hAnsiTheme="minorHAnsi" w:cstheme="minorHAnsi"/>
                <w:sz w:val="22"/>
                <w:szCs w:val="22"/>
                <w:lang w:val="nl-NL"/>
              </w:rPr>
              <w:t xml:space="preserve"> SIOPSA</w:t>
            </w:r>
            <w:r w:rsidR="00E07F03" w:rsidRPr="0083734C">
              <w:rPr>
                <w:rFonts w:asciiTheme="minorHAnsi" w:eastAsia="Calibri" w:hAnsiTheme="minorHAnsi" w:cstheme="minorHAnsi"/>
                <w:sz w:val="22"/>
                <w:szCs w:val="22"/>
                <w:lang w:val="nl-NL"/>
              </w:rPr>
              <w:t xml:space="preserve"> Conference 2014</w:t>
            </w:r>
            <w:r w:rsidR="00137DEB" w:rsidRPr="0083734C">
              <w:rPr>
                <w:rFonts w:asciiTheme="minorHAnsi" w:eastAsia="Calibri" w:hAnsiTheme="minorHAnsi" w:cstheme="minorHAnsi"/>
                <w:sz w:val="22"/>
                <w:szCs w:val="22"/>
                <w:lang w:val="nl-NL"/>
              </w:rPr>
              <w:t xml:space="preserve">, Pretoria, </w:t>
            </w:r>
            <w:r w:rsidR="00E07F03" w:rsidRPr="0083734C">
              <w:rPr>
                <w:rFonts w:asciiTheme="minorHAnsi" w:eastAsia="Calibri" w:hAnsiTheme="minorHAnsi" w:cstheme="minorHAnsi"/>
                <w:sz w:val="22"/>
                <w:szCs w:val="22"/>
                <w:lang w:val="nl-NL"/>
              </w:rPr>
              <w:t>South Africa</w:t>
            </w:r>
            <w:r w:rsidR="00137DEB" w:rsidRPr="0083734C">
              <w:rPr>
                <w:rFonts w:asciiTheme="minorHAnsi" w:eastAsia="Calibri" w:hAnsiTheme="minorHAnsi" w:cstheme="minorHAnsi"/>
                <w:sz w:val="22"/>
                <w:szCs w:val="22"/>
                <w:lang w:val="nl-NL"/>
              </w:rPr>
              <w:t>.</w:t>
            </w:r>
          </w:p>
          <w:p w14:paraId="0621D936" w14:textId="2C14541C" w:rsidR="00405F6C" w:rsidRPr="0083734C" w:rsidRDefault="00591FF3" w:rsidP="00D04D15">
            <w:pPr>
              <w:widowControl w:val="0"/>
              <w:spacing w:before="20" w:after="20" w:line="276" w:lineRule="auto"/>
              <w:ind w:left="288" w:hanging="288"/>
              <w:rPr>
                <w:rFonts w:asciiTheme="minorHAnsi" w:eastAsia="Calibri" w:hAnsiTheme="minorHAnsi" w:cstheme="minorHAnsi"/>
                <w:sz w:val="22"/>
                <w:szCs w:val="22"/>
                <w:lang w:val="nl-NL"/>
              </w:rPr>
            </w:pPr>
            <w:r w:rsidRPr="0083734C">
              <w:rPr>
                <w:rFonts w:asciiTheme="minorHAnsi" w:eastAsia="Calibri" w:hAnsiTheme="minorHAnsi" w:cstheme="minorHAnsi"/>
                <w:sz w:val="22"/>
                <w:szCs w:val="22"/>
                <w:lang w:val="nl-NL"/>
              </w:rPr>
              <w:t xml:space="preserve">2013 </w:t>
            </w:r>
            <w:r w:rsidR="00137DEB" w:rsidRPr="0083734C">
              <w:rPr>
                <w:rFonts w:asciiTheme="minorHAnsi" w:eastAsia="Calibri" w:hAnsiTheme="minorHAnsi" w:cstheme="minorHAnsi"/>
                <w:sz w:val="22"/>
                <w:szCs w:val="22"/>
                <w:lang w:val="nl-NL"/>
              </w:rPr>
              <w:t>Visagie, S</w:t>
            </w:r>
            <w:r w:rsidR="00E07F03" w:rsidRPr="0083734C">
              <w:rPr>
                <w:rFonts w:asciiTheme="minorHAnsi" w:eastAsia="Calibri" w:hAnsiTheme="minorHAnsi" w:cstheme="minorHAnsi"/>
                <w:sz w:val="22"/>
                <w:szCs w:val="22"/>
                <w:lang w:val="nl-NL"/>
              </w:rPr>
              <w:t>.,</w:t>
            </w:r>
            <w:r w:rsidR="00137DEB" w:rsidRPr="0083734C">
              <w:rPr>
                <w:rFonts w:asciiTheme="minorHAnsi" w:eastAsia="Calibri" w:hAnsiTheme="minorHAnsi" w:cstheme="minorHAnsi"/>
                <w:sz w:val="22"/>
                <w:szCs w:val="22"/>
                <w:lang w:val="nl-NL"/>
              </w:rPr>
              <w:t xml:space="preserve"> &amp; </w:t>
            </w:r>
            <w:r w:rsidR="00137DEB" w:rsidRPr="00D04D15">
              <w:rPr>
                <w:rFonts w:asciiTheme="minorHAnsi" w:eastAsia="Calibri" w:hAnsiTheme="minorHAnsi" w:cstheme="minorHAnsi"/>
                <w:b/>
                <w:bCs/>
                <w:sz w:val="22"/>
                <w:szCs w:val="22"/>
                <w:lang w:val="nl-NL"/>
              </w:rPr>
              <w:t>Koekemoer, E.</w:t>
            </w:r>
            <w:r w:rsidR="00137DEB" w:rsidRPr="0083734C">
              <w:rPr>
                <w:rFonts w:asciiTheme="minorHAnsi" w:eastAsia="Calibri" w:hAnsiTheme="minorHAnsi" w:cstheme="minorHAnsi"/>
                <w:sz w:val="22"/>
                <w:szCs w:val="22"/>
                <w:lang w:val="nl-NL"/>
              </w:rPr>
              <w:t xml:space="preserve"> </w:t>
            </w:r>
            <w:r w:rsidR="00E07F03" w:rsidRPr="0083734C">
              <w:rPr>
                <w:rFonts w:asciiTheme="minorHAnsi" w:eastAsia="Calibri" w:hAnsiTheme="minorHAnsi" w:cstheme="minorHAnsi"/>
                <w:sz w:val="22"/>
                <w:szCs w:val="22"/>
                <w:lang w:val="nl-NL"/>
              </w:rPr>
              <w:t xml:space="preserve">(2013, September). </w:t>
            </w:r>
            <w:r w:rsidR="00137DEB" w:rsidRPr="0083734C">
              <w:rPr>
                <w:rFonts w:asciiTheme="minorHAnsi" w:eastAsia="Calibri" w:hAnsiTheme="minorHAnsi" w:cstheme="minorHAnsi"/>
                <w:i/>
                <w:sz w:val="22"/>
                <w:szCs w:val="22"/>
                <w:lang w:val="nl-NL"/>
              </w:rPr>
              <w:t>Exploring the attainment of career success: The role of the organisation</w:t>
            </w:r>
            <w:r w:rsidR="00E07F03" w:rsidRPr="0083734C">
              <w:rPr>
                <w:rFonts w:asciiTheme="minorHAnsi" w:eastAsia="Calibri" w:hAnsiTheme="minorHAnsi" w:cstheme="minorHAnsi"/>
                <w:sz w:val="22"/>
                <w:szCs w:val="22"/>
                <w:lang w:val="nl-NL"/>
              </w:rPr>
              <w:t xml:space="preserve"> [</w:t>
            </w:r>
            <w:r w:rsidR="00137DEB" w:rsidRPr="0083734C">
              <w:rPr>
                <w:rFonts w:asciiTheme="minorHAnsi" w:eastAsia="Calibri" w:hAnsiTheme="minorHAnsi" w:cstheme="minorHAnsi"/>
                <w:sz w:val="22"/>
                <w:szCs w:val="22"/>
                <w:lang w:val="nl-NL"/>
              </w:rPr>
              <w:t>Paper presented</w:t>
            </w:r>
            <w:r w:rsidR="00E07F03" w:rsidRPr="0083734C">
              <w:rPr>
                <w:rFonts w:asciiTheme="minorHAnsi" w:eastAsia="Calibri" w:hAnsiTheme="minorHAnsi" w:cstheme="minorHAnsi"/>
                <w:sz w:val="22"/>
                <w:szCs w:val="22"/>
                <w:lang w:val="nl-NL"/>
              </w:rPr>
              <w:t>].</w:t>
            </w:r>
            <w:r w:rsidR="00137DEB" w:rsidRPr="0083734C">
              <w:rPr>
                <w:rFonts w:asciiTheme="minorHAnsi" w:eastAsia="Calibri" w:hAnsiTheme="minorHAnsi" w:cstheme="minorHAnsi"/>
                <w:sz w:val="22"/>
                <w:szCs w:val="22"/>
                <w:lang w:val="nl-NL"/>
              </w:rPr>
              <w:t xml:space="preserve"> </w:t>
            </w:r>
            <w:r w:rsidR="00E07F03" w:rsidRPr="0083734C">
              <w:rPr>
                <w:rFonts w:asciiTheme="minorHAnsi" w:eastAsia="Calibri" w:hAnsiTheme="minorHAnsi" w:cstheme="minorHAnsi"/>
                <w:sz w:val="22"/>
                <w:szCs w:val="22"/>
                <w:lang w:val="nl-NL"/>
              </w:rPr>
              <w:t xml:space="preserve">25th </w:t>
            </w:r>
            <w:r w:rsidR="00137DEB" w:rsidRPr="0083734C">
              <w:rPr>
                <w:rFonts w:asciiTheme="minorHAnsi" w:eastAsia="Calibri" w:hAnsiTheme="minorHAnsi" w:cstheme="minorHAnsi"/>
                <w:sz w:val="22"/>
                <w:szCs w:val="22"/>
                <w:lang w:val="nl-NL"/>
              </w:rPr>
              <w:t xml:space="preserve">SAIMS </w:t>
            </w:r>
            <w:r w:rsidR="00E07F03" w:rsidRPr="0083734C">
              <w:rPr>
                <w:rFonts w:asciiTheme="minorHAnsi" w:eastAsia="Calibri" w:hAnsiTheme="minorHAnsi" w:cstheme="minorHAnsi"/>
                <w:sz w:val="22"/>
                <w:szCs w:val="22"/>
                <w:lang w:val="nl-NL"/>
              </w:rPr>
              <w:t>C</w:t>
            </w:r>
            <w:r w:rsidR="00137DEB" w:rsidRPr="0083734C">
              <w:rPr>
                <w:rFonts w:asciiTheme="minorHAnsi" w:eastAsia="Calibri" w:hAnsiTheme="minorHAnsi" w:cstheme="minorHAnsi"/>
                <w:sz w:val="22"/>
                <w:szCs w:val="22"/>
                <w:lang w:val="nl-NL"/>
              </w:rPr>
              <w:t>onference</w:t>
            </w:r>
            <w:r w:rsidR="00E07F03" w:rsidRPr="0083734C">
              <w:rPr>
                <w:rFonts w:asciiTheme="minorHAnsi" w:eastAsia="Calibri" w:hAnsiTheme="minorHAnsi" w:cstheme="minorHAnsi"/>
                <w:sz w:val="22"/>
                <w:szCs w:val="22"/>
                <w:lang w:val="nl-NL"/>
              </w:rPr>
              <w:t xml:space="preserve"> 2013,</w:t>
            </w:r>
            <w:r w:rsidR="00137DEB" w:rsidRPr="0083734C">
              <w:rPr>
                <w:rFonts w:asciiTheme="minorHAnsi" w:eastAsia="Calibri" w:hAnsiTheme="minorHAnsi" w:cstheme="minorHAnsi"/>
                <w:sz w:val="22"/>
                <w:szCs w:val="22"/>
                <w:lang w:val="nl-NL"/>
              </w:rPr>
              <w:t xml:space="preserve"> </w:t>
            </w:r>
            <w:r w:rsidR="00E07F03" w:rsidRPr="0083734C">
              <w:rPr>
                <w:rFonts w:asciiTheme="minorHAnsi" w:eastAsia="Calibri" w:hAnsiTheme="minorHAnsi" w:cstheme="minorHAnsi"/>
                <w:sz w:val="22"/>
                <w:szCs w:val="22"/>
                <w:lang w:val="nl-NL"/>
              </w:rPr>
              <w:t>Noth-West, South-Africa.</w:t>
            </w:r>
          </w:p>
          <w:p w14:paraId="3BED5160" w14:textId="22EB7411" w:rsidR="00405F6C" w:rsidRPr="0083734C" w:rsidRDefault="00591FF3" w:rsidP="00D04D15">
            <w:pPr>
              <w:widowControl w:val="0"/>
              <w:spacing w:before="20" w:after="20" w:line="276" w:lineRule="auto"/>
              <w:ind w:left="288" w:hanging="288"/>
              <w:rPr>
                <w:rFonts w:asciiTheme="minorHAnsi" w:eastAsia="Calibri" w:hAnsiTheme="minorHAnsi" w:cstheme="minorHAnsi"/>
                <w:sz w:val="22"/>
                <w:szCs w:val="22"/>
                <w:lang w:val="nl-NL"/>
              </w:rPr>
            </w:pPr>
            <w:r w:rsidRPr="0083734C">
              <w:rPr>
                <w:rFonts w:asciiTheme="minorHAnsi" w:eastAsia="Calibri" w:hAnsiTheme="minorHAnsi" w:cstheme="minorHAnsi"/>
                <w:sz w:val="22"/>
                <w:szCs w:val="22"/>
                <w:lang w:val="nl-NL"/>
              </w:rPr>
              <w:t xml:space="preserve">2011 </w:t>
            </w:r>
            <w:r w:rsidR="00137DEB" w:rsidRPr="0083734C">
              <w:rPr>
                <w:rFonts w:asciiTheme="minorHAnsi" w:eastAsia="Calibri" w:hAnsiTheme="minorHAnsi" w:cstheme="minorHAnsi"/>
                <w:sz w:val="22"/>
                <w:szCs w:val="22"/>
                <w:lang w:val="nl-NL"/>
              </w:rPr>
              <w:t xml:space="preserve">Downes, C., &amp; </w:t>
            </w:r>
            <w:r w:rsidR="00137DEB" w:rsidRPr="00D04D15">
              <w:rPr>
                <w:rFonts w:asciiTheme="minorHAnsi" w:eastAsia="Calibri" w:hAnsiTheme="minorHAnsi" w:cstheme="minorHAnsi"/>
                <w:b/>
                <w:bCs/>
                <w:sz w:val="22"/>
                <w:szCs w:val="22"/>
                <w:lang w:val="nl-NL"/>
              </w:rPr>
              <w:t>Koekemoer, E</w:t>
            </w:r>
            <w:r w:rsidR="00137DEB" w:rsidRPr="0083734C">
              <w:rPr>
                <w:rFonts w:asciiTheme="minorHAnsi" w:eastAsia="Calibri" w:hAnsiTheme="minorHAnsi" w:cstheme="minorHAnsi"/>
                <w:sz w:val="22"/>
                <w:szCs w:val="22"/>
                <w:lang w:val="nl-NL"/>
              </w:rPr>
              <w:t xml:space="preserve">. </w:t>
            </w:r>
            <w:r w:rsidR="00E07F03" w:rsidRPr="0083734C">
              <w:rPr>
                <w:rFonts w:asciiTheme="minorHAnsi" w:eastAsia="Calibri" w:hAnsiTheme="minorHAnsi" w:cstheme="minorHAnsi"/>
                <w:sz w:val="22"/>
                <w:szCs w:val="22"/>
                <w:lang w:val="nl-NL"/>
              </w:rPr>
              <w:t xml:space="preserve">(2011, July). </w:t>
            </w:r>
            <w:r w:rsidR="00137DEB" w:rsidRPr="0083734C">
              <w:rPr>
                <w:rFonts w:asciiTheme="minorHAnsi" w:eastAsia="Calibri" w:hAnsiTheme="minorHAnsi" w:cstheme="minorHAnsi"/>
                <w:i/>
                <w:sz w:val="22"/>
                <w:szCs w:val="22"/>
                <w:lang w:val="nl-NL"/>
              </w:rPr>
              <w:t xml:space="preserve">Work-life balance policies: Challenges and benefits associated with the use of flexitime within a </w:t>
            </w:r>
            <w:r w:rsidR="008B0D41" w:rsidRPr="0083734C">
              <w:rPr>
                <w:rFonts w:asciiTheme="minorHAnsi" w:eastAsia="Calibri" w:hAnsiTheme="minorHAnsi" w:cstheme="minorHAnsi"/>
                <w:i/>
                <w:sz w:val="22"/>
                <w:szCs w:val="22"/>
                <w:lang w:val="nl-NL"/>
              </w:rPr>
              <w:t>S</w:t>
            </w:r>
            <w:r w:rsidR="00137DEB" w:rsidRPr="0083734C">
              <w:rPr>
                <w:rFonts w:asciiTheme="minorHAnsi" w:eastAsia="Calibri" w:hAnsiTheme="minorHAnsi" w:cstheme="minorHAnsi"/>
                <w:i/>
                <w:sz w:val="22"/>
                <w:szCs w:val="22"/>
                <w:lang w:val="nl-NL"/>
              </w:rPr>
              <w:t>outh African organization</w:t>
            </w:r>
            <w:r w:rsidR="00137DEB" w:rsidRPr="0083734C">
              <w:rPr>
                <w:rFonts w:asciiTheme="minorHAnsi" w:eastAsia="Calibri" w:hAnsiTheme="minorHAnsi" w:cstheme="minorHAnsi"/>
                <w:sz w:val="22"/>
                <w:szCs w:val="22"/>
                <w:lang w:val="nl-NL"/>
              </w:rPr>
              <w:t xml:space="preserve"> </w:t>
            </w:r>
            <w:r w:rsidR="00E07F03" w:rsidRPr="0083734C">
              <w:rPr>
                <w:rFonts w:asciiTheme="minorHAnsi" w:eastAsia="Calibri" w:hAnsiTheme="minorHAnsi" w:cstheme="minorHAnsi"/>
                <w:sz w:val="22"/>
                <w:szCs w:val="22"/>
                <w:lang w:val="nl-NL"/>
              </w:rPr>
              <w:t>[</w:t>
            </w:r>
            <w:r w:rsidR="00137DEB" w:rsidRPr="0083734C">
              <w:rPr>
                <w:rFonts w:asciiTheme="minorHAnsi" w:eastAsia="Calibri" w:hAnsiTheme="minorHAnsi" w:cstheme="minorHAnsi"/>
                <w:sz w:val="22"/>
                <w:szCs w:val="22"/>
                <w:lang w:val="nl-NL"/>
              </w:rPr>
              <w:t>Paper</w:t>
            </w:r>
            <w:r w:rsidR="00E07F03" w:rsidRPr="0083734C">
              <w:rPr>
                <w:rFonts w:asciiTheme="minorHAnsi" w:eastAsia="Calibri" w:hAnsiTheme="minorHAnsi" w:cstheme="minorHAnsi"/>
                <w:sz w:val="22"/>
                <w:szCs w:val="22"/>
                <w:lang w:val="nl-NL"/>
              </w:rPr>
              <w:t xml:space="preserve"> </w:t>
            </w:r>
            <w:r w:rsidR="00137DEB" w:rsidRPr="0083734C">
              <w:rPr>
                <w:rFonts w:asciiTheme="minorHAnsi" w:eastAsia="Calibri" w:hAnsiTheme="minorHAnsi" w:cstheme="minorHAnsi"/>
                <w:sz w:val="22"/>
                <w:szCs w:val="22"/>
                <w:lang w:val="nl-NL"/>
              </w:rPr>
              <w:t>presented</w:t>
            </w:r>
            <w:r w:rsidR="00E07F03" w:rsidRPr="0083734C">
              <w:rPr>
                <w:rFonts w:asciiTheme="minorHAnsi" w:eastAsia="Calibri" w:hAnsiTheme="minorHAnsi" w:cstheme="minorHAnsi"/>
                <w:sz w:val="22"/>
                <w:szCs w:val="22"/>
                <w:lang w:val="nl-NL"/>
              </w:rPr>
              <w:t>]. 13th Annual</w:t>
            </w:r>
            <w:r w:rsidR="00137DEB" w:rsidRPr="0083734C">
              <w:rPr>
                <w:rFonts w:asciiTheme="minorHAnsi" w:eastAsia="Calibri" w:hAnsiTheme="minorHAnsi" w:cstheme="minorHAnsi"/>
                <w:sz w:val="22"/>
                <w:szCs w:val="22"/>
                <w:lang w:val="nl-NL"/>
              </w:rPr>
              <w:t xml:space="preserve"> SIOPSA</w:t>
            </w:r>
            <w:r w:rsidR="00E07F03" w:rsidRPr="0083734C">
              <w:rPr>
                <w:rFonts w:asciiTheme="minorHAnsi" w:eastAsia="Calibri" w:hAnsiTheme="minorHAnsi" w:cstheme="minorHAnsi"/>
                <w:sz w:val="22"/>
                <w:szCs w:val="22"/>
                <w:lang w:val="nl-NL"/>
              </w:rPr>
              <w:t xml:space="preserve"> Conference 2011</w:t>
            </w:r>
            <w:r w:rsidR="00137DEB" w:rsidRPr="0083734C">
              <w:rPr>
                <w:rFonts w:asciiTheme="minorHAnsi" w:eastAsia="Calibri" w:hAnsiTheme="minorHAnsi" w:cstheme="minorHAnsi"/>
                <w:sz w:val="22"/>
                <w:szCs w:val="22"/>
                <w:lang w:val="nl-NL"/>
              </w:rPr>
              <w:t>, Pretoria</w:t>
            </w:r>
            <w:r w:rsidR="00E07F03" w:rsidRPr="0083734C">
              <w:rPr>
                <w:rFonts w:asciiTheme="minorHAnsi" w:eastAsia="Calibri" w:hAnsiTheme="minorHAnsi" w:cstheme="minorHAnsi"/>
                <w:sz w:val="22"/>
                <w:szCs w:val="22"/>
                <w:lang w:val="nl-NL"/>
              </w:rPr>
              <w:t>, South Africa.</w:t>
            </w:r>
          </w:p>
          <w:p w14:paraId="2EE0311F" w14:textId="3DD06500" w:rsidR="00405F6C" w:rsidRPr="0083734C" w:rsidRDefault="00137DEB" w:rsidP="00D04D15">
            <w:pPr>
              <w:widowControl w:val="0"/>
              <w:spacing w:before="20" w:after="20" w:line="276" w:lineRule="auto"/>
              <w:ind w:left="288" w:hanging="288"/>
              <w:rPr>
                <w:rFonts w:asciiTheme="minorHAnsi" w:eastAsia="Calibri" w:hAnsiTheme="minorHAnsi" w:cstheme="minorHAnsi"/>
                <w:sz w:val="22"/>
                <w:szCs w:val="22"/>
                <w:lang w:val="nl-NL"/>
              </w:rPr>
            </w:pPr>
            <w:r w:rsidRPr="0083734C">
              <w:rPr>
                <w:rFonts w:asciiTheme="minorHAnsi" w:eastAsia="Calibri" w:hAnsiTheme="minorHAnsi" w:cstheme="minorHAnsi"/>
                <w:sz w:val="22"/>
                <w:szCs w:val="22"/>
                <w:lang w:val="nl-NL"/>
              </w:rPr>
              <w:t xml:space="preserve">2008 </w:t>
            </w:r>
            <w:r w:rsidRPr="00D04D15">
              <w:rPr>
                <w:rFonts w:asciiTheme="minorHAnsi" w:eastAsia="Calibri" w:hAnsiTheme="minorHAnsi" w:cstheme="minorHAnsi"/>
                <w:b/>
                <w:bCs/>
                <w:sz w:val="22"/>
                <w:szCs w:val="22"/>
                <w:lang w:val="nl-NL"/>
              </w:rPr>
              <w:t>Koekemoer, F.E.</w:t>
            </w:r>
            <w:r w:rsidRPr="0083734C">
              <w:rPr>
                <w:rFonts w:asciiTheme="minorHAnsi" w:eastAsia="Calibri" w:hAnsiTheme="minorHAnsi" w:cstheme="minorHAnsi"/>
                <w:sz w:val="22"/>
                <w:szCs w:val="22"/>
                <w:lang w:val="nl-NL"/>
              </w:rPr>
              <w:t xml:space="preserve"> &amp; Mostert, K. (2008, October). Ill health of South African working females: Job and home characteristics, negative work-home interaction and ill health of employed females.  Paper presented at the 5th Annual Conference of the International Conference on Contemporary Business, Somerset-West, South Africa.</w:t>
            </w:r>
          </w:p>
          <w:p w14:paraId="681DAE46" w14:textId="7EBF8D02" w:rsidR="00405F6C" w:rsidRPr="0083734C" w:rsidRDefault="00137DEB" w:rsidP="00D04D15">
            <w:pPr>
              <w:widowControl w:val="0"/>
              <w:spacing w:before="20" w:after="20" w:line="276" w:lineRule="auto"/>
              <w:ind w:left="288" w:hanging="288"/>
              <w:rPr>
                <w:rFonts w:asciiTheme="minorHAnsi" w:eastAsia="Calibri" w:hAnsiTheme="minorHAnsi" w:cstheme="minorHAnsi"/>
                <w:sz w:val="22"/>
                <w:szCs w:val="22"/>
                <w:lang w:val="nl-NL"/>
              </w:rPr>
            </w:pPr>
            <w:r w:rsidRPr="0083734C">
              <w:rPr>
                <w:rFonts w:asciiTheme="minorHAnsi" w:eastAsia="Calibri" w:hAnsiTheme="minorHAnsi" w:cstheme="minorHAnsi"/>
                <w:sz w:val="22"/>
                <w:szCs w:val="22"/>
                <w:lang w:val="nl-NL"/>
              </w:rPr>
              <w:t>2008  Attendance and paper presentation at the 5th Annual Conference of the International Conference on Contemporary Business, Somerset-West, South Africa.</w:t>
            </w:r>
          </w:p>
          <w:p w14:paraId="67643D86" w14:textId="15918808" w:rsidR="00137DEB" w:rsidRPr="00D04D15" w:rsidRDefault="00137DEB" w:rsidP="00D04D15">
            <w:pPr>
              <w:widowControl w:val="0"/>
              <w:spacing w:before="20" w:after="20" w:line="276" w:lineRule="auto"/>
              <w:ind w:left="288" w:hanging="288"/>
              <w:rPr>
                <w:rFonts w:asciiTheme="minorHAnsi" w:eastAsia="Calibri" w:hAnsiTheme="minorHAnsi" w:cstheme="minorHAnsi"/>
                <w:sz w:val="22"/>
                <w:szCs w:val="22"/>
                <w:lang w:val="nl-NL"/>
              </w:rPr>
            </w:pPr>
            <w:r w:rsidRPr="0083734C">
              <w:rPr>
                <w:rFonts w:asciiTheme="minorHAnsi" w:eastAsia="Calibri" w:hAnsiTheme="minorHAnsi" w:cstheme="minorHAnsi"/>
                <w:sz w:val="22"/>
                <w:szCs w:val="22"/>
                <w:lang w:val="nl-NL"/>
              </w:rPr>
              <w:t xml:space="preserve">2007 </w:t>
            </w:r>
            <w:r w:rsidRPr="00D04D15">
              <w:rPr>
                <w:rFonts w:asciiTheme="minorHAnsi" w:eastAsia="Calibri" w:hAnsiTheme="minorHAnsi" w:cstheme="minorHAnsi"/>
                <w:b/>
                <w:bCs/>
                <w:sz w:val="22"/>
                <w:szCs w:val="22"/>
                <w:lang w:val="nl-NL"/>
              </w:rPr>
              <w:t>Koekemoer, F.E.</w:t>
            </w:r>
            <w:r w:rsidRPr="0083734C">
              <w:rPr>
                <w:rFonts w:asciiTheme="minorHAnsi" w:eastAsia="Calibri" w:hAnsiTheme="minorHAnsi" w:cstheme="minorHAnsi"/>
                <w:sz w:val="22"/>
                <w:szCs w:val="22"/>
                <w:lang w:val="nl-NL"/>
              </w:rPr>
              <w:t xml:space="preserve"> &amp; Mostert, K., (2007, May). Work-personal life interaction and cultural differences of South African employees. Poster presented at the 13th European Congress on Work and Organizational Psychology, Stockholm, Sweden.  </w:t>
            </w:r>
          </w:p>
          <w:p w14:paraId="10639EBA" w14:textId="0B1C4997" w:rsidR="00137DEB" w:rsidRPr="0083734C" w:rsidRDefault="00137DEB" w:rsidP="00D04D15">
            <w:pPr>
              <w:widowControl w:val="0"/>
              <w:spacing w:before="20" w:after="20" w:line="276" w:lineRule="auto"/>
              <w:ind w:left="288" w:hanging="288"/>
              <w:rPr>
                <w:rFonts w:asciiTheme="minorHAnsi" w:eastAsia="Calibri" w:hAnsiTheme="minorHAnsi" w:cstheme="minorHAnsi"/>
                <w:sz w:val="22"/>
                <w:szCs w:val="22"/>
                <w:lang w:val="en-GB"/>
              </w:rPr>
            </w:pPr>
            <w:r w:rsidRPr="0083734C">
              <w:rPr>
                <w:rFonts w:asciiTheme="minorHAnsi" w:eastAsia="Calibri" w:hAnsiTheme="minorHAnsi" w:cstheme="minorHAnsi"/>
                <w:sz w:val="22"/>
                <w:szCs w:val="22"/>
                <w:lang w:val="nl-NL"/>
              </w:rPr>
              <w:t xml:space="preserve">2007 </w:t>
            </w:r>
            <w:r w:rsidRPr="00D04D15">
              <w:rPr>
                <w:rFonts w:asciiTheme="minorHAnsi" w:eastAsia="Calibri" w:hAnsiTheme="minorHAnsi" w:cstheme="minorHAnsi"/>
                <w:b/>
                <w:bCs/>
                <w:sz w:val="22"/>
                <w:szCs w:val="22"/>
                <w:lang w:val="nl-NL"/>
              </w:rPr>
              <w:t>Koekemoer, F.E.</w:t>
            </w:r>
            <w:r w:rsidRPr="0083734C">
              <w:rPr>
                <w:rFonts w:asciiTheme="minorHAnsi" w:eastAsia="Calibri" w:hAnsiTheme="minorHAnsi" w:cstheme="minorHAnsi"/>
                <w:sz w:val="22"/>
                <w:szCs w:val="22"/>
                <w:lang w:val="nl-NL"/>
              </w:rPr>
              <w:t xml:space="preserve"> &amp; Mostert, K. (2007, June). </w:t>
            </w:r>
            <w:r w:rsidRPr="0083734C">
              <w:rPr>
                <w:rFonts w:asciiTheme="minorHAnsi" w:eastAsia="Calibri" w:hAnsiTheme="minorHAnsi" w:cstheme="minorHAnsi"/>
                <w:sz w:val="22"/>
                <w:szCs w:val="22"/>
                <w:lang w:val="en-GB"/>
              </w:rPr>
              <w:t xml:space="preserve">South African employees’ experience of work-life interaction: A phenomenological study. In K. </w:t>
            </w:r>
            <w:proofErr w:type="spellStart"/>
            <w:r w:rsidRPr="0083734C">
              <w:rPr>
                <w:rFonts w:asciiTheme="minorHAnsi" w:eastAsia="Calibri" w:hAnsiTheme="minorHAnsi" w:cstheme="minorHAnsi"/>
                <w:sz w:val="22"/>
                <w:szCs w:val="22"/>
                <w:lang w:val="en-GB"/>
              </w:rPr>
              <w:t>Mostert</w:t>
            </w:r>
            <w:proofErr w:type="spellEnd"/>
            <w:r w:rsidRPr="0083734C">
              <w:rPr>
                <w:rFonts w:asciiTheme="minorHAnsi" w:eastAsia="Calibri" w:hAnsiTheme="minorHAnsi" w:cstheme="minorHAnsi"/>
                <w:sz w:val="22"/>
                <w:szCs w:val="22"/>
                <w:lang w:val="en-GB"/>
              </w:rPr>
              <w:t xml:space="preserve"> (Chair), </w:t>
            </w:r>
            <w:r w:rsidRPr="0083734C">
              <w:rPr>
                <w:rFonts w:asciiTheme="minorHAnsi" w:eastAsia="Calibri" w:hAnsiTheme="minorHAnsi" w:cstheme="minorHAnsi"/>
                <w:i/>
                <w:sz w:val="22"/>
                <w:szCs w:val="22"/>
                <w:lang w:val="en-GB"/>
              </w:rPr>
              <w:t xml:space="preserve">Work-life balance in South Africa. </w:t>
            </w:r>
            <w:r w:rsidRPr="0083734C">
              <w:rPr>
                <w:rFonts w:asciiTheme="minorHAnsi" w:eastAsia="Calibri" w:hAnsiTheme="minorHAnsi" w:cstheme="minorHAnsi"/>
                <w:sz w:val="22"/>
                <w:szCs w:val="22"/>
                <w:lang w:val="en-GB"/>
              </w:rPr>
              <w:t>Symposium conducted at the 10</w:t>
            </w:r>
            <w:r w:rsidRPr="0083734C">
              <w:rPr>
                <w:rFonts w:asciiTheme="minorHAnsi" w:eastAsia="Calibri" w:hAnsiTheme="minorHAnsi" w:cstheme="minorHAnsi"/>
                <w:sz w:val="22"/>
                <w:szCs w:val="22"/>
                <w:vertAlign w:val="superscript"/>
                <w:lang w:val="en-GB"/>
              </w:rPr>
              <w:t>th</w:t>
            </w:r>
            <w:r w:rsidRPr="0083734C">
              <w:rPr>
                <w:rFonts w:asciiTheme="minorHAnsi" w:eastAsia="Calibri" w:hAnsiTheme="minorHAnsi" w:cstheme="minorHAnsi"/>
                <w:sz w:val="22"/>
                <w:szCs w:val="22"/>
                <w:lang w:val="en-GB"/>
              </w:rPr>
              <w:t xml:space="preserve"> Annual Conference of the Society for Industrial and Organisational Psychology, Pretoria.</w:t>
            </w:r>
          </w:p>
          <w:p w14:paraId="4A1397B0" w14:textId="573FDF8D" w:rsidR="00137DEB" w:rsidRPr="0083734C" w:rsidRDefault="00137DEB" w:rsidP="00D04D15">
            <w:pPr>
              <w:widowControl w:val="0"/>
              <w:spacing w:before="20" w:after="20" w:line="276" w:lineRule="auto"/>
              <w:ind w:left="288" w:hanging="288"/>
              <w:rPr>
                <w:rFonts w:asciiTheme="minorHAnsi" w:eastAsia="Calibri" w:hAnsiTheme="minorHAnsi" w:cstheme="minorHAnsi"/>
                <w:sz w:val="22"/>
                <w:szCs w:val="22"/>
                <w:lang w:val="en-GB"/>
              </w:rPr>
            </w:pPr>
            <w:r w:rsidRPr="0083734C">
              <w:rPr>
                <w:rFonts w:asciiTheme="minorHAnsi" w:eastAsia="Calibri" w:hAnsiTheme="minorHAnsi" w:cstheme="minorHAnsi"/>
                <w:sz w:val="22"/>
                <w:szCs w:val="22"/>
                <w:lang w:val="nl-NL"/>
              </w:rPr>
              <w:t xml:space="preserve">2007 </w:t>
            </w:r>
            <w:r w:rsidRPr="00D04D15">
              <w:rPr>
                <w:rFonts w:asciiTheme="minorHAnsi" w:eastAsia="Calibri" w:hAnsiTheme="minorHAnsi" w:cstheme="minorHAnsi"/>
                <w:b/>
                <w:bCs/>
                <w:sz w:val="22"/>
                <w:szCs w:val="22"/>
                <w:lang w:val="nl-NL"/>
              </w:rPr>
              <w:t>Koekemoer, F.E.</w:t>
            </w:r>
            <w:r w:rsidRPr="0083734C">
              <w:rPr>
                <w:rFonts w:asciiTheme="minorHAnsi" w:eastAsia="Calibri" w:hAnsiTheme="minorHAnsi" w:cstheme="minorHAnsi"/>
                <w:sz w:val="22"/>
                <w:szCs w:val="22"/>
                <w:lang w:val="nl-NL"/>
              </w:rPr>
              <w:t xml:space="preserve"> &amp; Mostert, K. (2007, June). </w:t>
            </w:r>
            <w:r w:rsidRPr="0083734C">
              <w:rPr>
                <w:rFonts w:asciiTheme="minorHAnsi" w:eastAsia="Calibri" w:hAnsiTheme="minorHAnsi" w:cstheme="minorHAnsi"/>
                <w:sz w:val="22"/>
                <w:szCs w:val="22"/>
                <w:lang w:val="en-GB"/>
              </w:rPr>
              <w:t xml:space="preserve">Ill health of South African nurses and the relationship with job characteristics and negative work-home interference. In K. </w:t>
            </w:r>
            <w:proofErr w:type="spellStart"/>
            <w:r w:rsidRPr="0083734C">
              <w:rPr>
                <w:rFonts w:asciiTheme="minorHAnsi" w:eastAsia="Calibri" w:hAnsiTheme="minorHAnsi" w:cstheme="minorHAnsi"/>
                <w:sz w:val="22"/>
                <w:szCs w:val="22"/>
                <w:lang w:val="en-GB"/>
              </w:rPr>
              <w:t>Mostert</w:t>
            </w:r>
            <w:proofErr w:type="spellEnd"/>
            <w:r w:rsidRPr="0083734C">
              <w:rPr>
                <w:rFonts w:asciiTheme="minorHAnsi" w:eastAsia="Calibri" w:hAnsiTheme="minorHAnsi" w:cstheme="minorHAnsi"/>
                <w:sz w:val="22"/>
                <w:szCs w:val="22"/>
                <w:lang w:val="en-GB"/>
              </w:rPr>
              <w:t xml:space="preserve"> (Chair), </w:t>
            </w:r>
            <w:r w:rsidRPr="0083734C">
              <w:rPr>
                <w:rFonts w:asciiTheme="minorHAnsi" w:eastAsia="Calibri" w:hAnsiTheme="minorHAnsi" w:cstheme="minorHAnsi"/>
                <w:i/>
                <w:sz w:val="22"/>
                <w:szCs w:val="22"/>
                <w:lang w:val="en-GB"/>
              </w:rPr>
              <w:t xml:space="preserve">Work-life balance in South Africa. </w:t>
            </w:r>
            <w:r w:rsidRPr="0083734C">
              <w:rPr>
                <w:rFonts w:asciiTheme="minorHAnsi" w:eastAsia="Calibri" w:hAnsiTheme="minorHAnsi" w:cstheme="minorHAnsi"/>
                <w:sz w:val="22"/>
                <w:szCs w:val="22"/>
                <w:lang w:val="en-GB"/>
              </w:rPr>
              <w:t>Symposium conducted at the 10</w:t>
            </w:r>
            <w:r w:rsidRPr="0083734C">
              <w:rPr>
                <w:rFonts w:asciiTheme="minorHAnsi" w:eastAsia="Calibri" w:hAnsiTheme="minorHAnsi" w:cstheme="minorHAnsi"/>
                <w:sz w:val="22"/>
                <w:szCs w:val="22"/>
                <w:vertAlign w:val="superscript"/>
                <w:lang w:val="en-GB"/>
              </w:rPr>
              <w:t>th</w:t>
            </w:r>
            <w:r w:rsidRPr="0083734C">
              <w:rPr>
                <w:rFonts w:asciiTheme="minorHAnsi" w:eastAsia="Calibri" w:hAnsiTheme="minorHAnsi" w:cstheme="minorHAnsi"/>
                <w:sz w:val="22"/>
                <w:szCs w:val="22"/>
                <w:lang w:val="en-GB"/>
              </w:rPr>
              <w:t xml:space="preserve"> Annual Conference of the Society for Industrial and Organisational Psychology, Pretoria.</w:t>
            </w:r>
          </w:p>
          <w:p w14:paraId="12E8318A" w14:textId="486FF8D1" w:rsidR="00137DEB" w:rsidRPr="0083734C" w:rsidRDefault="00137DEB" w:rsidP="00D04D15">
            <w:pPr>
              <w:tabs>
                <w:tab w:val="left" w:pos="-1440"/>
              </w:tabs>
              <w:ind w:left="34" w:hanging="34"/>
              <w:rPr>
                <w:rFonts w:asciiTheme="minorHAnsi" w:hAnsiTheme="minorHAnsi" w:cstheme="minorHAnsi"/>
                <w:iCs/>
                <w:sz w:val="22"/>
                <w:szCs w:val="22"/>
                <w:lang w:val="en-US"/>
              </w:rPr>
            </w:pPr>
            <w:r w:rsidRPr="0083734C">
              <w:rPr>
                <w:rFonts w:asciiTheme="minorHAnsi" w:hAnsiTheme="minorHAnsi" w:cstheme="minorHAnsi"/>
                <w:sz w:val="22"/>
                <w:szCs w:val="22"/>
                <w:lang w:val="en-GB"/>
              </w:rPr>
              <w:t xml:space="preserve">2007   </w:t>
            </w:r>
            <w:r w:rsidRPr="0083734C">
              <w:rPr>
                <w:rFonts w:asciiTheme="minorHAnsi" w:hAnsiTheme="minorHAnsi" w:cstheme="minorHAnsi"/>
                <w:iCs/>
                <w:sz w:val="22"/>
                <w:szCs w:val="22"/>
                <w:lang w:val="en-US"/>
              </w:rPr>
              <w:t xml:space="preserve">Attendance and paper presentations at the </w:t>
            </w:r>
            <w:proofErr w:type="spellStart"/>
            <w:r w:rsidRPr="0083734C">
              <w:rPr>
                <w:rFonts w:asciiTheme="minorHAnsi" w:hAnsiTheme="minorHAnsi" w:cstheme="minorHAnsi"/>
                <w:iCs/>
                <w:sz w:val="22"/>
                <w:szCs w:val="22"/>
                <w:lang w:val="en-US"/>
              </w:rPr>
              <w:t>SIOPSA</w:t>
            </w:r>
            <w:proofErr w:type="spellEnd"/>
            <w:r w:rsidRPr="0083734C">
              <w:rPr>
                <w:rFonts w:asciiTheme="minorHAnsi" w:hAnsiTheme="minorHAnsi" w:cstheme="minorHAnsi"/>
                <w:iCs/>
                <w:sz w:val="22"/>
                <w:szCs w:val="22"/>
                <w:lang w:val="en-US"/>
              </w:rPr>
              <w:t xml:space="preserve"> 10</w:t>
            </w:r>
            <w:r w:rsidRPr="0083734C">
              <w:rPr>
                <w:rFonts w:asciiTheme="minorHAnsi" w:hAnsiTheme="minorHAnsi" w:cstheme="minorHAnsi"/>
                <w:iCs/>
                <w:sz w:val="22"/>
                <w:szCs w:val="22"/>
                <w:vertAlign w:val="superscript"/>
                <w:lang w:val="en-US"/>
              </w:rPr>
              <w:t>th</w:t>
            </w:r>
            <w:r w:rsidRPr="0083734C">
              <w:rPr>
                <w:rFonts w:asciiTheme="minorHAnsi" w:hAnsiTheme="minorHAnsi" w:cstheme="minorHAnsi"/>
                <w:iCs/>
                <w:sz w:val="22"/>
                <w:szCs w:val="22"/>
                <w:lang w:val="en-US"/>
              </w:rPr>
              <w:t xml:space="preserve"> Annual Conference, Pretoria.</w:t>
            </w:r>
          </w:p>
          <w:p w14:paraId="3DC9EC7C" w14:textId="36C66559" w:rsidR="00E71932" w:rsidRPr="00D04D15" w:rsidRDefault="00137DEB" w:rsidP="00D04D15">
            <w:pPr>
              <w:tabs>
                <w:tab w:val="left" w:pos="-1440"/>
              </w:tabs>
              <w:rPr>
                <w:rFonts w:asciiTheme="minorHAnsi" w:hAnsiTheme="minorHAnsi" w:cstheme="minorHAnsi"/>
                <w:iCs/>
                <w:sz w:val="22"/>
                <w:szCs w:val="22"/>
                <w:lang w:val="en-US"/>
              </w:rPr>
            </w:pPr>
            <w:r w:rsidRPr="0083734C">
              <w:rPr>
                <w:rFonts w:asciiTheme="minorHAnsi" w:hAnsiTheme="minorHAnsi" w:cstheme="minorHAnsi"/>
                <w:sz w:val="22"/>
                <w:szCs w:val="22"/>
                <w:lang w:val="en-GB"/>
              </w:rPr>
              <w:t xml:space="preserve">2006   </w:t>
            </w:r>
            <w:r w:rsidRPr="0083734C">
              <w:rPr>
                <w:rFonts w:asciiTheme="minorHAnsi" w:hAnsiTheme="minorHAnsi" w:cstheme="minorHAnsi"/>
                <w:sz w:val="22"/>
                <w:szCs w:val="22"/>
                <w:lang w:val="en-US"/>
              </w:rPr>
              <w:t>Poster presentation</w:t>
            </w:r>
            <w:r w:rsidRPr="0083734C">
              <w:rPr>
                <w:rFonts w:asciiTheme="minorHAnsi" w:hAnsiTheme="minorHAnsi" w:cstheme="minorHAnsi"/>
                <w:iCs/>
                <w:sz w:val="22"/>
                <w:szCs w:val="22"/>
                <w:lang w:val="en-US"/>
              </w:rPr>
              <w:t xml:space="preserve"> at the First Positive Psychology Conference, Potchefstroom.</w:t>
            </w:r>
          </w:p>
        </w:tc>
      </w:tr>
      <w:tr w:rsidR="00E71932" w:rsidRPr="005C4A4D" w14:paraId="05B8DA18" w14:textId="77777777">
        <w:trPr>
          <w:jc w:val="center"/>
        </w:trPr>
        <w:tc>
          <w:tcPr>
            <w:tcW w:w="10312" w:type="dxa"/>
          </w:tcPr>
          <w:p w14:paraId="31BE0808" w14:textId="1B03E318" w:rsidR="00E71932" w:rsidRPr="00D04D15" w:rsidRDefault="007543E0" w:rsidP="00D04D15">
            <w:pPr>
              <w:pStyle w:val="BodyText"/>
              <w:shd w:val="clear" w:color="auto" w:fill="BFBFBF" w:themeFill="background1" w:themeFillShade="BF"/>
              <w:jc w:val="left"/>
              <w:rPr>
                <w:rFonts w:asciiTheme="minorHAnsi" w:hAnsiTheme="minorHAnsi" w:cstheme="minorHAnsi"/>
                <w:b/>
                <w:bCs/>
                <w:sz w:val="22"/>
                <w:lang w:val="en-ZA"/>
              </w:rPr>
            </w:pPr>
            <w:r w:rsidRPr="005C4A4D">
              <w:rPr>
                <w:rFonts w:asciiTheme="minorHAnsi" w:hAnsiTheme="minorHAnsi" w:cstheme="minorHAnsi"/>
                <w:b/>
                <w:bCs/>
                <w:sz w:val="22"/>
                <w:lang w:val="en-ZA"/>
              </w:rPr>
              <w:lastRenderedPageBreak/>
              <w:t xml:space="preserve">8.1.2  </w:t>
            </w:r>
            <w:r w:rsidR="00137DEB" w:rsidRPr="005C4A4D">
              <w:rPr>
                <w:rFonts w:asciiTheme="minorHAnsi" w:hAnsiTheme="minorHAnsi" w:cstheme="minorHAnsi"/>
                <w:b/>
                <w:bCs/>
                <w:sz w:val="22"/>
                <w:lang w:val="en-ZA"/>
              </w:rPr>
              <w:t xml:space="preserve">Papers/ Posters presented at </w:t>
            </w:r>
            <w:r w:rsidRPr="005C4A4D">
              <w:rPr>
                <w:rFonts w:asciiTheme="minorHAnsi" w:hAnsiTheme="minorHAnsi" w:cstheme="minorHAnsi"/>
                <w:b/>
                <w:bCs/>
                <w:sz w:val="22"/>
                <w:lang w:val="en-ZA"/>
              </w:rPr>
              <w:t>International</w:t>
            </w:r>
            <w:r w:rsidR="00137DEB" w:rsidRPr="005C4A4D">
              <w:rPr>
                <w:rFonts w:asciiTheme="minorHAnsi" w:hAnsiTheme="minorHAnsi" w:cstheme="minorHAnsi"/>
                <w:b/>
                <w:bCs/>
                <w:sz w:val="22"/>
                <w:lang w:val="en-ZA"/>
              </w:rPr>
              <w:t xml:space="preserve"> conferences</w:t>
            </w:r>
          </w:p>
          <w:p w14:paraId="1E879E72" w14:textId="731A9857" w:rsidR="00D04D15" w:rsidRDefault="006C69A3" w:rsidP="00F459F6">
            <w:pPr>
              <w:pStyle w:val="BodyText"/>
              <w:spacing w:after="240"/>
              <w:jc w:val="left"/>
              <w:rPr>
                <w:rFonts w:asciiTheme="minorHAnsi" w:hAnsiTheme="minorHAnsi" w:cstheme="minorHAnsi"/>
                <w:iCs/>
                <w:sz w:val="22"/>
                <w:szCs w:val="22"/>
                <w:lang w:eastAsia="en-ZA"/>
              </w:rPr>
            </w:pPr>
            <w:r w:rsidRPr="00D41D19">
              <w:rPr>
                <w:rFonts w:asciiTheme="minorHAnsi" w:hAnsiTheme="minorHAnsi" w:cstheme="minorHAnsi"/>
                <w:iCs/>
                <w:sz w:val="22"/>
                <w:szCs w:val="22"/>
                <w:lang w:eastAsia="en-ZA"/>
              </w:rPr>
              <w:t xml:space="preserve">2020 </w:t>
            </w:r>
            <w:r w:rsidRPr="00D04D15">
              <w:rPr>
                <w:rFonts w:asciiTheme="minorHAnsi" w:hAnsiTheme="minorHAnsi" w:cstheme="minorHAnsi"/>
                <w:b/>
                <w:bCs/>
                <w:iCs/>
                <w:sz w:val="22"/>
                <w:szCs w:val="22"/>
                <w:lang w:eastAsia="en-ZA"/>
              </w:rPr>
              <w:t>Koekemoer</w:t>
            </w:r>
            <w:r w:rsidR="008B0D41" w:rsidRPr="00D04D15">
              <w:rPr>
                <w:rFonts w:asciiTheme="minorHAnsi" w:hAnsiTheme="minorHAnsi" w:cstheme="minorHAnsi"/>
                <w:b/>
                <w:bCs/>
                <w:iCs/>
                <w:sz w:val="22"/>
                <w:szCs w:val="22"/>
                <w:lang w:eastAsia="en-ZA"/>
              </w:rPr>
              <w:t>, E.,</w:t>
            </w:r>
            <w:r w:rsidRPr="00D41D19">
              <w:rPr>
                <w:rFonts w:asciiTheme="minorHAnsi" w:hAnsiTheme="minorHAnsi" w:cstheme="minorHAnsi"/>
                <w:iCs/>
                <w:sz w:val="22"/>
                <w:szCs w:val="22"/>
                <w:lang w:eastAsia="en-ZA"/>
              </w:rPr>
              <w:t xml:space="preserve"> </w:t>
            </w:r>
            <w:r w:rsidR="008B0D41" w:rsidRPr="00D41D19">
              <w:rPr>
                <w:rFonts w:asciiTheme="minorHAnsi" w:hAnsiTheme="minorHAnsi" w:cstheme="minorHAnsi"/>
                <w:iCs/>
                <w:sz w:val="22"/>
                <w:szCs w:val="22"/>
                <w:lang w:eastAsia="en-ZA"/>
              </w:rPr>
              <w:t>&amp;</w:t>
            </w:r>
            <w:r w:rsidRPr="00D41D19">
              <w:rPr>
                <w:rFonts w:asciiTheme="minorHAnsi" w:hAnsiTheme="minorHAnsi" w:cstheme="minorHAnsi"/>
                <w:iCs/>
                <w:sz w:val="22"/>
                <w:szCs w:val="22"/>
                <w:lang w:eastAsia="en-ZA"/>
              </w:rPr>
              <w:t xml:space="preserve"> </w:t>
            </w:r>
            <w:proofErr w:type="spellStart"/>
            <w:r w:rsidR="008B0D41" w:rsidRPr="00D41D19">
              <w:rPr>
                <w:rFonts w:asciiTheme="minorHAnsi" w:hAnsiTheme="minorHAnsi" w:cstheme="minorHAnsi"/>
                <w:iCs/>
                <w:sz w:val="22"/>
                <w:szCs w:val="22"/>
                <w:lang w:eastAsia="en-ZA"/>
              </w:rPr>
              <w:t>C</w:t>
            </w:r>
            <w:r w:rsidRPr="00D41D19">
              <w:rPr>
                <w:rFonts w:asciiTheme="minorHAnsi" w:hAnsiTheme="minorHAnsi" w:cstheme="minorHAnsi"/>
                <w:iCs/>
                <w:sz w:val="22"/>
                <w:szCs w:val="22"/>
                <w:lang w:eastAsia="en-ZA"/>
              </w:rPr>
              <w:t>rafford</w:t>
            </w:r>
            <w:proofErr w:type="spellEnd"/>
            <w:r w:rsidR="008B0D41" w:rsidRPr="00D41D19">
              <w:rPr>
                <w:rFonts w:asciiTheme="minorHAnsi" w:hAnsiTheme="minorHAnsi" w:cstheme="minorHAnsi"/>
                <w:iCs/>
                <w:sz w:val="22"/>
                <w:szCs w:val="22"/>
                <w:lang w:eastAsia="en-ZA"/>
              </w:rPr>
              <w:t>, A. (2020, February)</w:t>
            </w:r>
            <w:r w:rsidR="00591FF3" w:rsidRPr="00D41D19">
              <w:rPr>
                <w:rFonts w:asciiTheme="minorHAnsi" w:hAnsiTheme="minorHAnsi" w:cstheme="minorHAnsi"/>
              </w:rPr>
              <w:t xml:space="preserve"> </w:t>
            </w:r>
            <w:r w:rsidR="00D51E42" w:rsidRPr="00D41D19">
              <w:rPr>
                <w:rFonts w:asciiTheme="minorHAnsi" w:hAnsiTheme="minorHAnsi" w:cstheme="minorHAnsi"/>
                <w:bCs/>
                <w:i/>
                <w:iCs/>
                <w:sz w:val="22"/>
                <w:szCs w:val="22"/>
                <w:lang w:val="en-ZA" w:eastAsia="en-ZA"/>
              </w:rPr>
              <w:t>The influence of family responsibilities on the career identity of Gen Y fathers</w:t>
            </w:r>
            <w:r w:rsidR="00D51E42" w:rsidRPr="00D41D19">
              <w:rPr>
                <w:rFonts w:asciiTheme="minorHAnsi" w:hAnsiTheme="minorHAnsi" w:cstheme="minorHAnsi"/>
                <w:b/>
                <w:bCs/>
                <w:i/>
                <w:iCs/>
                <w:sz w:val="22"/>
                <w:szCs w:val="22"/>
                <w:lang w:val="en-ZA" w:eastAsia="en-ZA"/>
              </w:rPr>
              <w:t xml:space="preserve"> </w:t>
            </w:r>
            <w:r w:rsidR="000C223D" w:rsidRPr="00D41D19">
              <w:rPr>
                <w:rFonts w:asciiTheme="minorHAnsi" w:hAnsiTheme="minorHAnsi" w:cstheme="minorHAnsi"/>
                <w:iCs/>
                <w:sz w:val="22"/>
                <w:szCs w:val="22"/>
                <w:lang w:eastAsia="en-ZA"/>
              </w:rPr>
              <w:t xml:space="preserve">[Paper </w:t>
            </w:r>
            <w:r w:rsidR="004F5BA7" w:rsidRPr="00D41D19">
              <w:rPr>
                <w:rFonts w:asciiTheme="minorHAnsi" w:hAnsiTheme="minorHAnsi" w:cstheme="minorHAnsi"/>
                <w:iCs/>
                <w:sz w:val="22"/>
                <w:szCs w:val="22"/>
                <w:lang w:eastAsia="en-ZA"/>
              </w:rPr>
              <w:t>presented</w:t>
            </w:r>
            <w:r w:rsidR="008B0D41" w:rsidRPr="00D41D19">
              <w:rPr>
                <w:rFonts w:asciiTheme="minorHAnsi" w:hAnsiTheme="minorHAnsi" w:cstheme="minorHAnsi"/>
                <w:iCs/>
                <w:sz w:val="22"/>
                <w:szCs w:val="22"/>
                <w:lang w:eastAsia="en-ZA"/>
              </w:rPr>
              <w:t>]</w:t>
            </w:r>
            <w:r w:rsidR="00591FF3" w:rsidRPr="00D41D19">
              <w:rPr>
                <w:rFonts w:asciiTheme="minorHAnsi" w:hAnsiTheme="minorHAnsi" w:cstheme="minorHAnsi"/>
                <w:iCs/>
                <w:sz w:val="22"/>
                <w:szCs w:val="22"/>
                <w:lang w:eastAsia="en-ZA"/>
              </w:rPr>
              <w:t>.</w:t>
            </w:r>
            <w:r w:rsidR="008B0D41" w:rsidRPr="00D41D19">
              <w:rPr>
                <w:rFonts w:asciiTheme="minorHAnsi" w:hAnsiTheme="minorHAnsi" w:cstheme="minorHAnsi"/>
                <w:iCs/>
                <w:sz w:val="22"/>
                <w:szCs w:val="22"/>
                <w:lang w:eastAsia="en-ZA"/>
              </w:rPr>
              <w:t xml:space="preserve"> Careers Division Community Conference,</w:t>
            </w:r>
            <w:r w:rsidR="008B0D41" w:rsidRPr="00D41D19" w:rsidDel="008B0D41">
              <w:rPr>
                <w:rFonts w:asciiTheme="minorHAnsi" w:hAnsiTheme="minorHAnsi" w:cstheme="minorHAnsi"/>
                <w:iCs/>
                <w:sz w:val="22"/>
                <w:szCs w:val="22"/>
                <w:lang w:eastAsia="en-ZA"/>
              </w:rPr>
              <w:t xml:space="preserve"> </w:t>
            </w:r>
            <w:r w:rsidRPr="00D41D19">
              <w:rPr>
                <w:rFonts w:asciiTheme="minorHAnsi" w:hAnsiTheme="minorHAnsi" w:cstheme="minorHAnsi"/>
                <w:iCs/>
                <w:sz w:val="22"/>
                <w:szCs w:val="22"/>
                <w:lang w:eastAsia="en-ZA"/>
              </w:rPr>
              <w:t>Vienna</w:t>
            </w:r>
            <w:r w:rsidR="008B0D41" w:rsidRPr="00D41D19">
              <w:rPr>
                <w:rFonts w:asciiTheme="minorHAnsi" w:hAnsiTheme="minorHAnsi" w:cstheme="minorHAnsi"/>
                <w:iCs/>
                <w:sz w:val="22"/>
                <w:szCs w:val="22"/>
                <w:lang w:eastAsia="en-ZA"/>
              </w:rPr>
              <w:t>, Austria.</w:t>
            </w:r>
          </w:p>
          <w:p w14:paraId="6543BF9B" w14:textId="77777777" w:rsidR="00D04D15" w:rsidRDefault="006C69A3" w:rsidP="00F459F6">
            <w:pPr>
              <w:pStyle w:val="BodyText"/>
              <w:spacing w:after="240"/>
              <w:jc w:val="left"/>
              <w:rPr>
                <w:rFonts w:asciiTheme="minorHAnsi" w:hAnsiTheme="minorHAnsi" w:cstheme="minorHAnsi"/>
                <w:iCs/>
                <w:sz w:val="22"/>
                <w:szCs w:val="22"/>
                <w:lang w:eastAsia="en-ZA"/>
              </w:rPr>
            </w:pPr>
            <w:r w:rsidRPr="00D41D19">
              <w:rPr>
                <w:rFonts w:asciiTheme="minorHAnsi" w:hAnsiTheme="minorHAnsi" w:cstheme="minorHAnsi"/>
                <w:iCs/>
                <w:sz w:val="22"/>
                <w:szCs w:val="22"/>
                <w:lang w:eastAsia="en-ZA"/>
              </w:rPr>
              <w:t xml:space="preserve">2020 </w:t>
            </w:r>
            <w:r w:rsidR="00591FF3" w:rsidRPr="00D04D15">
              <w:rPr>
                <w:rFonts w:asciiTheme="minorHAnsi" w:hAnsiTheme="minorHAnsi" w:cstheme="minorHAnsi"/>
                <w:b/>
                <w:bCs/>
                <w:iCs/>
                <w:sz w:val="22"/>
                <w:szCs w:val="22"/>
                <w:lang w:eastAsia="en-ZA"/>
              </w:rPr>
              <w:t>K</w:t>
            </w:r>
            <w:r w:rsidRPr="00D04D15">
              <w:rPr>
                <w:rFonts w:asciiTheme="minorHAnsi" w:hAnsiTheme="minorHAnsi" w:cstheme="minorHAnsi"/>
                <w:b/>
                <w:bCs/>
                <w:iCs/>
                <w:sz w:val="22"/>
                <w:szCs w:val="22"/>
                <w:lang w:eastAsia="en-ZA"/>
              </w:rPr>
              <w:t>oekemoer</w:t>
            </w:r>
            <w:r w:rsidR="00591FF3" w:rsidRPr="00D04D15">
              <w:rPr>
                <w:rFonts w:asciiTheme="minorHAnsi" w:hAnsiTheme="minorHAnsi" w:cstheme="minorHAnsi"/>
                <w:b/>
                <w:bCs/>
                <w:iCs/>
                <w:sz w:val="22"/>
                <w:szCs w:val="22"/>
                <w:lang w:eastAsia="en-ZA"/>
              </w:rPr>
              <w:t>, E</w:t>
            </w:r>
            <w:r w:rsidR="00591FF3" w:rsidRPr="00D41D19">
              <w:rPr>
                <w:rFonts w:asciiTheme="minorHAnsi" w:hAnsiTheme="minorHAnsi" w:cstheme="minorHAnsi"/>
                <w:iCs/>
                <w:sz w:val="22"/>
                <w:szCs w:val="22"/>
                <w:lang w:eastAsia="en-ZA"/>
              </w:rPr>
              <w:t>.</w:t>
            </w:r>
            <w:r w:rsidR="003667A4" w:rsidRPr="00D41D19">
              <w:rPr>
                <w:rFonts w:asciiTheme="minorHAnsi" w:hAnsiTheme="minorHAnsi" w:cstheme="minorHAnsi"/>
                <w:iCs/>
                <w:sz w:val="22"/>
                <w:szCs w:val="22"/>
                <w:lang w:eastAsia="en-ZA"/>
              </w:rPr>
              <w:t>,</w:t>
            </w:r>
            <w:r w:rsidRPr="00D41D19">
              <w:rPr>
                <w:rFonts w:asciiTheme="minorHAnsi" w:hAnsiTheme="minorHAnsi" w:cstheme="minorHAnsi"/>
                <w:iCs/>
                <w:sz w:val="22"/>
                <w:szCs w:val="22"/>
                <w:lang w:eastAsia="en-ZA"/>
              </w:rPr>
              <w:t xml:space="preserve"> &amp; </w:t>
            </w:r>
            <w:proofErr w:type="spellStart"/>
            <w:r w:rsidR="00591FF3" w:rsidRPr="00D41D19">
              <w:rPr>
                <w:rFonts w:asciiTheme="minorHAnsi" w:hAnsiTheme="minorHAnsi" w:cstheme="minorHAnsi"/>
                <w:iCs/>
                <w:sz w:val="22"/>
                <w:szCs w:val="22"/>
                <w:lang w:eastAsia="en-ZA"/>
              </w:rPr>
              <w:t>S</w:t>
            </w:r>
            <w:r w:rsidRPr="00D41D19">
              <w:rPr>
                <w:rFonts w:asciiTheme="minorHAnsi" w:hAnsiTheme="minorHAnsi" w:cstheme="minorHAnsi"/>
                <w:iCs/>
                <w:sz w:val="22"/>
                <w:szCs w:val="22"/>
                <w:lang w:eastAsia="en-ZA"/>
              </w:rPr>
              <w:t>chaap</w:t>
            </w:r>
            <w:proofErr w:type="spellEnd"/>
            <w:r w:rsidR="00591FF3" w:rsidRPr="00D41D19">
              <w:rPr>
                <w:rFonts w:asciiTheme="minorHAnsi" w:hAnsiTheme="minorHAnsi" w:cstheme="minorHAnsi"/>
                <w:iCs/>
                <w:sz w:val="22"/>
                <w:szCs w:val="22"/>
                <w:lang w:eastAsia="en-ZA"/>
              </w:rPr>
              <w:t>, P</w:t>
            </w:r>
            <w:r w:rsidRPr="00D41D19">
              <w:rPr>
                <w:rFonts w:asciiTheme="minorHAnsi" w:hAnsiTheme="minorHAnsi" w:cstheme="minorHAnsi"/>
                <w:iCs/>
                <w:sz w:val="22"/>
                <w:szCs w:val="22"/>
                <w:lang w:eastAsia="en-ZA"/>
              </w:rPr>
              <w:t>.</w:t>
            </w:r>
            <w:r w:rsidR="00591FF3" w:rsidRPr="00D41D19">
              <w:rPr>
                <w:rFonts w:asciiTheme="minorHAnsi" w:hAnsiTheme="minorHAnsi" w:cstheme="minorHAnsi"/>
                <w:iCs/>
                <w:sz w:val="22"/>
                <w:szCs w:val="22"/>
                <w:lang w:eastAsia="en-ZA"/>
              </w:rPr>
              <w:t xml:space="preserve"> (2020, June).</w:t>
            </w:r>
            <w:r w:rsidR="00591FF3" w:rsidRPr="00D41D19">
              <w:rPr>
                <w:rFonts w:asciiTheme="minorHAnsi" w:hAnsiTheme="minorHAnsi" w:cstheme="minorHAnsi"/>
                <w:i/>
                <w:iCs/>
                <w:sz w:val="22"/>
                <w:szCs w:val="22"/>
                <w:lang w:eastAsia="en-ZA"/>
              </w:rPr>
              <w:t xml:space="preserve"> </w:t>
            </w:r>
            <w:r w:rsidR="00EF4752" w:rsidRPr="00D41D19">
              <w:rPr>
                <w:rFonts w:asciiTheme="minorHAnsi" w:hAnsiTheme="minorHAnsi" w:cstheme="minorHAnsi"/>
                <w:bCs/>
                <w:i/>
                <w:iCs/>
                <w:sz w:val="22"/>
                <w:szCs w:val="22"/>
                <w:lang w:val="en-ZA" w:eastAsia="en-ZA"/>
              </w:rPr>
              <w:t>Turnover intention and affective commitment of employed married women: The influence of specific work-</w:t>
            </w:r>
            <w:proofErr w:type="spellStart"/>
            <w:r w:rsidR="00EF4752" w:rsidRPr="00D41D19">
              <w:rPr>
                <w:rFonts w:asciiTheme="minorHAnsi" w:hAnsiTheme="minorHAnsi" w:cstheme="minorHAnsi"/>
                <w:bCs/>
                <w:i/>
                <w:iCs/>
                <w:sz w:val="22"/>
                <w:szCs w:val="22"/>
                <w:lang w:val="en-ZA" w:eastAsia="en-ZA"/>
              </w:rPr>
              <w:t>nonwork</w:t>
            </w:r>
            <w:proofErr w:type="spellEnd"/>
            <w:r w:rsidR="00EF4752" w:rsidRPr="00D41D19">
              <w:rPr>
                <w:rFonts w:asciiTheme="minorHAnsi" w:hAnsiTheme="minorHAnsi" w:cstheme="minorHAnsi"/>
                <w:bCs/>
                <w:i/>
                <w:iCs/>
                <w:sz w:val="22"/>
                <w:szCs w:val="22"/>
                <w:lang w:val="en-ZA" w:eastAsia="en-ZA"/>
              </w:rPr>
              <w:t xml:space="preserve"> interference dimensions</w:t>
            </w:r>
            <w:r w:rsidRPr="00D41D19">
              <w:rPr>
                <w:rFonts w:asciiTheme="minorHAnsi" w:hAnsiTheme="minorHAnsi" w:cstheme="minorHAnsi"/>
                <w:iCs/>
                <w:sz w:val="22"/>
                <w:szCs w:val="22"/>
                <w:lang w:eastAsia="en-ZA"/>
              </w:rPr>
              <w:t xml:space="preserve"> </w:t>
            </w:r>
            <w:r w:rsidR="00591FF3" w:rsidRPr="00D41D19">
              <w:rPr>
                <w:rFonts w:asciiTheme="minorHAnsi" w:hAnsiTheme="minorHAnsi" w:cstheme="minorHAnsi"/>
                <w:iCs/>
                <w:sz w:val="22"/>
                <w:szCs w:val="22"/>
                <w:lang w:eastAsia="en-ZA"/>
              </w:rPr>
              <w:t>[Paper</w:t>
            </w:r>
            <w:r w:rsidR="000C223D" w:rsidRPr="00D41D19">
              <w:rPr>
                <w:rFonts w:asciiTheme="minorHAnsi" w:hAnsiTheme="minorHAnsi" w:cstheme="minorHAnsi"/>
                <w:iCs/>
                <w:sz w:val="22"/>
                <w:szCs w:val="22"/>
                <w:lang w:eastAsia="en-ZA"/>
              </w:rPr>
              <w:t xml:space="preserve"> virtually</w:t>
            </w:r>
            <w:r w:rsidR="003667A4" w:rsidRPr="00D41D19">
              <w:rPr>
                <w:rFonts w:asciiTheme="minorHAnsi" w:hAnsiTheme="minorHAnsi" w:cstheme="minorHAnsi"/>
                <w:iCs/>
                <w:sz w:val="22"/>
                <w:szCs w:val="22"/>
                <w:lang w:eastAsia="en-ZA"/>
              </w:rPr>
              <w:t xml:space="preserve"> presented</w:t>
            </w:r>
            <w:r w:rsidR="00591FF3" w:rsidRPr="00D41D19">
              <w:rPr>
                <w:rFonts w:asciiTheme="minorHAnsi" w:hAnsiTheme="minorHAnsi" w:cstheme="minorHAnsi"/>
                <w:iCs/>
                <w:sz w:val="22"/>
                <w:szCs w:val="22"/>
                <w:lang w:eastAsia="en-ZA"/>
              </w:rPr>
              <w:t xml:space="preserve">]. </w:t>
            </w:r>
            <w:r w:rsidRPr="00D41D19">
              <w:rPr>
                <w:rFonts w:asciiTheme="minorHAnsi" w:hAnsiTheme="minorHAnsi" w:cstheme="minorHAnsi"/>
                <w:iCs/>
                <w:sz w:val="22"/>
                <w:szCs w:val="22"/>
                <w:lang w:eastAsia="en-ZA"/>
              </w:rPr>
              <w:t xml:space="preserve">Work </w:t>
            </w:r>
            <w:r w:rsidR="00591FF3" w:rsidRPr="00D41D19">
              <w:rPr>
                <w:rFonts w:asciiTheme="minorHAnsi" w:hAnsiTheme="minorHAnsi" w:cstheme="minorHAnsi"/>
                <w:iCs/>
                <w:sz w:val="22"/>
                <w:szCs w:val="22"/>
                <w:lang w:eastAsia="en-ZA"/>
              </w:rPr>
              <w:t xml:space="preserve">and </w:t>
            </w:r>
            <w:r w:rsidR="003667A4" w:rsidRPr="00D41D19">
              <w:rPr>
                <w:rFonts w:asciiTheme="minorHAnsi" w:hAnsiTheme="minorHAnsi" w:cstheme="minorHAnsi"/>
                <w:iCs/>
                <w:sz w:val="22"/>
                <w:szCs w:val="22"/>
                <w:lang w:eastAsia="en-ZA"/>
              </w:rPr>
              <w:t>F</w:t>
            </w:r>
            <w:r w:rsidRPr="00D41D19">
              <w:rPr>
                <w:rFonts w:asciiTheme="minorHAnsi" w:hAnsiTheme="minorHAnsi" w:cstheme="minorHAnsi"/>
                <w:iCs/>
                <w:sz w:val="22"/>
                <w:szCs w:val="22"/>
                <w:lang w:eastAsia="en-ZA"/>
              </w:rPr>
              <w:t xml:space="preserve">amily </w:t>
            </w:r>
            <w:r w:rsidR="003667A4" w:rsidRPr="00D41D19">
              <w:rPr>
                <w:rFonts w:asciiTheme="minorHAnsi" w:hAnsiTheme="minorHAnsi" w:cstheme="minorHAnsi"/>
                <w:iCs/>
                <w:sz w:val="22"/>
                <w:szCs w:val="22"/>
                <w:lang w:eastAsia="en-ZA"/>
              </w:rPr>
              <w:t>R</w:t>
            </w:r>
            <w:r w:rsidRPr="00D41D19">
              <w:rPr>
                <w:rFonts w:asciiTheme="minorHAnsi" w:hAnsiTheme="minorHAnsi" w:cstheme="minorHAnsi"/>
                <w:iCs/>
                <w:sz w:val="22"/>
                <w:szCs w:val="22"/>
                <w:lang w:eastAsia="en-ZA"/>
              </w:rPr>
              <w:t>esearch</w:t>
            </w:r>
            <w:r w:rsidR="00591FF3" w:rsidRPr="00D41D19">
              <w:rPr>
                <w:rFonts w:asciiTheme="minorHAnsi" w:hAnsiTheme="minorHAnsi" w:cstheme="minorHAnsi"/>
                <w:iCs/>
                <w:sz w:val="22"/>
                <w:szCs w:val="22"/>
                <w:lang w:eastAsia="en-ZA"/>
              </w:rPr>
              <w:t>ers</w:t>
            </w:r>
            <w:r w:rsidRPr="00D41D19">
              <w:rPr>
                <w:rFonts w:asciiTheme="minorHAnsi" w:hAnsiTheme="minorHAnsi" w:cstheme="minorHAnsi"/>
                <w:iCs/>
                <w:sz w:val="22"/>
                <w:szCs w:val="22"/>
                <w:lang w:eastAsia="en-ZA"/>
              </w:rPr>
              <w:t xml:space="preserve"> </w:t>
            </w:r>
            <w:r w:rsidR="003667A4" w:rsidRPr="00D41D19">
              <w:rPr>
                <w:rFonts w:asciiTheme="minorHAnsi" w:hAnsiTheme="minorHAnsi" w:cstheme="minorHAnsi"/>
                <w:iCs/>
                <w:sz w:val="22"/>
                <w:szCs w:val="22"/>
                <w:lang w:eastAsia="en-ZA"/>
              </w:rPr>
              <w:t>N</w:t>
            </w:r>
            <w:r w:rsidRPr="00D41D19">
              <w:rPr>
                <w:rFonts w:asciiTheme="minorHAnsi" w:hAnsiTheme="minorHAnsi" w:cstheme="minorHAnsi"/>
                <w:iCs/>
                <w:sz w:val="22"/>
                <w:szCs w:val="22"/>
                <w:lang w:eastAsia="en-ZA"/>
              </w:rPr>
              <w:t xml:space="preserve">etwork </w:t>
            </w:r>
            <w:r w:rsidR="003667A4" w:rsidRPr="00D41D19">
              <w:rPr>
                <w:rFonts w:asciiTheme="minorHAnsi" w:hAnsiTheme="minorHAnsi" w:cstheme="minorHAnsi"/>
                <w:iCs/>
                <w:sz w:val="22"/>
                <w:szCs w:val="22"/>
                <w:lang w:eastAsia="en-ZA"/>
              </w:rPr>
              <w:t>C</w:t>
            </w:r>
            <w:r w:rsidRPr="00D41D19">
              <w:rPr>
                <w:rFonts w:asciiTheme="minorHAnsi" w:hAnsiTheme="minorHAnsi" w:cstheme="minorHAnsi"/>
                <w:iCs/>
                <w:sz w:val="22"/>
                <w:szCs w:val="22"/>
                <w:lang w:eastAsia="en-ZA"/>
              </w:rPr>
              <w:t xml:space="preserve">onference, </w:t>
            </w:r>
            <w:r w:rsidR="00591FF3" w:rsidRPr="00D41D19">
              <w:rPr>
                <w:rFonts w:asciiTheme="minorHAnsi" w:hAnsiTheme="minorHAnsi" w:cstheme="minorHAnsi"/>
                <w:iCs/>
                <w:sz w:val="22"/>
                <w:szCs w:val="22"/>
                <w:lang w:eastAsia="en-ZA"/>
              </w:rPr>
              <w:t>N</w:t>
            </w:r>
            <w:r w:rsidRPr="00D41D19">
              <w:rPr>
                <w:rFonts w:asciiTheme="minorHAnsi" w:hAnsiTheme="minorHAnsi" w:cstheme="minorHAnsi"/>
                <w:iCs/>
                <w:sz w:val="22"/>
                <w:szCs w:val="22"/>
                <w:lang w:eastAsia="en-ZA"/>
              </w:rPr>
              <w:t>ew York</w:t>
            </w:r>
            <w:r w:rsidR="003667A4" w:rsidRPr="00D41D19">
              <w:rPr>
                <w:rFonts w:asciiTheme="minorHAnsi" w:hAnsiTheme="minorHAnsi" w:cstheme="minorHAnsi"/>
                <w:iCs/>
                <w:sz w:val="22"/>
                <w:szCs w:val="22"/>
                <w:lang w:eastAsia="en-ZA"/>
              </w:rPr>
              <w:t>, United States.</w:t>
            </w:r>
          </w:p>
          <w:p w14:paraId="4A773874" w14:textId="3A979BE0" w:rsidR="006C69A3" w:rsidRDefault="006C69A3" w:rsidP="00F459F6">
            <w:pPr>
              <w:pStyle w:val="BodyText"/>
              <w:spacing w:after="240"/>
              <w:jc w:val="left"/>
              <w:rPr>
                <w:rFonts w:asciiTheme="minorHAnsi" w:hAnsiTheme="minorHAnsi" w:cstheme="minorHAnsi"/>
                <w:iCs/>
                <w:sz w:val="22"/>
                <w:szCs w:val="22"/>
                <w:lang w:eastAsia="en-ZA"/>
              </w:rPr>
            </w:pPr>
            <w:r w:rsidRPr="00D41D19">
              <w:rPr>
                <w:rFonts w:asciiTheme="minorHAnsi" w:hAnsiTheme="minorHAnsi" w:cstheme="minorHAnsi"/>
                <w:iCs/>
                <w:sz w:val="22"/>
                <w:szCs w:val="22"/>
                <w:lang w:eastAsia="en-ZA"/>
              </w:rPr>
              <w:t xml:space="preserve">2020 </w:t>
            </w:r>
            <w:r w:rsidR="003667A4" w:rsidRPr="00D04D15">
              <w:rPr>
                <w:rFonts w:asciiTheme="minorHAnsi" w:hAnsiTheme="minorHAnsi" w:cstheme="minorHAnsi"/>
                <w:b/>
                <w:bCs/>
                <w:iCs/>
                <w:sz w:val="22"/>
                <w:szCs w:val="22"/>
                <w:lang w:eastAsia="en-ZA"/>
              </w:rPr>
              <w:t>K</w:t>
            </w:r>
            <w:r w:rsidRPr="00D04D15">
              <w:rPr>
                <w:rFonts w:asciiTheme="minorHAnsi" w:hAnsiTheme="minorHAnsi" w:cstheme="minorHAnsi"/>
                <w:b/>
                <w:bCs/>
                <w:iCs/>
                <w:sz w:val="22"/>
                <w:szCs w:val="22"/>
                <w:lang w:eastAsia="en-ZA"/>
              </w:rPr>
              <w:t>oekemoer</w:t>
            </w:r>
            <w:r w:rsidR="003667A4" w:rsidRPr="00D04D15">
              <w:rPr>
                <w:rFonts w:asciiTheme="minorHAnsi" w:hAnsiTheme="minorHAnsi" w:cstheme="minorHAnsi"/>
                <w:b/>
                <w:bCs/>
                <w:iCs/>
                <w:sz w:val="22"/>
                <w:szCs w:val="22"/>
                <w:lang w:eastAsia="en-ZA"/>
              </w:rPr>
              <w:t>, E.,</w:t>
            </w:r>
            <w:r w:rsidRPr="00D41D19">
              <w:rPr>
                <w:rFonts w:asciiTheme="minorHAnsi" w:hAnsiTheme="minorHAnsi" w:cstheme="minorHAnsi"/>
                <w:iCs/>
                <w:sz w:val="22"/>
                <w:szCs w:val="22"/>
                <w:lang w:eastAsia="en-ZA"/>
              </w:rPr>
              <w:t xml:space="preserve"> &amp; </w:t>
            </w:r>
            <w:proofErr w:type="spellStart"/>
            <w:r w:rsidR="003667A4" w:rsidRPr="00D41D19">
              <w:rPr>
                <w:rFonts w:asciiTheme="minorHAnsi" w:hAnsiTheme="minorHAnsi" w:cstheme="minorHAnsi"/>
                <w:iCs/>
                <w:sz w:val="22"/>
                <w:szCs w:val="22"/>
                <w:lang w:eastAsia="en-ZA"/>
              </w:rPr>
              <w:t>C</w:t>
            </w:r>
            <w:r w:rsidRPr="00D41D19">
              <w:rPr>
                <w:rFonts w:asciiTheme="minorHAnsi" w:hAnsiTheme="minorHAnsi" w:cstheme="minorHAnsi"/>
                <w:iCs/>
                <w:sz w:val="22"/>
                <w:szCs w:val="22"/>
                <w:lang w:eastAsia="en-ZA"/>
              </w:rPr>
              <w:t>rafford</w:t>
            </w:r>
            <w:proofErr w:type="spellEnd"/>
            <w:r w:rsidRPr="00D41D19">
              <w:rPr>
                <w:rFonts w:asciiTheme="minorHAnsi" w:hAnsiTheme="minorHAnsi" w:cstheme="minorHAnsi"/>
                <w:iCs/>
                <w:sz w:val="22"/>
                <w:szCs w:val="22"/>
                <w:lang w:eastAsia="en-ZA"/>
              </w:rPr>
              <w:t>,</w:t>
            </w:r>
            <w:r w:rsidR="003667A4" w:rsidRPr="00D41D19">
              <w:rPr>
                <w:rFonts w:asciiTheme="minorHAnsi" w:hAnsiTheme="minorHAnsi" w:cstheme="minorHAnsi"/>
                <w:iCs/>
                <w:sz w:val="22"/>
                <w:szCs w:val="22"/>
                <w:lang w:eastAsia="en-ZA"/>
              </w:rPr>
              <w:t xml:space="preserve"> A. (2020, June).  </w:t>
            </w:r>
            <w:r w:rsidR="00EF4752" w:rsidRPr="00D41D19">
              <w:rPr>
                <w:rFonts w:asciiTheme="minorHAnsi" w:hAnsiTheme="minorHAnsi" w:cstheme="minorHAnsi"/>
                <w:bCs/>
                <w:iCs/>
                <w:sz w:val="22"/>
                <w:szCs w:val="22"/>
                <w:lang w:val="en-ZA" w:eastAsia="en-ZA"/>
              </w:rPr>
              <w:t>Exploring the family identity of Generation Y fathers in the context of dual earner relationships</w:t>
            </w:r>
            <w:r w:rsidR="003667A4" w:rsidRPr="00D41D19">
              <w:rPr>
                <w:rFonts w:asciiTheme="minorHAnsi" w:hAnsiTheme="minorHAnsi" w:cstheme="minorHAnsi"/>
                <w:iCs/>
                <w:sz w:val="22"/>
                <w:szCs w:val="22"/>
                <w:lang w:eastAsia="en-ZA"/>
              </w:rPr>
              <w:t xml:space="preserve"> [Paper</w:t>
            </w:r>
            <w:r w:rsidR="000C223D" w:rsidRPr="00D41D19">
              <w:rPr>
                <w:rFonts w:asciiTheme="minorHAnsi" w:hAnsiTheme="minorHAnsi" w:cstheme="minorHAnsi"/>
                <w:iCs/>
                <w:sz w:val="22"/>
                <w:szCs w:val="22"/>
                <w:lang w:eastAsia="en-ZA"/>
              </w:rPr>
              <w:t xml:space="preserve"> virtually </w:t>
            </w:r>
            <w:r w:rsidR="003667A4" w:rsidRPr="00D41D19">
              <w:rPr>
                <w:rFonts w:asciiTheme="minorHAnsi" w:hAnsiTheme="minorHAnsi" w:cstheme="minorHAnsi"/>
                <w:iCs/>
                <w:sz w:val="22"/>
                <w:szCs w:val="22"/>
                <w:lang w:eastAsia="en-ZA"/>
              </w:rPr>
              <w:t>presented]. W</w:t>
            </w:r>
            <w:r w:rsidRPr="00D41D19">
              <w:rPr>
                <w:rFonts w:asciiTheme="minorHAnsi" w:hAnsiTheme="minorHAnsi" w:cstheme="minorHAnsi"/>
                <w:iCs/>
                <w:sz w:val="22"/>
                <w:szCs w:val="22"/>
                <w:lang w:eastAsia="en-ZA"/>
              </w:rPr>
              <w:t xml:space="preserve">ork </w:t>
            </w:r>
            <w:r w:rsidR="003667A4" w:rsidRPr="00D41D19">
              <w:rPr>
                <w:rFonts w:asciiTheme="minorHAnsi" w:hAnsiTheme="minorHAnsi" w:cstheme="minorHAnsi"/>
                <w:iCs/>
                <w:sz w:val="22"/>
                <w:szCs w:val="22"/>
                <w:lang w:eastAsia="en-ZA"/>
              </w:rPr>
              <w:t>and F</w:t>
            </w:r>
            <w:r w:rsidRPr="00D41D19">
              <w:rPr>
                <w:rFonts w:asciiTheme="minorHAnsi" w:hAnsiTheme="minorHAnsi" w:cstheme="minorHAnsi"/>
                <w:iCs/>
                <w:sz w:val="22"/>
                <w:szCs w:val="22"/>
                <w:lang w:eastAsia="en-ZA"/>
              </w:rPr>
              <w:t xml:space="preserve">amily </w:t>
            </w:r>
            <w:r w:rsidR="003667A4" w:rsidRPr="00D41D19">
              <w:rPr>
                <w:rFonts w:asciiTheme="minorHAnsi" w:hAnsiTheme="minorHAnsi" w:cstheme="minorHAnsi"/>
                <w:iCs/>
                <w:sz w:val="22"/>
                <w:szCs w:val="22"/>
                <w:lang w:eastAsia="en-ZA"/>
              </w:rPr>
              <w:t>R</w:t>
            </w:r>
            <w:r w:rsidRPr="00D41D19">
              <w:rPr>
                <w:rFonts w:asciiTheme="minorHAnsi" w:hAnsiTheme="minorHAnsi" w:cstheme="minorHAnsi"/>
                <w:iCs/>
                <w:sz w:val="22"/>
                <w:szCs w:val="22"/>
                <w:lang w:eastAsia="en-ZA"/>
              </w:rPr>
              <w:t>esearch</w:t>
            </w:r>
            <w:r w:rsidR="003667A4" w:rsidRPr="00D41D19">
              <w:rPr>
                <w:rFonts w:asciiTheme="minorHAnsi" w:hAnsiTheme="minorHAnsi" w:cstheme="minorHAnsi"/>
                <w:iCs/>
                <w:sz w:val="22"/>
                <w:szCs w:val="22"/>
                <w:lang w:eastAsia="en-ZA"/>
              </w:rPr>
              <w:t>ers</w:t>
            </w:r>
            <w:r w:rsidRPr="00D41D19">
              <w:rPr>
                <w:rFonts w:asciiTheme="minorHAnsi" w:hAnsiTheme="minorHAnsi" w:cstheme="minorHAnsi"/>
                <w:iCs/>
                <w:sz w:val="22"/>
                <w:szCs w:val="22"/>
                <w:lang w:eastAsia="en-ZA"/>
              </w:rPr>
              <w:t xml:space="preserve"> </w:t>
            </w:r>
            <w:r w:rsidR="003667A4" w:rsidRPr="00D41D19">
              <w:rPr>
                <w:rFonts w:asciiTheme="minorHAnsi" w:hAnsiTheme="minorHAnsi" w:cstheme="minorHAnsi"/>
                <w:iCs/>
                <w:sz w:val="22"/>
                <w:szCs w:val="22"/>
                <w:lang w:eastAsia="en-ZA"/>
              </w:rPr>
              <w:t>N</w:t>
            </w:r>
            <w:r w:rsidRPr="00D41D19">
              <w:rPr>
                <w:rFonts w:asciiTheme="minorHAnsi" w:hAnsiTheme="minorHAnsi" w:cstheme="minorHAnsi"/>
                <w:iCs/>
                <w:sz w:val="22"/>
                <w:szCs w:val="22"/>
                <w:lang w:eastAsia="en-ZA"/>
              </w:rPr>
              <w:t xml:space="preserve">etwork </w:t>
            </w:r>
            <w:r w:rsidR="003667A4" w:rsidRPr="00D41D19">
              <w:rPr>
                <w:rFonts w:asciiTheme="minorHAnsi" w:hAnsiTheme="minorHAnsi" w:cstheme="minorHAnsi"/>
                <w:iCs/>
                <w:sz w:val="22"/>
                <w:szCs w:val="22"/>
                <w:lang w:eastAsia="en-ZA"/>
              </w:rPr>
              <w:t>C</w:t>
            </w:r>
            <w:r w:rsidRPr="00D41D19">
              <w:rPr>
                <w:rFonts w:asciiTheme="minorHAnsi" w:hAnsiTheme="minorHAnsi" w:cstheme="minorHAnsi"/>
                <w:iCs/>
                <w:sz w:val="22"/>
                <w:szCs w:val="22"/>
                <w:lang w:eastAsia="en-ZA"/>
              </w:rPr>
              <w:t>onference</w:t>
            </w:r>
            <w:r w:rsidR="003667A4" w:rsidRPr="00D41D19">
              <w:rPr>
                <w:rFonts w:asciiTheme="minorHAnsi" w:hAnsiTheme="minorHAnsi" w:cstheme="minorHAnsi"/>
                <w:iCs/>
                <w:sz w:val="22"/>
                <w:szCs w:val="22"/>
                <w:lang w:eastAsia="en-ZA"/>
              </w:rPr>
              <w:t>,</w:t>
            </w:r>
            <w:r w:rsidRPr="00D41D19">
              <w:rPr>
                <w:rFonts w:asciiTheme="minorHAnsi" w:hAnsiTheme="minorHAnsi" w:cstheme="minorHAnsi"/>
                <w:iCs/>
                <w:sz w:val="22"/>
                <w:szCs w:val="22"/>
                <w:lang w:eastAsia="en-ZA"/>
              </w:rPr>
              <w:t xml:space="preserve"> </w:t>
            </w:r>
            <w:r w:rsidR="003667A4" w:rsidRPr="00D41D19">
              <w:rPr>
                <w:rFonts w:asciiTheme="minorHAnsi" w:hAnsiTheme="minorHAnsi" w:cstheme="minorHAnsi"/>
                <w:iCs/>
                <w:sz w:val="22"/>
                <w:szCs w:val="22"/>
                <w:lang w:eastAsia="en-ZA"/>
              </w:rPr>
              <w:t>N</w:t>
            </w:r>
            <w:r w:rsidRPr="00D41D19">
              <w:rPr>
                <w:rFonts w:asciiTheme="minorHAnsi" w:hAnsiTheme="minorHAnsi" w:cstheme="minorHAnsi"/>
                <w:iCs/>
                <w:sz w:val="22"/>
                <w:szCs w:val="22"/>
                <w:lang w:eastAsia="en-ZA"/>
              </w:rPr>
              <w:t>ew York</w:t>
            </w:r>
            <w:r w:rsidR="003667A4" w:rsidRPr="00D41D19">
              <w:rPr>
                <w:rFonts w:asciiTheme="minorHAnsi" w:hAnsiTheme="minorHAnsi" w:cstheme="minorHAnsi"/>
                <w:iCs/>
                <w:sz w:val="22"/>
                <w:szCs w:val="22"/>
                <w:lang w:eastAsia="en-ZA"/>
              </w:rPr>
              <w:t>, United States.</w:t>
            </w:r>
          </w:p>
          <w:p w14:paraId="00522B7E" w14:textId="2D3AF914" w:rsidR="00D97163" w:rsidRPr="00D04D15" w:rsidRDefault="00D97163" w:rsidP="00D04D15">
            <w:pPr>
              <w:pStyle w:val="BodyText"/>
              <w:rPr>
                <w:rFonts w:asciiTheme="minorHAnsi" w:hAnsiTheme="minorHAnsi" w:cstheme="minorHAnsi"/>
                <w:iCs/>
                <w:sz w:val="22"/>
                <w:szCs w:val="22"/>
                <w:lang w:val="en-ZA" w:eastAsia="en-ZA"/>
              </w:rPr>
            </w:pPr>
            <w:r w:rsidRPr="00D97163">
              <w:rPr>
                <w:rFonts w:asciiTheme="minorHAnsi" w:hAnsiTheme="minorHAnsi" w:cstheme="minorHAnsi"/>
                <w:iCs/>
                <w:sz w:val="22"/>
                <w:szCs w:val="22"/>
                <w:lang w:eastAsia="en-ZA"/>
              </w:rPr>
              <w:t xml:space="preserve">2019 </w:t>
            </w:r>
            <w:proofErr w:type="spellStart"/>
            <w:r w:rsidRPr="00D97163">
              <w:rPr>
                <w:rFonts w:asciiTheme="minorHAnsi" w:hAnsiTheme="minorHAnsi" w:cstheme="minorHAnsi"/>
                <w:iCs/>
                <w:sz w:val="22"/>
                <w:szCs w:val="22"/>
                <w:lang w:eastAsia="en-ZA"/>
              </w:rPr>
              <w:t>Olckers</w:t>
            </w:r>
            <w:proofErr w:type="spellEnd"/>
            <w:r w:rsidRPr="00D97163">
              <w:rPr>
                <w:rFonts w:asciiTheme="minorHAnsi" w:hAnsiTheme="minorHAnsi" w:cstheme="minorHAnsi"/>
                <w:iCs/>
                <w:sz w:val="22"/>
                <w:szCs w:val="22"/>
                <w:lang w:eastAsia="en-ZA"/>
              </w:rPr>
              <w:t xml:space="preserve">, C &amp; </w:t>
            </w:r>
            <w:r w:rsidRPr="00D04D15">
              <w:rPr>
                <w:rFonts w:asciiTheme="minorHAnsi" w:hAnsiTheme="minorHAnsi" w:cstheme="minorHAnsi"/>
                <w:b/>
                <w:bCs/>
                <w:iCs/>
                <w:sz w:val="22"/>
                <w:szCs w:val="22"/>
                <w:lang w:eastAsia="en-ZA"/>
              </w:rPr>
              <w:t>Koekemoer, E.</w:t>
            </w:r>
            <w:r w:rsidRPr="00D97163">
              <w:rPr>
                <w:rFonts w:asciiTheme="minorHAnsi" w:hAnsiTheme="minorHAnsi" w:cstheme="minorHAnsi"/>
                <w:iCs/>
                <w:sz w:val="22"/>
                <w:szCs w:val="22"/>
                <w:lang w:eastAsia="en-ZA"/>
              </w:rPr>
              <w:t xml:space="preserve"> (2019, May). </w:t>
            </w:r>
            <w:r w:rsidRPr="00D97163">
              <w:rPr>
                <w:rFonts w:asciiTheme="minorHAnsi" w:hAnsiTheme="minorHAnsi" w:cstheme="minorHAnsi"/>
                <w:i/>
                <w:iCs/>
                <w:sz w:val="22"/>
                <w:szCs w:val="22"/>
                <w:lang w:eastAsia="en-ZA"/>
              </w:rPr>
              <w:t>T</w:t>
            </w:r>
            <w:r w:rsidRPr="00D97163">
              <w:rPr>
                <w:rFonts w:asciiTheme="minorHAnsi" w:hAnsiTheme="minorHAnsi" w:cstheme="minorHAnsi"/>
                <w:bCs/>
                <w:i/>
                <w:iCs/>
                <w:sz w:val="22"/>
                <w:szCs w:val="22"/>
                <w:lang w:val="en-ZA" w:eastAsia="en-ZA"/>
              </w:rPr>
              <w:t xml:space="preserve">he influence of work-family enrichment and subjective career success on work-related outcomes </w:t>
            </w:r>
            <w:r w:rsidRPr="00D97163">
              <w:rPr>
                <w:rFonts w:asciiTheme="minorHAnsi" w:hAnsiTheme="minorHAnsi" w:cstheme="minorHAnsi"/>
                <w:bCs/>
                <w:iCs/>
                <w:sz w:val="22"/>
                <w:szCs w:val="22"/>
                <w:lang w:val="en-ZA" w:eastAsia="en-ZA"/>
              </w:rPr>
              <w:t xml:space="preserve">[Paper presented]. </w:t>
            </w:r>
            <w:proofErr w:type="spellStart"/>
            <w:r w:rsidRPr="00D97163">
              <w:rPr>
                <w:rFonts w:asciiTheme="minorHAnsi" w:hAnsiTheme="minorHAnsi" w:cstheme="minorHAnsi"/>
                <w:bCs/>
                <w:iCs/>
                <w:sz w:val="22"/>
                <w:szCs w:val="22"/>
                <w:lang w:val="af-ZA" w:eastAsia="en-ZA"/>
              </w:rPr>
              <w:t>The</w:t>
            </w:r>
            <w:proofErr w:type="spellEnd"/>
            <w:r w:rsidRPr="00D97163">
              <w:rPr>
                <w:rFonts w:asciiTheme="minorHAnsi" w:hAnsiTheme="minorHAnsi" w:cstheme="minorHAnsi"/>
                <w:bCs/>
                <w:iCs/>
                <w:sz w:val="22"/>
                <w:szCs w:val="22"/>
                <w:lang w:val="af-ZA" w:eastAsia="en-ZA"/>
              </w:rPr>
              <w:t xml:space="preserve"> </w:t>
            </w:r>
            <w:r w:rsidRPr="00D97163">
              <w:rPr>
                <w:rFonts w:asciiTheme="minorHAnsi" w:hAnsiTheme="minorHAnsi" w:cstheme="minorHAnsi"/>
                <w:bCs/>
                <w:iCs/>
                <w:sz w:val="22"/>
                <w:szCs w:val="22"/>
                <w:lang w:val="en-GB" w:eastAsia="en-ZA"/>
              </w:rPr>
              <w:t>European Congress on Work and Organizational Psychology, Turin Italy</w:t>
            </w:r>
          </w:p>
          <w:p w14:paraId="19DB73A9" w14:textId="70BFE6E5" w:rsidR="00295B7F" w:rsidRPr="005C4A4D" w:rsidRDefault="00295B7F" w:rsidP="00F459F6">
            <w:pPr>
              <w:pStyle w:val="BodyText"/>
              <w:spacing w:after="240"/>
              <w:jc w:val="left"/>
              <w:rPr>
                <w:rFonts w:asciiTheme="minorHAnsi" w:hAnsiTheme="minorHAnsi" w:cstheme="minorHAnsi"/>
                <w:iCs/>
                <w:sz w:val="22"/>
                <w:szCs w:val="22"/>
                <w:lang w:eastAsia="en-ZA"/>
              </w:rPr>
            </w:pPr>
            <w:r w:rsidRPr="00D41D19">
              <w:rPr>
                <w:rFonts w:asciiTheme="minorHAnsi" w:hAnsiTheme="minorHAnsi" w:cstheme="minorHAnsi"/>
                <w:iCs/>
                <w:sz w:val="22"/>
                <w:szCs w:val="22"/>
                <w:lang w:eastAsia="en-ZA"/>
              </w:rPr>
              <w:t xml:space="preserve">2019 </w:t>
            </w:r>
            <w:r w:rsidRPr="00D04D15">
              <w:rPr>
                <w:rFonts w:asciiTheme="minorHAnsi" w:hAnsiTheme="minorHAnsi" w:cstheme="minorHAnsi"/>
                <w:b/>
                <w:bCs/>
                <w:iCs/>
                <w:sz w:val="22"/>
                <w:szCs w:val="22"/>
                <w:lang w:eastAsia="en-ZA"/>
              </w:rPr>
              <w:t>Koekemoer</w:t>
            </w:r>
            <w:r w:rsidR="003667A4" w:rsidRPr="00D04D15">
              <w:rPr>
                <w:rFonts w:asciiTheme="minorHAnsi" w:hAnsiTheme="minorHAnsi" w:cstheme="minorHAnsi"/>
                <w:b/>
                <w:bCs/>
                <w:iCs/>
                <w:sz w:val="22"/>
                <w:szCs w:val="22"/>
                <w:lang w:eastAsia="en-ZA"/>
              </w:rPr>
              <w:t>, E</w:t>
            </w:r>
            <w:r w:rsidR="003667A4" w:rsidRPr="00D41D19">
              <w:rPr>
                <w:rFonts w:asciiTheme="minorHAnsi" w:hAnsiTheme="minorHAnsi" w:cstheme="minorHAnsi"/>
                <w:iCs/>
                <w:sz w:val="22"/>
                <w:szCs w:val="22"/>
                <w:lang w:eastAsia="en-ZA"/>
              </w:rPr>
              <w:t>.,</w:t>
            </w:r>
            <w:r w:rsidRPr="00D41D19">
              <w:rPr>
                <w:rFonts w:asciiTheme="minorHAnsi" w:hAnsiTheme="minorHAnsi" w:cstheme="minorHAnsi"/>
                <w:iCs/>
                <w:sz w:val="22"/>
                <w:szCs w:val="22"/>
                <w:lang w:eastAsia="en-ZA"/>
              </w:rPr>
              <w:t xml:space="preserve"> &amp; </w:t>
            </w:r>
            <w:proofErr w:type="spellStart"/>
            <w:r w:rsidRPr="00D41D19">
              <w:rPr>
                <w:rFonts w:asciiTheme="minorHAnsi" w:hAnsiTheme="minorHAnsi" w:cstheme="minorHAnsi"/>
                <w:iCs/>
                <w:sz w:val="22"/>
                <w:szCs w:val="22"/>
                <w:lang w:eastAsia="en-ZA"/>
              </w:rPr>
              <w:t>Claassen</w:t>
            </w:r>
            <w:proofErr w:type="spellEnd"/>
            <w:r w:rsidR="003667A4" w:rsidRPr="00D41D19">
              <w:rPr>
                <w:rFonts w:asciiTheme="minorHAnsi" w:hAnsiTheme="minorHAnsi" w:cstheme="minorHAnsi"/>
                <w:iCs/>
                <w:sz w:val="22"/>
                <w:szCs w:val="22"/>
                <w:lang w:eastAsia="en-ZA"/>
              </w:rPr>
              <w:t>, I</w:t>
            </w:r>
            <w:r w:rsidRPr="00D41D19">
              <w:rPr>
                <w:rFonts w:asciiTheme="minorHAnsi" w:hAnsiTheme="minorHAnsi" w:cstheme="minorHAnsi"/>
                <w:iCs/>
                <w:sz w:val="22"/>
                <w:szCs w:val="22"/>
                <w:lang w:eastAsia="en-ZA"/>
              </w:rPr>
              <w:t xml:space="preserve">. </w:t>
            </w:r>
            <w:r w:rsidR="003667A4" w:rsidRPr="00D41D19">
              <w:rPr>
                <w:rFonts w:asciiTheme="minorHAnsi" w:hAnsiTheme="minorHAnsi" w:cstheme="minorHAnsi"/>
                <w:iCs/>
                <w:sz w:val="22"/>
                <w:szCs w:val="22"/>
                <w:lang w:eastAsia="en-ZA"/>
              </w:rPr>
              <w:t xml:space="preserve">(2019, May). </w:t>
            </w:r>
            <w:r w:rsidR="006A5954" w:rsidRPr="00D41D19">
              <w:rPr>
                <w:rFonts w:asciiTheme="minorHAnsi" w:hAnsiTheme="minorHAnsi" w:cstheme="minorHAnsi"/>
                <w:i/>
                <w:iCs/>
                <w:sz w:val="22"/>
                <w:szCs w:val="22"/>
                <w:lang w:eastAsia="en-ZA"/>
              </w:rPr>
              <w:t xml:space="preserve">Exploring the family roles and responsibilities of generation Y </w:t>
            </w:r>
            <w:proofErr w:type="gramStart"/>
            <w:r w:rsidR="006A5954" w:rsidRPr="00D41D19">
              <w:rPr>
                <w:rFonts w:asciiTheme="minorHAnsi" w:hAnsiTheme="minorHAnsi" w:cstheme="minorHAnsi"/>
                <w:i/>
                <w:iCs/>
                <w:sz w:val="22"/>
                <w:szCs w:val="22"/>
                <w:lang w:eastAsia="en-ZA"/>
              </w:rPr>
              <w:t>fathers</w:t>
            </w:r>
            <w:r w:rsidR="003667A4" w:rsidRPr="00D41D19">
              <w:rPr>
                <w:rFonts w:asciiTheme="minorHAnsi" w:hAnsiTheme="minorHAnsi" w:cstheme="minorHAnsi"/>
                <w:iCs/>
                <w:sz w:val="22"/>
                <w:szCs w:val="22"/>
                <w:lang w:eastAsia="en-ZA"/>
              </w:rPr>
              <w:t>[</w:t>
            </w:r>
            <w:proofErr w:type="gramEnd"/>
            <w:r w:rsidRPr="00D41D19">
              <w:rPr>
                <w:rFonts w:asciiTheme="minorHAnsi" w:hAnsiTheme="minorHAnsi" w:cstheme="minorHAnsi"/>
                <w:iCs/>
                <w:sz w:val="22"/>
                <w:szCs w:val="22"/>
                <w:lang w:eastAsia="en-ZA"/>
              </w:rPr>
              <w:t>Poster presented</w:t>
            </w:r>
            <w:r w:rsidR="003667A4" w:rsidRPr="00D41D19">
              <w:rPr>
                <w:rFonts w:asciiTheme="minorHAnsi" w:hAnsiTheme="minorHAnsi" w:cstheme="minorHAnsi"/>
                <w:iCs/>
                <w:sz w:val="22"/>
                <w:szCs w:val="22"/>
                <w:lang w:eastAsia="en-ZA"/>
              </w:rPr>
              <w:t>].</w:t>
            </w:r>
            <w:r w:rsidRPr="00D41D19">
              <w:rPr>
                <w:rFonts w:asciiTheme="minorHAnsi" w:hAnsiTheme="minorHAnsi" w:cstheme="minorHAnsi"/>
                <w:iCs/>
                <w:sz w:val="22"/>
                <w:szCs w:val="22"/>
                <w:lang w:eastAsia="en-ZA"/>
              </w:rPr>
              <w:t xml:space="preserve"> </w:t>
            </w:r>
            <w:r w:rsidR="003667A4" w:rsidRPr="00D41D19">
              <w:rPr>
                <w:rFonts w:asciiTheme="minorHAnsi" w:hAnsiTheme="minorHAnsi" w:cstheme="minorHAnsi"/>
                <w:iCs/>
                <w:sz w:val="22"/>
                <w:szCs w:val="22"/>
                <w:lang w:eastAsia="en-ZA"/>
              </w:rPr>
              <w:t>8</w:t>
            </w:r>
            <w:r w:rsidR="003667A4" w:rsidRPr="00D41D19">
              <w:rPr>
                <w:rFonts w:asciiTheme="minorHAnsi" w:hAnsiTheme="minorHAnsi" w:cstheme="minorHAnsi"/>
                <w:iCs/>
                <w:sz w:val="22"/>
                <w:szCs w:val="22"/>
                <w:vertAlign w:val="superscript"/>
                <w:lang w:eastAsia="en-ZA"/>
              </w:rPr>
              <w:t>th</w:t>
            </w:r>
            <w:r w:rsidR="003667A4" w:rsidRPr="00D41D19">
              <w:rPr>
                <w:rFonts w:asciiTheme="minorHAnsi" w:hAnsiTheme="minorHAnsi" w:cstheme="minorHAnsi"/>
                <w:iCs/>
                <w:sz w:val="22"/>
                <w:szCs w:val="22"/>
                <w:lang w:eastAsia="en-ZA"/>
              </w:rPr>
              <w:t xml:space="preserve"> International Community, </w:t>
            </w:r>
            <w:r w:rsidRPr="00D41D19">
              <w:rPr>
                <w:rFonts w:asciiTheme="minorHAnsi" w:hAnsiTheme="minorHAnsi" w:cstheme="minorHAnsi"/>
                <w:iCs/>
                <w:sz w:val="22"/>
                <w:szCs w:val="22"/>
                <w:lang w:eastAsia="en-ZA"/>
              </w:rPr>
              <w:t>Work</w:t>
            </w:r>
            <w:r w:rsidR="003667A4" w:rsidRPr="00D41D19">
              <w:rPr>
                <w:rFonts w:asciiTheme="minorHAnsi" w:hAnsiTheme="minorHAnsi" w:cstheme="minorHAnsi"/>
                <w:iCs/>
                <w:sz w:val="22"/>
                <w:szCs w:val="22"/>
                <w:lang w:eastAsia="en-ZA"/>
              </w:rPr>
              <w:t xml:space="preserve"> and</w:t>
            </w:r>
            <w:r w:rsidRPr="00D41D19">
              <w:rPr>
                <w:rFonts w:asciiTheme="minorHAnsi" w:hAnsiTheme="minorHAnsi" w:cstheme="minorHAnsi"/>
                <w:iCs/>
                <w:sz w:val="22"/>
                <w:szCs w:val="22"/>
                <w:lang w:eastAsia="en-ZA"/>
              </w:rPr>
              <w:t xml:space="preserve"> </w:t>
            </w:r>
            <w:r w:rsidR="00904EF0" w:rsidRPr="00D41D19">
              <w:rPr>
                <w:rFonts w:asciiTheme="minorHAnsi" w:hAnsiTheme="minorHAnsi" w:cstheme="minorHAnsi"/>
                <w:iCs/>
                <w:sz w:val="22"/>
                <w:szCs w:val="22"/>
                <w:lang w:eastAsia="en-ZA"/>
              </w:rPr>
              <w:t>F</w:t>
            </w:r>
            <w:r w:rsidRPr="00D41D19">
              <w:rPr>
                <w:rFonts w:asciiTheme="minorHAnsi" w:hAnsiTheme="minorHAnsi" w:cstheme="minorHAnsi"/>
                <w:iCs/>
                <w:sz w:val="22"/>
                <w:szCs w:val="22"/>
                <w:lang w:eastAsia="en-ZA"/>
              </w:rPr>
              <w:t xml:space="preserve">amily </w:t>
            </w:r>
            <w:r w:rsidR="00904EF0" w:rsidRPr="00D41D19">
              <w:rPr>
                <w:rFonts w:asciiTheme="minorHAnsi" w:hAnsiTheme="minorHAnsi" w:cstheme="minorHAnsi"/>
                <w:iCs/>
                <w:sz w:val="22"/>
                <w:szCs w:val="22"/>
                <w:lang w:eastAsia="en-ZA"/>
              </w:rPr>
              <w:t>C</w:t>
            </w:r>
            <w:r w:rsidRPr="00D41D19">
              <w:rPr>
                <w:rFonts w:asciiTheme="minorHAnsi" w:hAnsiTheme="minorHAnsi" w:cstheme="minorHAnsi"/>
                <w:iCs/>
                <w:sz w:val="22"/>
                <w:szCs w:val="22"/>
                <w:lang w:eastAsia="en-ZA"/>
              </w:rPr>
              <w:t>onference</w:t>
            </w:r>
            <w:r w:rsidR="00904EF0" w:rsidRPr="00D41D19">
              <w:rPr>
                <w:rFonts w:asciiTheme="minorHAnsi" w:hAnsiTheme="minorHAnsi" w:cstheme="minorHAnsi"/>
                <w:iCs/>
                <w:sz w:val="22"/>
                <w:szCs w:val="22"/>
                <w:lang w:eastAsia="en-ZA"/>
              </w:rPr>
              <w:t xml:space="preserve">, </w:t>
            </w:r>
            <w:r w:rsidRPr="00D41D19">
              <w:rPr>
                <w:rFonts w:asciiTheme="minorHAnsi" w:hAnsiTheme="minorHAnsi" w:cstheme="minorHAnsi"/>
                <w:iCs/>
                <w:sz w:val="22"/>
                <w:szCs w:val="22"/>
                <w:lang w:eastAsia="en-ZA"/>
              </w:rPr>
              <w:t>Malta, Italy</w:t>
            </w:r>
            <w:r w:rsidR="003667A4" w:rsidRPr="00D41D19">
              <w:rPr>
                <w:rFonts w:asciiTheme="minorHAnsi" w:hAnsiTheme="minorHAnsi" w:cstheme="minorHAnsi"/>
                <w:iCs/>
                <w:sz w:val="22"/>
                <w:szCs w:val="22"/>
                <w:lang w:eastAsia="en-ZA"/>
              </w:rPr>
              <w:t>.</w:t>
            </w:r>
          </w:p>
          <w:p w14:paraId="5503C72B" w14:textId="7DBB36AE" w:rsidR="00754431" w:rsidRPr="00D41D19" w:rsidRDefault="00754431" w:rsidP="00F459F6">
            <w:pPr>
              <w:pStyle w:val="BodyText"/>
              <w:spacing w:after="240"/>
              <w:jc w:val="left"/>
              <w:rPr>
                <w:rFonts w:asciiTheme="minorHAnsi" w:hAnsiTheme="minorHAnsi" w:cstheme="minorHAnsi"/>
                <w:iCs/>
                <w:sz w:val="22"/>
                <w:szCs w:val="22"/>
                <w:lang w:eastAsia="en-ZA"/>
              </w:rPr>
            </w:pPr>
            <w:r w:rsidRPr="00D41D19">
              <w:rPr>
                <w:rFonts w:asciiTheme="minorHAnsi" w:hAnsiTheme="minorHAnsi" w:cstheme="minorHAnsi"/>
                <w:iCs/>
                <w:sz w:val="22"/>
                <w:szCs w:val="22"/>
                <w:lang w:eastAsia="en-ZA"/>
              </w:rPr>
              <w:t xml:space="preserve">2019. </w:t>
            </w:r>
            <w:proofErr w:type="spellStart"/>
            <w:r w:rsidRPr="00D41D19">
              <w:rPr>
                <w:rFonts w:asciiTheme="minorHAnsi" w:hAnsiTheme="minorHAnsi" w:cstheme="minorHAnsi"/>
                <w:iCs/>
                <w:sz w:val="22"/>
                <w:szCs w:val="22"/>
                <w:lang w:eastAsia="en-ZA"/>
              </w:rPr>
              <w:t>Hoobler</w:t>
            </w:r>
            <w:proofErr w:type="spellEnd"/>
            <w:r w:rsidRPr="00D41D19">
              <w:rPr>
                <w:rFonts w:asciiTheme="minorHAnsi" w:hAnsiTheme="minorHAnsi" w:cstheme="minorHAnsi"/>
                <w:iCs/>
                <w:sz w:val="22"/>
                <w:szCs w:val="22"/>
                <w:lang w:eastAsia="en-ZA"/>
              </w:rPr>
              <w:t>,</w:t>
            </w:r>
            <w:r w:rsidR="00D93C6E" w:rsidRPr="00D41D19">
              <w:rPr>
                <w:rFonts w:asciiTheme="minorHAnsi" w:hAnsiTheme="minorHAnsi" w:cstheme="minorHAnsi"/>
                <w:iCs/>
                <w:sz w:val="22"/>
                <w:szCs w:val="22"/>
                <w:lang w:eastAsia="en-ZA"/>
              </w:rPr>
              <w:t xml:space="preserve"> </w:t>
            </w:r>
            <w:proofErr w:type="spellStart"/>
            <w:r w:rsidR="00D93C6E" w:rsidRPr="00D41D19">
              <w:rPr>
                <w:rFonts w:asciiTheme="minorHAnsi" w:hAnsiTheme="minorHAnsi" w:cstheme="minorHAnsi"/>
                <w:iCs/>
                <w:sz w:val="22"/>
                <w:szCs w:val="22"/>
                <w:lang w:eastAsia="en-ZA"/>
              </w:rPr>
              <w:t>J.</w:t>
            </w:r>
            <w:r w:rsidR="008C3DEA" w:rsidRPr="00D41D19">
              <w:rPr>
                <w:rFonts w:asciiTheme="minorHAnsi" w:hAnsiTheme="minorHAnsi" w:cstheme="minorHAnsi"/>
                <w:iCs/>
                <w:sz w:val="22"/>
                <w:szCs w:val="22"/>
                <w:lang w:eastAsia="en-ZA"/>
              </w:rPr>
              <w:t>M</w:t>
            </w:r>
            <w:proofErr w:type="spellEnd"/>
            <w:r w:rsidR="00D93C6E" w:rsidRPr="00D41D19">
              <w:rPr>
                <w:rFonts w:asciiTheme="minorHAnsi" w:hAnsiTheme="minorHAnsi" w:cstheme="minorHAnsi"/>
                <w:iCs/>
                <w:sz w:val="22"/>
                <w:szCs w:val="22"/>
                <w:lang w:eastAsia="en-ZA"/>
              </w:rPr>
              <w:t>,</w:t>
            </w:r>
            <w:r w:rsidRPr="00D41D19">
              <w:rPr>
                <w:rFonts w:asciiTheme="minorHAnsi" w:hAnsiTheme="minorHAnsi" w:cstheme="minorHAnsi"/>
                <w:iCs/>
                <w:sz w:val="22"/>
                <w:szCs w:val="22"/>
                <w:lang w:eastAsia="en-ZA"/>
              </w:rPr>
              <w:t xml:space="preserve"> </w:t>
            </w:r>
            <w:r w:rsidRPr="00D04D15">
              <w:rPr>
                <w:rFonts w:asciiTheme="minorHAnsi" w:hAnsiTheme="minorHAnsi" w:cstheme="minorHAnsi"/>
                <w:b/>
                <w:bCs/>
                <w:iCs/>
                <w:sz w:val="22"/>
                <w:szCs w:val="22"/>
                <w:lang w:eastAsia="en-ZA"/>
              </w:rPr>
              <w:t>Koekemoer</w:t>
            </w:r>
            <w:r w:rsidR="00D93C6E" w:rsidRPr="00D04D15">
              <w:rPr>
                <w:rFonts w:asciiTheme="minorHAnsi" w:hAnsiTheme="minorHAnsi" w:cstheme="minorHAnsi"/>
                <w:b/>
                <w:bCs/>
                <w:iCs/>
                <w:sz w:val="22"/>
                <w:szCs w:val="22"/>
                <w:lang w:eastAsia="en-ZA"/>
              </w:rPr>
              <w:t>, E</w:t>
            </w:r>
            <w:r w:rsidR="00D93C6E" w:rsidRPr="00D41D19">
              <w:rPr>
                <w:rFonts w:asciiTheme="minorHAnsi" w:hAnsiTheme="minorHAnsi" w:cstheme="minorHAnsi"/>
                <w:iCs/>
                <w:sz w:val="22"/>
                <w:szCs w:val="22"/>
                <w:lang w:eastAsia="en-ZA"/>
              </w:rPr>
              <w:t>.,</w:t>
            </w:r>
            <w:r w:rsidRPr="00D41D19">
              <w:rPr>
                <w:rFonts w:asciiTheme="minorHAnsi" w:hAnsiTheme="minorHAnsi" w:cstheme="minorHAnsi"/>
                <w:iCs/>
                <w:sz w:val="22"/>
                <w:szCs w:val="22"/>
                <w:lang w:eastAsia="en-ZA"/>
              </w:rPr>
              <w:t xml:space="preserve"> </w:t>
            </w:r>
            <w:proofErr w:type="spellStart"/>
            <w:r w:rsidRPr="00D41D19">
              <w:rPr>
                <w:rFonts w:asciiTheme="minorHAnsi" w:hAnsiTheme="minorHAnsi" w:cstheme="minorHAnsi"/>
                <w:iCs/>
                <w:sz w:val="22"/>
                <w:szCs w:val="22"/>
                <w:lang w:eastAsia="en-ZA"/>
              </w:rPr>
              <w:t>Gericke</w:t>
            </w:r>
            <w:proofErr w:type="spellEnd"/>
            <w:r w:rsidR="00D93C6E" w:rsidRPr="00D41D19">
              <w:rPr>
                <w:rFonts w:asciiTheme="minorHAnsi" w:hAnsiTheme="minorHAnsi" w:cstheme="minorHAnsi"/>
                <w:iCs/>
                <w:sz w:val="22"/>
                <w:szCs w:val="22"/>
                <w:lang w:eastAsia="en-ZA"/>
              </w:rPr>
              <w:t>, S</w:t>
            </w:r>
            <w:r w:rsidRPr="00D41D19">
              <w:rPr>
                <w:rFonts w:asciiTheme="minorHAnsi" w:hAnsiTheme="minorHAnsi" w:cstheme="minorHAnsi"/>
                <w:iCs/>
                <w:sz w:val="22"/>
                <w:szCs w:val="22"/>
                <w:lang w:eastAsia="en-ZA"/>
              </w:rPr>
              <w:t>.</w:t>
            </w:r>
            <w:r w:rsidR="00D93C6E" w:rsidRPr="00D41D19">
              <w:rPr>
                <w:rFonts w:asciiTheme="minorHAnsi" w:hAnsiTheme="minorHAnsi" w:cstheme="minorHAnsi"/>
                <w:iCs/>
                <w:sz w:val="22"/>
                <w:szCs w:val="22"/>
                <w:lang w:eastAsia="en-ZA"/>
              </w:rPr>
              <w:t xml:space="preserve"> (2019, August). [</w:t>
            </w:r>
            <w:r w:rsidRPr="00D41D19">
              <w:rPr>
                <w:rFonts w:asciiTheme="minorHAnsi" w:hAnsiTheme="minorHAnsi" w:cstheme="minorHAnsi"/>
                <w:iCs/>
                <w:sz w:val="22"/>
                <w:szCs w:val="22"/>
                <w:lang w:eastAsia="en-ZA"/>
              </w:rPr>
              <w:t>Paper present</w:t>
            </w:r>
            <w:r w:rsidR="00D93C6E" w:rsidRPr="00D41D19">
              <w:rPr>
                <w:rFonts w:asciiTheme="minorHAnsi" w:hAnsiTheme="minorHAnsi" w:cstheme="minorHAnsi"/>
                <w:iCs/>
                <w:sz w:val="22"/>
                <w:szCs w:val="22"/>
                <w:lang w:eastAsia="en-ZA"/>
              </w:rPr>
              <w:t>ed].</w:t>
            </w:r>
            <w:r w:rsidRPr="00D41D19">
              <w:rPr>
                <w:rFonts w:asciiTheme="minorHAnsi" w:hAnsiTheme="minorHAnsi" w:cstheme="minorHAnsi"/>
                <w:iCs/>
                <w:sz w:val="22"/>
                <w:szCs w:val="22"/>
                <w:lang w:eastAsia="en-ZA"/>
              </w:rPr>
              <w:t xml:space="preserve"> </w:t>
            </w:r>
            <w:r w:rsidR="00D93C6E" w:rsidRPr="00D41D19">
              <w:rPr>
                <w:rFonts w:asciiTheme="minorHAnsi" w:hAnsiTheme="minorHAnsi" w:cstheme="minorHAnsi"/>
                <w:iCs/>
                <w:sz w:val="22"/>
                <w:szCs w:val="22"/>
                <w:lang w:eastAsia="en-ZA"/>
              </w:rPr>
              <w:t>T</w:t>
            </w:r>
            <w:r w:rsidRPr="00D41D19">
              <w:rPr>
                <w:rFonts w:asciiTheme="minorHAnsi" w:hAnsiTheme="minorHAnsi" w:cstheme="minorHAnsi"/>
                <w:iCs/>
                <w:sz w:val="22"/>
                <w:szCs w:val="22"/>
                <w:lang w:eastAsia="en-ZA"/>
              </w:rPr>
              <w:t xml:space="preserve">he </w:t>
            </w:r>
            <w:r w:rsidR="00D93C6E" w:rsidRPr="00D41D19">
              <w:rPr>
                <w:rFonts w:asciiTheme="minorHAnsi" w:hAnsiTheme="minorHAnsi" w:cstheme="minorHAnsi"/>
                <w:iCs/>
                <w:sz w:val="22"/>
                <w:szCs w:val="22"/>
                <w:lang w:eastAsia="en-ZA"/>
              </w:rPr>
              <w:t>79</w:t>
            </w:r>
            <w:r w:rsidR="00D93C6E" w:rsidRPr="00D41D19">
              <w:rPr>
                <w:rFonts w:asciiTheme="minorHAnsi" w:hAnsiTheme="minorHAnsi" w:cstheme="minorHAnsi"/>
                <w:iCs/>
                <w:sz w:val="22"/>
                <w:szCs w:val="22"/>
                <w:vertAlign w:val="superscript"/>
                <w:lang w:eastAsia="en-ZA"/>
              </w:rPr>
              <w:t>th</w:t>
            </w:r>
            <w:r w:rsidR="00D93C6E" w:rsidRPr="00D41D19">
              <w:rPr>
                <w:rFonts w:asciiTheme="minorHAnsi" w:hAnsiTheme="minorHAnsi" w:cstheme="minorHAnsi"/>
                <w:iCs/>
                <w:sz w:val="22"/>
                <w:szCs w:val="22"/>
                <w:lang w:eastAsia="en-ZA"/>
              </w:rPr>
              <w:t xml:space="preserve"> Annual Meeting of the </w:t>
            </w:r>
            <w:r w:rsidRPr="00D41D19">
              <w:rPr>
                <w:rFonts w:asciiTheme="minorHAnsi" w:hAnsiTheme="minorHAnsi" w:cstheme="minorHAnsi"/>
                <w:iCs/>
                <w:sz w:val="22"/>
                <w:szCs w:val="22"/>
                <w:lang w:eastAsia="en-ZA"/>
              </w:rPr>
              <w:t>Academy of Management</w:t>
            </w:r>
            <w:r w:rsidR="00D93C6E" w:rsidRPr="00D41D19">
              <w:rPr>
                <w:rFonts w:asciiTheme="minorHAnsi" w:hAnsiTheme="minorHAnsi" w:cstheme="minorHAnsi"/>
                <w:iCs/>
                <w:sz w:val="22"/>
                <w:szCs w:val="22"/>
                <w:lang w:eastAsia="en-ZA"/>
              </w:rPr>
              <w:t>, Boston, United States</w:t>
            </w:r>
          </w:p>
          <w:p w14:paraId="6246EED3" w14:textId="7451645F" w:rsidR="00137DEB" w:rsidRPr="00D41D19" w:rsidRDefault="00137DEB" w:rsidP="00137DEB">
            <w:pPr>
              <w:pStyle w:val="BodyText"/>
              <w:jc w:val="left"/>
              <w:rPr>
                <w:rFonts w:asciiTheme="minorHAnsi" w:hAnsiTheme="minorHAnsi" w:cstheme="minorHAnsi"/>
                <w:iCs/>
                <w:sz w:val="22"/>
                <w:szCs w:val="22"/>
                <w:lang w:eastAsia="en-ZA"/>
              </w:rPr>
            </w:pPr>
            <w:r w:rsidRPr="00D41D19">
              <w:rPr>
                <w:rFonts w:asciiTheme="minorHAnsi" w:hAnsiTheme="minorHAnsi" w:cstheme="minorHAnsi"/>
                <w:iCs/>
                <w:sz w:val="22"/>
                <w:szCs w:val="22"/>
                <w:lang w:eastAsia="en-ZA"/>
              </w:rPr>
              <w:t xml:space="preserve">2018 </w:t>
            </w:r>
            <w:proofErr w:type="spellStart"/>
            <w:r w:rsidRPr="00D41D19">
              <w:rPr>
                <w:rFonts w:asciiTheme="minorHAnsi" w:hAnsiTheme="minorHAnsi" w:cstheme="minorHAnsi"/>
                <w:iCs/>
                <w:sz w:val="22"/>
                <w:szCs w:val="22"/>
                <w:lang w:eastAsia="en-ZA"/>
              </w:rPr>
              <w:t>Hoobler</w:t>
            </w:r>
            <w:proofErr w:type="spellEnd"/>
            <w:r w:rsidRPr="00D41D19">
              <w:rPr>
                <w:rFonts w:asciiTheme="minorHAnsi" w:hAnsiTheme="minorHAnsi" w:cstheme="minorHAnsi"/>
                <w:iCs/>
                <w:sz w:val="22"/>
                <w:szCs w:val="22"/>
                <w:lang w:eastAsia="en-ZA"/>
              </w:rPr>
              <w:t>,</w:t>
            </w:r>
            <w:r w:rsidR="008C3DEA" w:rsidRPr="00D41D19">
              <w:rPr>
                <w:rFonts w:asciiTheme="minorHAnsi" w:hAnsiTheme="minorHAnsi" w:cstheme="minorHAnsi"/>
                <w:iCs/>
                <w:sz w:val="22"/>
                <w:szCs w:val="22"/>
                <w:lang w:eastAsia="en-ZA"/>
              </w:rPr>
              <w:t xml:space="preserve"> </w:t>
            </w:r>
            <w:proofErr w:type="spellStart"/>
            <w:r w:rsidR="008C3DEA" w:rsidRPr="00D41D19">
              <w:rPr>
                <w:rFonts w:asciiTheme="minorHAnsi" w:hAnsiTheme="minorHAnsi" w:cstheme="minorHAnsi"/>
                <w:iCs/>
                <w:sz w:val="22"/>
                <w:szCs w:val="22"/>
                <w:lang w:eastAsia="en-ZA"/>
              </w:rPr>
              <w:t>J.M</w:t>
            </w:r>
            <w:proofErr w:type="spellEnd"/>
            <w:r w:rsidR="008C3DEA" w:rsidRPr="00D41D19">
              <w:rPr>
                <w:rFonts w:asciiTheme="minorHAnsi" w:hAnsiTheme="minorHAnsi" w:cstheme="minorHAnsi"/>
                <w:iCs/>
                <w:sz w:val="22"/>
                <w:szCs w:val="22"/>
                <w:lang w:eastAsia="en-ZA"/>
              </w:rPr>
              <w:t>.,</w:t>
            </w:r>
            <w:r w:rsidRPr="00D41D19">
              <w:rPr>
                <w:rFonts w:asciiTheme="minorHAnsi" w:hAnsiTheme="minorHAnsi" w:cstheme="minorHAnsi"/>
                <w:iCs/>
                <w:sz w:val="22"/>
                <w:szCs w:val="22"/>
                <w:lang w:eastAsia="en-ZA"/>
              </w:rPr>
              <w:t xml:space="preserve"> &amp; </w:t>
            </w:r>
            <w:r w:rsidRPr="00D04D15">
              <w:rPr>
                <w:rFonts w:asciiTheme="minorHAnsi" w:hAnsiTheme="minorHAnsi" w:cstheme="minorHAnsi"/>
                <w:b/>
                <w:bCs/>
                <w:iCs/>
                <w:sz w:val="22"/>
                <w:szCs w:val="22"/>
                <w:lang w:eastAsia="en-ZA"/>
              </w:rPr>
              <w:t>Koekemoer</w:t>
            </w:r>
            <w:r w:rsidR="004D4EC5" w:rsidRPr="00D04D15">
              <w:rPr>
                <w:rFonts w:asciiTheme="minorHAnsi" w:hAnsiTheme="minorHAnsi" w:cstheme="minorHAnsi"/>
                <w:b/>
                <w:bCs/>
                <w:iCs/>
                <w:sz w:val="22"/>
                <w:szCs w:val="22"/>
                <w:lang w:eastAsia="en-ZA"/>
              </w:rPr>
              <w:t>, E</w:t>
            </w:r>
            <w:r w:rsidRPr="00D04D15">
              <w:rPr>
                <w:rFonts w:asciiTheme="minorHAnsi" w:hAnsiTheme="minorHAnsi" w:cstheme="minorHAnsi"/>
                <w:b/>
                <w:bCs/>
                <w:iCs/>
                <w:sz w:val="22"/>
                <w:szCs w:val="22"/>
                <w:lang w:eastAsia="en-ZA"/>
              </w:rPr>
              <w:t>.</w:t>
            </w:r>
            <w:r w:rsidRPr="00D41D19">
              <w:rPr>
                <w:rFonts w:asciiTheme="minorHAnsi" w:hAnsiTheme="minorHAnsi" w:cstheme="minorHAnsi"/>
                <w:iCs/>
                <w:sz w:val="22"/>
                <w:szCs w:val="22"/>
                <w:lang w:eastAsia="en-ZA"/>
              </w:rPr>
              <w:t xml:space="preserve"> </w:t>
            </w:r>
            <w:r w:rsidR="008C3DEA" w:rsidRPr="00D41D19">
              <w:rPr>
                <w:rFonts w:asciiTheme="minorHAnsi" w:hAnsiTheme="minorHAnsi" w:cstheme="minorHAnsi"/>
                <w:iCs/>
                <w:sz w:val="22"/>
                <w:szCs w:val="22"/>
                <w:lang w:eastAsia="en-ZA"/>
              </w:rPr>
              <w:t>(2018</w:t>
            </w:r>
            <w:r w:rsidR="004E40F3" w:rsidRPr="00D41D19">
              <w:rPr>
                <w:rFonts w:asciiTheme="minorHAnsi" w:hAnsiTheme="minorHAnsi" w:cstheme="minorHAnsi"/>
                <w:iCs/>
                <w:sz w:val="22"/>
                <w:szCs w:val="22"/>
                <w:lang w:eastAsia="en-ZA"/>
              </w:rPr>
              <w:t>, January</w:t>
            </w:r>
            <w:r w:rsidR="008C3DEA" w:rsidRPr="00D41D19">
              <w:rPr>
                <w:rFonts w:asciiTheme="minorHAnsi" w:hAnsiTheme="minorHAnsi" w:cstheme="minorHAnsi"/>
                <w:iCs/>
                <w:sz w:val="22"/>
                <w:szCs w:val="22"/>
                <w:lang w:eastAsia="en-ZA"/>
              </w:rPr>
              <w:t xml:space="preserve">). </w:t>
            </w:r>
            <w:r w:rsidR="00D41D19" w:rsidRPr="00D41D19">
              <w:rPr>
                <w:rFonts w:asciiTheme="minorHAnsi" w:hAnsiTheme="minorHAnsi" w:cstheme="minorHAnsi"/>
                <w:i/>
                <w:iCs/>
                <w:sz w:val="22"/>
                <w:szCs w:val="22"/>
                <w:lang w:val="en-ZA" w:eastAsia="en-ZA"/>
              </w:rPr>
              <w:t xml:space="preserve">Generalizability of Work-family Studies to the Global South?  </w:t>
            </w:r>
            <w:r w:rsidR="00D41D19" w:rsidRPr="00D41D19">
              <w:rPr>
                <w:rFonts w:asciiTheme="minorHAnsi" w:hAnsiTheme="minorHAnsi" w:cstheme="minorHAnsi"/>
                <w:i/>
                <w:iCs/>
                <w:sz w:val="22"/>
                <w:szCs w:val="22"/>
                <w:lang w:val="en-ZA" w:eastAsia="en-ZA"/>
              </w:rPr>
              <w:br/>
              <w:t>A Meta-analytic Test Using South African Research</w:t>
            </w:r>
            <w:r w:rsidR="008C3DEA" w:rsidRPr="00D41D19">
              <w:rPr>
                <w:rFonts w:asciiTheme="minorHAnsi" w:hAnsiTheme="minorHAnsi" w:cstheme="minorHAnsi"/>
                <w:i/>
                <w:iCs/>
                <w:sz w:val="22"/>
                <w:szCs w:val="22"/>
                <w:lang w:eastAsia="en-ZA"/>
              </w:rPr>
              <w:t xml:space="preserve"> </w:t>
            </w:r>
            <w:r w:rsidR="008C3DEA" w:rsidRPr="00D41D19">
              <w:rPr>
                <w:rFonts w:asciiTheme="minorHAnsi" w:hAnsiTheme="minorHAnsi" w:cstheme="minorHAnsi"/>
                <w:iCs/>
                <w:sz w:val="22"/>
                <w:szCs w:val="22"/>
                <w:lang w:eastAsia="en-ZA"/>
              </w:rPr>
              <w:t>[</w:t>
            </w:r>
            <w:r w:rsidRPr="00D41D19">
              <w:rPr>
                <w:rFonts w:asciiTheme="minorHAnsi" w:hAnsiTheme="minorHAnsi" w:cstheme="minorHAnsi"/>
                <w:iCs/>
                <w:sz w:val="22"/>
                <w:szCs w:val="22"/>
                <w:lang w:eastAsia="en-ZA"/>
              </w:rPr>
              <w:t>Paper presented</w:t>
            </w:r>
            <w:r w:rsidR="008C3DEA" w:rsidRPr="00D41D19">
              <w:rPr>
                <w:rFonts w:asciiTheme="minorHAnsi" w:hAnsiTheme="minorHAnsi" w:cstheme="minorHAnsi"/>
                <w:iCs/>
                <w:sz w:val="22"/>
                <w:szCs w:val="22"/>
                <w:lang w:eastAsia="en-ZA"/>
              </w:rPr>
              <w:t xml:space="preserve">]. The </w:t>
            </w:r>
            <w:r w:rsidR="00B9158B" w:rsidRPr="00D41D19">
              <w:rPr>
                <w:rFonts w:asciiTheme="minorHAnsi" w:hAnsiTheme="minorHAnsi" w:cstheme="minorHAnsi"/>
                <w:iCs/>
                <w:sz w:val="22"/>
                <w:szCs w:val="22"/>
                <w:lang w:eastAsia="en-ZA"/>
              </w:rPr>
              <w:t>4</w:t>
            </w:r>
            <w:r w:rsidR="00B9158B" w:rsidRPr="00D41D19">
              <w:rPr>
                <w:rFonts w:asciiTheme="minorHAnsi" w:hAnsiTheme="minorHAnsi" w:cstheme="minorHAnsi"/>
                <w:iCs/>
                <w:sz w:val="22"/>
                <w:szCs w:val="22"/>
                <w:vertAlign w:val="superscript"/>
                <w:lang w:eastAsia="en-ZA"/>
              </w:rPr>
              <w:t>th</w:t>
            </w:r>
            <w:r w:rsidR="00B9158B" w:rsidRPr="00D41D19">
              <w:rPr>
                <w:rFonts w:asciiTheme="minorHAnsi" w:hAnsiTheme="minorHAnsi" w:cstheme="minorHAnsi"/>
                <w:iCs/>
                <w:sz w:val="22"/>
                <w:szCs w:val="22"/>
                <w:lang w:eastAsia="en-ZA"/>
              </w:rPr>
              <w:t xml:space="preserve"> Biannual </w:t>
            </w:r>
            <w:r w:rsidR="008C3DEA" w:rsidRPr="00D41D19">
              <w:rPr>
                <w:rFonts w:asciiTheme="minorHAnsi" w:hAnsiTheme="minorHAnsi" w:cstheme="minorHAnsi"/>
                <w:iCs/>
                <w:sz w:val="22"/>
                <w:szCs w:val="22"/>
                <w:lang w:eastAsia="en-ZA"/>
              </w:rPr>
              <w:t xml:space="preserve">Africa Academy of Management Conference, Ethiopia, </w:t>
            </w:r>
            <w:r w:rsidR="00B9158B" w:rsidRPr="00D41D19">
              <w:rPr>
                <w:rFonts w:asciiTheme="minorHAnsi" w:hAnsiTheme="minorHAnsi" w:cstheme="minorHAnsi"/>
                <w:iCs/>
                <w:sz w:val="22"/>
                <w:szCs w:val="22"/>
                <w:lang w:eastAsia="en-ZA"/>
              </w:rPr>
              <w:t xml:space="preserve">East </w:t>
            </w:r>
            <w:r w:rsidR="008C3DEA" w:rsidRPr="00D41D19">
              <w:rPr>
                <w:rFonts w:asciiTheme="minorHAnsi" w:hAnsiTheme="minorHAnsi" w:cstheme="minorHAnsi"/>
                <w:iCs/>
                <w:sz w:val="22"/>
                <w:szCs w:val="22"/>
                <w:lang w:eastAsia="en-ZA"/>
              </w:rPr>
              <w:t>Africa.</w:t>
            </w:r>
          </w:p>
          <w:p w14:paraId="5644FF46" w14:textId="77777777" w:rsidR="00137DEB" w:rsidRPr="00D41D19" w:rsidRDefault="00137DEB" w:rsidP="00137DEB">
            <w:pPr>
              <w:pStyle w:val="BodyText"/>
              <w:jc w:val="left"/>
              <w:rPr>
                <w:rFonts w:asciiTheme="minorHAnsi" w:hAnsiTheme="minorHAnsi" w:cstheme="minorHAnsi"/>
                <w:iCs/>
                <w:sz w:val="22"/>
                <w:lang w:val="en-ZA"/>
              </w:rPr>
            </w:pPr>
          </w:p>
          <w:p w14:paraId="30020C7A" w14:textId="4BBACBC3" w:rsidR="00137DEB" w:rsidRPr="00D41D19" w:rsidRDefault="00137DEB" w:rsidP="00137DEB">
            <w:pPr>
              <w:spacing w:after="200" w:line="276" w:lineRule="auto"/>
              <w:jc w:val="left"/>
              <w:rPr>
                <w:rFonts w:asciiTheme="minorHAnsi" w:hAnsiTheme="minorHAnsi" w:cstheme="minorHAnsi"/>
                <w:iCs/>
                <w:sz w:val="22"/>
                <w:szCs w:val="22"/>
                <w:lang w:eastAsia="en-ZA"/>
              </w:rPr>
            </w:pPr>
            <w:r w:rsidRPr="00D41D19">
              <w:rPr>
                <w:rFonts w:asciiTheme="minorHAnsi" w:hAnsiTheme="minorHAnsi" w:cstheme="minorHAnsi"/>
                <w:iCs/>
                <w:sz w:val="22"/>
                <w:szCs w:val="22"/>
                <w:lang w:eastAsia="en-ZA"/>
              </w:rPr>
              <w:t xml:space="preserve">2017 </w:t>
            </w:r>
            <w:r w:rsidRPr="00D04D15">
              <w:rPr>
                <w:rFonts w:asciiTheme="minorHAnsi" w:hAnsiTheme="minorHAnsi" w:cstheme="minorHAnsi"/>
                <w:b/>
                <w:bCs/>
                <w:iCs/>
                <w:sz w:val="22"/>
                <w:szCs w:val="22"/>
                <w:lang w:eastAsia="en-ZA"/>
              </w:rPr>
              <w:t>Koekemoer</w:t>
            </w:r>
            <w:r w:rsidR="008C3DEA" w:rsidRPr="00D04D15">
              <w:rPr>
                <w:rFonts w:asciiTheme="minorHAnsi" w:hAnsiTheme="minorHAnsi" w:cstheme="minorHAnsi"/>
                <w:b/>
                <w:bCs/>
                <w:iCs/>
                <w:sz w:val="22"/>
                <w:szCs w:val="22"/>
                <w:lang w:eastAsia="en-ZA"/>
              </w:rPr>
              <w:t>, E.,</w:t>
            </w:r>
            <w:r w:rsidRPr="00D41D19">
              <w:rPr>
                <w:rFonts w:asciiTheme="minorHAnsi" w:hAnsiTheme="minorHAnsi" w:cstheme="minorHAnsi"/>
                <w:iCs/>
                <w:sz w:val="22"/>
                <w:szCs w:val="22"/>
                <w:lang w:eastAsia="en-ZA"/>
              </w:rPr>
              <w:t xml:space="preserve"> &amp; </w:t>
            </w:r>
            <w:proofErr w:type="spellStart"/>
            <w:r w:rsidRPr="00D41D19">
              <w:rPr>
                <w:rFonts w:asciiTheme="minorHAnsi" w:hAnsiTheme="minorHAnsi" w:cstheme="minorHAnsi"/>
                <w:iCs/>
                <w:sz w:val="22"/>
                <w:szCs w:val="22"/>
                <w:lang w:eastAsia="en-ZA"/>
              </w:rPr>
              <w:t>Erxleben</w:t>
            </w:r>
            <w:proofErr w:type="spellEnd"/>
            <w:r w:rsidR="004D4EC5" w:rsidRPr="00D41D19">
              <w:rPr>
                <w:rFonts w:asciiTheme="minorHAnsi" w:hAnsiTheme="minorHAnsi" w:cstheme="minorHAnsi"/>
                <w:iCs/>
                <w:sz w:val="22"/>
                <w:szCs w:val="22"/>
                <w:lang w:eastAsia="en-ZA"/>
              </w:rPr>
              <w:t>, E. (2017</w:t>
            </w:r>
            <w:r w:rsidR="004E40F3" w:rsidRPr="00D41D19">
              <w:rPr>
                <w:rFonts w:asciiTheme="minorHAnsi" w:hAnsiTheme="minorHAnsi" w:cstheme="minorHAnsi"/>
                <w:iCs/>
                <w:sz w:val="22"/>
                <w:szCs w:val="22"/>
                <w:lang w:eastAsia="en-ZA"/>
              </w:rPr>
              <w:t>, May</w:t>
            </w:r>
            <w:r w:rsidR="004D4EC5" w:rsidRPr="00D41D19">
              <w:rPr>
                <w:rFonts w:asciiTheme="minorHAnsi" w:hAnsiTheme="minorHAnsi" w:cstheme="minorHAnsi"/>
                <w:iCs/>
                <w:sz w:val="22"/>
                <w:szCs w:val="22"/>
                <w:lang w:eastAsia="en-ZA"/>
              </w:rPr>
              <w:t>).</w:t>
            </w:r>
            <w:r w:rsidRPr="00D41D19">
              <w:rPr>
                <w:rFonts w:asciiTheme="minorHAnsi" w:hAnsiTheme="minorHAnsi" w:cstheme="minorHAnsi"/>
                <w:iCs/>
                <w:sz w:val="22"/>
                <w:szCs w:val="22"/>
                <w:lang w:eastAsia="en-ZA"/>
              </w:rPr>
              <w:t xml:space="preserve"> </w:t>
            </w:r>
            <w:r w:rsidR="004D4EC5" w:rsidRPr="00D41D19">
              <w:rPr>
                <w:rFonts w:asciiTheme="minorHAnsi" w:hAnsiTheme="minorHAnsi" w:cstheme="minorHAnsi"/>
                <w:i/>
                <w:iCs/>
                <w:sz w:val="22"/>
                <w:szCs w:val="22"/>
                <w:lang w:eastAsia="en-ZA"/>
              </w:rPr>
              <w:t xml:space="preserve"> </w:t>
            </w:r>
            <w:r w:rsidR="00D41D19" w:rsidRPr="00D41D19">
              <w:rPr>
                <w:rFonts w:asciiTheme="minorHAnsi" w:hAnsiTheme="minorHAnsi" w:cstheme="minorHAnsi"/>
                <w:bCs/>
                <w:i/>
                <w:iCs/>
                <w:sz w:val="22"/>
                <w:szCs w:val="22"/>
                <w:lang w:eastAsia="en-ZA"/>
              </w:rPr>
              <w:t>Exploring career success of Generation Y:  Contentment with work and personal life</w:t>
            </w:r>
            <w:r w:rsidR="00D41D19">
              <w:rPr>
                <w:rFonts w:asciiTheme="minorHAnsi" w:hAnsiTheme="minorHAnsi" w:cstheme="minorHAnsi"/>
                <w:i/>
                <w:iCs/>
                <w:sz w:val="22"/>
                <w:szCs w:val="22"/>
                <w:lang w:eastAsia="en-ZA"/>
              </w:rPr>
              <w:t xml:space="preserve"> </w:t>
            </w:r>
            <w:r w:rsidR="004D4EC5" w:rsidRPr="00D41D19">
              <w:rPr>
                <w:rFonts w:asciiTheme="minorHAnsi" w:hAnsiTheme="minorHAnsi" w:cstheme="minorHAnsi"/>
                <w:iCs/>
                <w:sz w:val="22"/>
                <w:szCs w:val="22"/>
                <w:lang w:eastAsia="en-ZA"/>
              </w:rPr>
              <w:t>[</w:t>
            </w:r>
            <w:r w:rsidRPr="00D41D19">
              <w:rPr>
                <w:rFonts w:asciiTheme="minorHAnsi" w:hAnsiTheme="minorHAnsi" w:cstheme="minorHAnsi"/>
                <w:iCs/>
                <w:sz w:val="22"/>
                <w:szCs w:val="22"/>
                <w:lang w:eastAsia="en-ZA"/>
              </w:rPr>
              <w:t>Paper presented</w:t>
            </w:r>
            <w:r w:rsidR="004D4EC5" w:rsidRPr="00D41D19">
              <w:rPr>
                <w:rFonts w:asciiTheme="minorHAnsi" w:hAnsiTheme="minorHAnsi" w:cstheme="minorHAnsi"/>
                <w:iCs/>
                <w:sz w:val="22"/>
                <w:szCs w:val="22"/>
                <w:lang w:eastAsia="en-ZA"/>
              </w:rPr>
              <w:t>]</w:t>
            </w:r>
            <w:r w:rsidR="004E40F3" w:rsidRPr="00D41D19">
              <w:rPr>
                <w:rFonts w:asciiTheme="minorHAnsi" w:hAnsiTheme="minorHAnsi" w:cstheme="minorHAnsi"/>
                <w:iCs/>
                <w:sz w:val="22"/>
                <w:szCs w:val="22"/>
                <w:lang w:eastAsia="en-ZA"/>
              </w:rPr>
              <w:t>. 7</w:t>
            </w:r>
            <w:r w:rsidR="004E40F3" w:rsidRPr="00D41D19">
              <w:rPr>
                <w:rFonts w:asciiTheme="minorHAnsi" w:hAnsiTheme="minorHAnsi" w:cstheme="minorHAnsi"/>
                <w:iCs/>
                <w:sz w:val="22"/>
                <w:szCs w:val="22"/>
                <w:vertAlign w:val="superscript"/>
                <w:lang w:eastAsia="en-ZA"/>
              </w:rPr>
              <w:t>th</w:t>
            </w:r>
            <w:r w:rsidR="004E40F3" w:rsidRPr="00D41D19">
              <w:rPr>
                <w:rFonts w:asciiTheme="minorHAnsi" w:hAnsiTheme="minorHAnsi" w:cstheme="minorHAnsi"/>
                <w:iCs/>
                <w:sz w:val="22"/>
                <w:szCs w:val="22"/>
                <w:lang w:eastAsia="en-ZA"/>
              </w:rPr>
              <w:t xml:space="preserve"> International Community, W</w:t>
            </w:r>
            <w:r w:rsidRPr="00D41D19">
              <w:rPr>
                <w:rFonts w:asciiTheme="minorHAnsi" w:hAnsiTheme="minorHAnsi" w:cstheme="minorHAnsi"/>
                <w:iCs/>
                <w:sz w:val="22"/>
                <w:szCs w:val="22"/>
                <w:lang w:eastAsia="en-ZA"/>
              </w:rPr>
              <w:t>ork</w:t>
            </w:r>
            <w:r w:rsidR="004E40F3" w:rsidRPr="00D41D19">
              <w:rPr>
                <w:rFonts w:asciiTheme="minorHAnsi" w:hAnsiTheme="minorHAnsi" w:cstheme="minorHAnsi"/>
                <w:iCs/>
                <w:sz w:val="22"/>
                <w:szCs w:val="22"/>
                <w:lang w:eastAsia="en-ZA"/>
              </w:rPr>
              <w:t xml:space="preserve"> and</w:t>
            </w:r>
            <w:r w:rsidRPr="00D41D19">
              <w:rPr>
                <w:rFonts w:asciiTheme="minorHAnsi" w:hAnsiTheme="minorHAnsi" w:cstheme="minorHAnsi"/>
                <w:iCs/>
                <w:sz w:val="22"/>
                <w:szCs w:val="22"/>
                <w:lang w:eastAsia="en-ZA"/>
              </w:rPr>
              <w:t xml:space="preserve"> </w:t>
            </w:r>
            <w:r w:rsidR="004E40F3" w:rsidRPr="00D41D19">
              <w:rPr>
                <w:rFonts w:asciiTheme="minorHAnsi" w:hAnsiTheme="minorHAnsi" w:cstheme="minorHAnsi"/>
                <w:iCs/>
                <w:sz w:val="22"/>
                <w:szCs w:val="22"/>
                <w:lang w:eastAsia="en-ZA"/>
              </w:rPr>
              <w:t>F</w:t>
            </w:r>
            <w:r w:rsidRPr="00D41D19">
              <w:rPr>
                <w:rFonts w:asciiTheme="minorHAnsi" w:hAnsiTheme="minorHAnsi" w:cstheme="minorHAnsi"/>
                <w:iCs/>
                <w:sz w:val="22"/>
                <w:szCs w:val="22"/>
                <w:lang w:eastAsia="en-ZA"/>
              </w:rPr>
              <w:t xml:space="preserve">amily </w:t>
            </w:r>
            <w:r w:rsidR="004E40F3" w:rsidRPr="00D41D19">
              <w:rPr>
                <w:rFonts w:asciiTheme="minorHAnsi" w:hAnsiTheme="minorHAnsi" w:cstheme="minorHAnsi"/>
                <w:iCs/>
                <w:sz w:val="22"/>
                <w:szCs w:val="22"/>
                <w:lang w:eastAsia="en-ZA"/>
              </w:rPr>
              <w:t>C</w:t>
            </w:r>
            <w:r w:rsidRPr="00D41D19">
              <w:rPr>
                <w:rFonts w:asciiTheme="minorHAnsi" w:hAnsiTheme="minorHAnsi" w:cstheme="minorHAnsi"/>
                <w:iCs/>
                <w:sz w:val="22"/>
                <w:szCs w:val="22"/>
                <w:lang w:eastAsia="en-ZA"/>
              </w:rPr>
              <w:t>onference</w:t>
            </w:r>
            <w:r w:rsidR="004E40F3" w:rsidRPr="00D41D19">
              <w:rPr>
                <w:rFonts w:asciiTheme="minorHAnsi" w:hAnsiTheme="minorHAnsi" w:cstheme="minorHAnsi"/>
                <w:iCs/>
                <w:sz w:val="22"/>
                <w:szCs w:val="22"/>
                <w:lang w:eastAsia="en-ZA"/>
              </w:rPr>
              <w:t xml:space="preserve">, </w:t>
            </w:r>
            <w:r w:rsidRPr="00D41D19">
              <w:rPr>
                <w:rFonts w:asciiTheme="minorHAnsi" w:hAnsiTheme="minorHAnsi" w:cstheme="minorHAnsi"/>
                <w:iCs/>
                <w:sz w:val="22"/>
                <w:szCs w:val="22"/>
                <w:lang w:eastAsia="en-ZA"/>
              </w:rPr>
              <w:t>Milan, Italy</w:t>
            </w:r>
            <w:r w:rsidR="004E40F3" w:rsidRPr="00D41D19">
              <w:rPr>
                <w:rFonts w:asciiTheme="minorHAnsi" w:hAnsiTheme="minorHAnsi" w:cstheme="minorHAnsi"/>
                <w:iCs/>
                <w:sz w:val="22"/>
                <w:szCs w:val="22"/>
                <w:lang w:eastAsia="en-ZA"/>
              </w:rPr>
              <w:t>.</w:t>
            </w:r>
          </w:p>
          <w:p w14:paraId="59A57B50" w14:textId="5D03D3EA" w:rsidR="00137DEB" w:rsidRPr="005C4A4D" w:rsidRDefault="00137DEB" w:rsidP="00137DEB">
            <w:pPr>
              <w:spacing w:after="200" w:line="276" w:lineRule="auto"/>
              <w:jc w:val="left"/>
              <w:rPr>
                <w:rFonts w:asciiTheme="minorHAnsi" w:hAnsiTheme="minorHAnsi" w:cstheme="minorHAnsi"/>
                <w:iCs/>
                <w:sz w:val="22"/>
                <w:szCs w:val="22"/>
                <w:lang w:eastAsia="en-ZA"/>
              </w:rPr>
            </w:pPr>
            <w:r w:rsidRPr="00D41D19">
              <w:rPr>
                <w:rFonts w:asciiTheme="minorHAnsi" w:hAnsiTheme="minorHAnsi" w:cstheme="minorHAnsi"/>
                <w:iCs/>
                <w:sz w:val="22"/>
                <w:szCs w:val="22"/>
                <w:lang w:eastAsia="en-ZA"/>
              </w:rPr>
              <w:t xml:space="preserve">2016 </w:t>
            </w:r>
            <w:proofErr w:type="spellStart"/>
            <w:r w:rsidRPr="00D41D19">
              <w:rPr>
                <w:rFonts w:asciiTheme="minorHAnsi" w:hAnsiTheme="minorHAnsi" w:cstheme="minorHAnsi"/>
                <w:iCs/>
                <w:sz w:val="22"/>
                <w:szCs w:val="22"/>
                <w:lang w:eastAsia="en-ZA"/>
              </w:rPr>
              <w:t>Hoobler</w:t>
            </w:r>
            <w:proofErr w:type="spellEnd"/>
            <w:r w:rsidRPr="00D41D19">
              <w:rPr>
                <w:rFonts w:asciiTheme="minorHAnsi" w:hAnsiTheme="minorHAnsi" w:cstheme="minorHAnsi"/>
                <w:iCs/>
                <w:sz w:val="22"/>
                <w:szCs w:val="22"/>
                <w:lang w:eastAsia="en-ZA"/>
              </w:rPr>
              <w:t xml:space="preserve">, </w:t>
            </w:r>
            <w:proofErr w:type="spellStart"/>
            <w:r w:rsidRPr="00D41D19">
              <w:rPr>
                <w:rFonts w:asciiTheme="minorHAnsi" w:hAnsiTheme="minorHAnsi" w:cstheme="minorHAnsi"/>
                <w:iCs/>
                <w:sz w:val="22"/>
                <w:szCs w:val="22"/>
                <w:lang w:eastAsia="en-ZA"/>
              </w:rPr>
              <w:t>J</w:t>
            </w:r>
            <w:r w:rsidR="004E40F3" w:rsidRPr="00D41D19">
              <w:rPr>
                <w:rFonts w:asciiTheme="minorHAnsi" w:hAnsiTheme="minorHAnsi" w:cstheme="minorHAnsi"/>
                <w:iCs/>
                <w:sz w:val="22"/>
                <w:szCs w:val="22"/>
                <w:lang w:eastAsia="en-ZA"/>
              </w:rPr>
              <w:t>.M</w:t>
            </w:r>
            <w:proofErr w:type="spellEnd"/>
            <w:r w:rsidR="004E40F3" w:rsidRPr="00D41D19">
              <w:rPr>
                <w:rFonts w:asciiTheme="minorHAnsi" w:hAnsiTheme="minorHAnsi" w:cstheme="minorHAnsi"/>
                <w:iCs/>
                <w:sz w:val="22"/>
                <w:szCs w:val="22"/>
                <w:lang w:eastAsia="en-ZA"/>
              </w:rPr>
              <w:t>.,</w:t>
            </w:r>
            <w:r w:rsidRPr="00D41D19">
              <w:rPr>
                <w:rFonts w:asciiTheme="minorHAnsi" w:hAnsiTheme="minorHAnsi" w:cstheme="minorHAnsi"/>
                <w:iCs/>
                <w:sz w:val="22"/>
                <w:szCs w:val="22"/>
                <w:lang w:eastAsia="en-ZA"/>
              </w:rPr>
              <w:t xml:space="preserve"> &amp; </w:t>
            </w:r>
            <w:r w:rsidRPr="00D04D15">
              <w:rPr>
                <w:rFonts w:asciiTheme="minorHAnsi" w:hAnsiTheme="minorHAnsi" w:cstheme="minorHAnsi"/>
                <w:b/>
                <w:bCs/>
                <w:iCs/>
                <w:sz w:val="22"/>
                <w:szCs w:val="22"/>
                <w:lang w:eastAsia="en-ZA"/>
              </w:rPr>
              <w:t>Koekemoer, E.</w:t>
            </w:r>
            <w:r w:rsidRPr="00D41D19">
              <w:rPr>
                <w:rFonts w:asciiTheme="minorHAnsi" w:hAnsiTheme="minorHAnsi" w:cstheme="minorHAnsi"/>
                <w:iCs/>
                <w:sz w:val="22"/>
                <w:szCs w:val="22"/>
                <w:lang w:eastAsia="en-ZA"/>
              </w:rPr>
              <w:t xml:space="preserve"> </w:t>
            </w:r>
            <w:r w:rsidR="004E40F3" w:rsidRPr="00D41D19">
              <w:rPr>
                <w:rFonts w:asciiTheme="minorHAnsi" w:hAnsiTheme="minorHAnsi" w:cstheme="minorHAnsi"/>
                <w:iCs/>
                <w:sz w:val="22"/>
                <w:szCs w:val="22"/>
                <w:lang w:eastAsia="en-ZA"/>
              </w:rPr>
              <w:t xml:space="preserve">(2016). </w:t>
            </w:r>
            <w:r w:rsidR="004E40F3" w:rsidRPr="00D41D19">
              <w:rPr>
                <w:rFonts w:asciiTheme="minorHAnsi" w:hAnsiTheme="minorHAnsi" w:cstheme="minorHAnsi"/>
                <w:i/>
                <w:iCs/>
                <w:sz w:val="22"/>
                <w:szCs w:val="22"/>
                <w:lang w:eastAsia="en-ZA"/>
              </w:rPr>
              <w:t xml:space="preserve"> </w:t>
            </w:r>
            <w:r w:rsidR="00CE54CA" w:rsidRPr="00CE54CA">
              <w:rPr>
                <w:rFonts w:eastAsiaTheme="majorEastAsia" w:cs="Arial"/>
                <w:color w:val="FFFFFF" w:themeColor="background1"/>
                <w:kern w:val="24"/>
                <w:sz w:val="44"/>
                <w:szCs w:val="44"/>
              </w:rPr>
              <w:t xml:space="preserve"> </w:t>
            </w:r>
            <w:r w:rsidR="00CE54CA" w:rsidRPr="00CE54CA">
              <w:rPr>
                <w:rFonts w:asciiTheme="minorHAnsi" w:hAnsiTheme="minorHAnsi" w:cstheme="minorHAnsi"/>
                <w:i/>
                <w:iCs/>
                <w:sz w:val="22"/>
                <w:szCs w:val="22"/>
                <w:lang w:eastAsia="en-ZA"/>
              </w:rPr>
              <w:t>Replication of Work-Family Research:  Necessary for African Contexts or “Much Ado About Nothing</w:t>
            </w:r>
            <w:r w:rsidR="00CE54CA">
              <w:rPr>
                <w:rFonts w:asciiTheme="minorHAnsi" w:hAnsiTheme="minorHAnsi" w:cstheme="minorHAnsi"/>
                <w:i/>
                <w:iCs/>
                <w:sz w:val="22"/>
                <w:szCs w:val="22"/>
                <w:lang w:eastAsia="en-ZA"/>
              </w:rPr>
              <w:t xml:space="preserve"> </w:t>
            </w:r>
            <w:r w:rsidR="004E40F3" w:rsidRPr="00D41D19">
              <w:rPr>
                <w:rFonts w:asciiTheme="minorHAnsi" w:hAnsiTheme="minorHAnsi" w:cstheme="minorHAnsi"/>
                <w:iCs/>
                <w:sz w:val="22"/>
                <w:szCs w:val="22"/>
                <w:lang w:eastAsia="en-ZA"/>
              </w:rPr>
              <w:t>[P</w:t>
            </w:r>
            <w:r w:rsidRPr="00D41D19">
              <w:rPr>
                <w:rFonts w:asciiTheme="minorHAnsi" w:hAnsiTheme="minorHAnsi" w:cstheme="minorHAnsi"/>
                <w:iCs/>
                <w:sz w:val="22"/>
                <w:szCs w:val="22"/>
                <w:lang w:eastAsia="en-ZA"/>
              </w:rPr>
              <w:t>aper presented</w:t>
            </w:r>
            <w:r w:rsidR="004E40F3" w:rsidRPr="00D41D19">
              <w:rPr>
                <w:rFonts w:asciiTheme="minorHAnsi" w:hAnsiTheme="minorHAnsi" w:cstheme="minorHAnsi"/>
                <w:iCs/>
                <w:sz w:val="22"/>
                <w:szCs w:val="22"/>
                <w:lang w:eastAsia="en-ZA"/>
              </w:rPr>
              <w:t>]</w:t>
            </w:r>
            <w:r w:rsidR="00B9158B" w:rsidRPr="00D41D19">
              <w:rPr>
                <w:rFonts w:asciiTheme="minorHAnsi" w:hAnsiTheme="minorHAnsi" w:cstheme="minorHAnsi"/>
                <w:iCs/>
                <w:sz w:val="22"/>
                <w:szCs w:val="22"/>
                <w:lang w:eastAsia="en-ZA"/>
              </w:rPr>
              <w:t>. The 3</w:t>
            </w:r>
            <w:r w:rsidR="00B9158B" w:rsidRPr="00D41D19">
              <w:rPr>
                <w:rFonts w:asciiTheme="minorHAnsi" w:hAnsiTheme="minorHAnsi" w:cstheme="minorHAnsi"/>
                <w:iCs/>
                <w:sz w:val="22"/>
                <w:szCs w:val="22"/>
                <w:vertAlign w:val="superscript"/>
                <w:lang w:eastAsia="en-ZA"/>
              </w:rPr>
              <w:t>rd</w:t>
            </w:r>
            <w:r w:rsidR="00B9158B" w:rsidRPr="00D41D19">
              <w:rPr>
                <w:rFonts w:asciiTheme="minorHAnsi" w:hAnsiTheme="minorHAnsi" w:cstheme="minorHAnsi"/>
                <w:iCs/>
                <w:sz w:val="22"/>
                <w:szCs w:val="22"/>
                <w:lang w:eastAsia="en-ZA"/>
              </w:rPr>
              <w:t xml:space="preserve"> Biannual Africa Academy of Management Conference</w:t>
            </w:r>
            <w:r w:rsidR="00405F6C" w:rsidRPr="00D41D19">
              <w:rPr>
                <w:rFonts w:asciiTheme="minorHAnsi" w:hAnsiTheme="minorHAnsi" w:cstheme="minorHAnsi"/>
                <w:iCs/>
                <w:sz w:val="22"/>
                <w:szCs w:val="22"/>
                <w:lang w:eastAsia="en-ZA"/>
              </w:rPr>
              <w:t>,</w:t>
            </w:r>
            <w:r w:rsidRPr="00D41D19">
              <w:rPr>
                <w:rFonts w:asciiTheme="minorHAnsi" w:hAnsiTheme="minorHAnsi" w:cstheme="minorHAnsi"/>
                <w:iCs/>
                <w:sz w:val="22"/>
                <w:szCs w:val="22"/>
                <w:lang w:eastAsia="en-ZA"/>
              </w:rPr>
              <w:t xml:space="preserve"> Kenya</w:t>
            </w:r>
            <w:r w:rsidR="00B9158B" w:rsidRPr="00D41D19">
              <w:rPr>
                <w:rFonts w:asciiTheme="minorHAnsi" w:hAnsiTheme="minorHAnsi" w:cstheme="minorHAnsi"/>
                <w:iCs/>
                <w:sz w:val="22"/>
                <w:szCs w:val="22"/>
                <w:lang w:eastAsia="en-ZA"/>
              </w:rPr>
              <w:t>, East Africa.</w:t>
            </w:r>
          </w:p>
          <w:p w14:paraId="760C2838" w14:textId="75F53AB3" w:rsidR="00137DEB" w:rsidRPr="005C4A4D" w:rsidRDefault="00137DEB" w:rsidP="00137DEB">
            <w:pPr>
              <w:spacing w:after="200" w:line="276" w:lineRule="auto"/>
              <w:jc w:val="left"/>
              <w:rPr>
                <w:rFonts w:asciiTheme="minorHAnsi" w:eastAsia="Calibri" w:hAnsiTheme="minorHAnsi" w:cstheme="minorHAnsi"/>
                <w:sz w:val="22"/>
                <w:szCs w:val="22"/>
                <w:lang w:val="en-US"/>
              </w:rPr>
            </w:pPr>
            <w:r w:rsidRPr="005C4A4D">
              <w:rPr>
                <w:rFonts w:asciiTheme="minorHAnsi" w:eastAsia="Calibri" w:hAnsiTheme="minorHAnsi" w:cstheme="minorHAnsi"/>
                <w:sz w:val="22"/>
                <w:szCs w:val="22"/>
                <w:lang w:val="en-US"/>
              </w:rPr>
              <w:t xml:space="preserve">2013 </w:t>
            </w:r>
            <w:r w:rsidRPr="00D04D15">
              <w:rPr>
                <w:rFonts w:asciiTheme="minorHAnsi" w:eastAsia="Calibri" w:hAnsiTheme="minorHAnsi" w:cstheme="minorHAnsi"/>
                <w:b/>
                <w:bCs/>
                <w:sz w:val="22"/>
                <w:szCs w:val="22"/>
                <w:lang w:val="en-US"/>
              </w:rPr>
              <w:t>Koekemoer, E</w:t>
            </w:r>
            <w:r w:rsidRPr="005C4A4D">
              <w:rPr>
                <w:rFonts w:asciiTheme="minorHAnsi" w:eastAsia="Calibri" w:hAnsiTheme="minorHAnsi" w:cstheme="minorHAnsi"/>
                <w:sz w:val="22"/>
                <w:szCs w:val="22"/>
                <w:lang w:val="en-US"/>
              </w:rPr>
              <w:t xml:space="preserve"> &amp; </w:t>
            </w:r>
            <w:proofErr w:type="spellStart"/>
            <w:r w:rsidRPr="005C4A4D">
              <w:rPr>
                <w:rFonts w:asciiTheme="minorHAnsi" w:eastAsia="Calibri" w:hAnsiTheme="minorHAnsi" w:cstheme="minorHAnsi"/>
                <w:sz w:val="22"/>
                <w:szCs w:val="22"/>
                <w:lang w:val="en-US"/>
              </w:rPr>
              <w:t>Visagie</w:t>
            </w:r>
            <w:proofErr w:type="spellEnd"/>
            <w:r w:rsidRPr="005C4A4D">
              <w:rPr>
                <w:rFonts w:asciiTheme="minorHAnsi" w:eastAsia="Calibri" w:hAnsiTheme="minorHAnsi" w:cstheme="minorHAnsi"/>
                <w:i/>
                <w:sz w:val="22"/>
                <w:szCs w:val="22"/>
                <w:lang w:val="en-US"/>
              </w:rPr>
              <w:t xml:space="preserve">, S. </w:t>
            </w:r>
            <w:r w:rsidRPr="00D50CBC">
              <w:rPr>
                <w:rFonts w:asciiTheme="minorHAnsi" w:eastAsia="Calibri" w:hAnsiTheme="minorHAnsi" w:cstheme="minorHAnsi"/>
                <w:i/>
                <w:sz w:val="22"/>
                <w:szCs w:val="22"/>
                <w:lang w:val="en-US"/>
              </w:rPr>
              <w:t xml:space="preserve">Exploring the </w:t>
            </w:r>
            <w:proofErr w:type="spellStart"/>
            <w:r w:rsidRPr="00D50CBC">
              <w:rPr>
                <w:rFonts w:asciiTheme="minorHAnsi" w:eastAsia="Calibri" w:hAnsiTheme="minorHAnsi" w:cstheme="minorHAnsi"/>
                <w:i/>
                <w:sz w:val="22"/>
                <w:szCs w:val="22"/>
                <w:lang w:val="en-US"/>
              </w:rPr>
              <w:t>conceptualisation</w:t>
            </w:r>
            <w:proofErr w:type="spellEnd"/>
            <w:r w:rsidRPr="00D50CBC">
              <w:rPr>
                <w:rFonts w:asciiTheme="minorHAnsi" w:eastAsia="Calibri" w:hAnsiTheme="minorHAnsi" w:cstheme="minorHAnsi"/>
                <w:i/>
                <w:sz w:val="22"/>
                <w:szCs w:val="22"/>
                <w:lang w:val="en-US"/>
              </w:rPr>
              <w:t xml:space="preserve"> and attainment of managerial career success</w:t>
            </w:r>
            <w:r w:rsidRPr="005C4A4D">
              <w:rPr>
                <w:rFonts w:asciiTheme="minorHAnsi" w:eastAsia="Calibri" w:hAnsiTheme="minorHAnsi" w:cstheme="minorHAnsi"/>
                <w:sz w:val="22"/>
                <w:szCs w:val="22"/>
                <w:lang w:val="en-US"/>
              </w:rPr>
              <w:t xml:space="preserve">. </w:t>
            </w:r>
            <w:r w:rsidR="00D50CBC">
              <w:rPr>
                <w:rFonts w:asciiTheme="minorHAnsi" w:eastAsia="Calibri" w:hAnsiTheme="minorHAnsi" w:cstheme="minorHAnsi"/>
                <w:sz w:val="22"/>
                <w:szCs w:val="22"/>
                <w:lang w:val="en-US"/>
              </w:rPr>
              <w:t>[</w:t>
            </w:r>
            <w:r w:rsidRPr="005C4A4D">
              <w:rPr>
                <w:rFonts w:asciiTheme="minorHAnsi" w:eastAsia="Calibri" w:hAnsiTheme="minorHAnsi" w:cstheme="minorHAnsi"/>
                <w:sz w:val="22"/>
                <w:szCs w:val="22"/>
                <w:lang w:val="en-US"/>
              </w:rPr>
              <w:t>Paper presented</w:t>
            </w:r>
            <w:r w:rsidR="00D50CBC">
              <w:rPr>
                <w:rFonts w:asciiTheme="minorHAnsi" w:eastAsia="Calibri" w:hAnsiTheme="minorHAnsi" w:cstheme="minorHAnsi"/>
                <w:sz w:val="22"/>
                <w:szCs w:val="22"/>
                <w:lang w:val="en-US"/>
              </w:rPr>
              <w:t xml:space="preserve">]. </w:t>
            </w:r>
            <w:r w:rsidRPr="005C4A4D">
              <w:rPr>
                <w:rFonts w:asciiTheme="minorHAnsi" w:eastAsia="Calibri" w:hAnsiTheme="minorHAnsi" w:cstheme="minorHAnsi"/>
                <w:sz w:val="22"/>
                <w:szCs w:val="22"/>
                <w:lang w:val="en-US"/>
              </w:rPr>
              <w:t>8</w:t>
            </w:r>
            <w:r w:rsidRPr="005C4A4D">
              <w:rPr>
                <w:rFonts w:asciiTheme="minorHAnsi" w:eastAsia="Calibri" w:hAnsiTheme="minorHAnsi" w:cstheme="minorHAnsi"/>
                <w:sz w:val="22"/>
                <w:szCs w:val="22"/>
                <w:vertAlign w:val="superscript"/>
                <w:lang w:val="en-US"/>
              </w:rPr>
              <w:t>th</w:t>
            </w:r>
            <w:r w:rsidRPr="005C4A4D">
              <w:rPr>
                <w:rFonts w:asciiTheme="minorHAnsi" w:eastAsia="Calibri" w:hAnsiTheme="minorHAnsi" w:cstheme="minorHAnsi"/>
                <w:sz w:val="22"/>
                <w:szCs w:val="22"/>
                <w:lang w:val="en-US"/>
              </w:rPr>
              <w:t xml:space="preserve"> international Conference (</w:t>
            </w:r>
            <w:proofErr w:type="spellStart"/>
            <w:r w:rsidRPr="005C4A4D">
              <w:rPr>
                <w:rFonts w:asciiTheme="minorHAnsi" w:eastAsia="Calibri" w:hAnsiTheme="minorHAnsi" w:cstheme="minorHAnsi"/>
                <w:sz w:val="22"/>
                <w:szCs w:val="22"/>
                <w:lang w:val="en-US"/>
              </w:rPr>
              <w:t>HRM</w:t>
            </w:r>
            <w:proofErr w:type="spellEnd"/>
            <w:r w:rsidRPr="005C4A4D">
              <w:rPr>
                <w:rFonts w:asciiTheme="minorHAnsi" w:eastAsia="Calibri" w:hAnsiTheme="minorHAnsi" w:cstheme="minorHAnsi"/>
                <w:sz w:val="22"/>
                <w:szCs w:val="22"/>
                <w:lang w:val="en-US"/>
              </w:rPr>
              <w:t xml:space="preserve">-Network), Leuven, </w:t>
            </w:r>
            <w:proofErr w:type="spellStart"/>
            <w:r w:rsidRPr="005C4A4D">
              <w:rPr>
                <w:rFonts w:asciiTheme="minorHAnsi" w:eastAsia="Calibri" w:hAnsiTheme="minorHAnsi" w:cstheme="minorHAnsi"/>
                <w:sz w:val="22"/>
                <w:szCs w:val="22"/>
                <w:lang w:val="en-US"/>
              </w:rPr>
              <w:t>Belguim</w:t>
            </w:r>
            <w:proofErr w:type="spellEnd"/>
            <w:r w:rsidRPr="005C4A4D">
              <w:rPr>
                <w:rFonts w:asciiTheme="minorHAnsi" w:eastAsia="Calibri" w:hAnsiTheme="minorHAnsi" w:cstheme="minorHAnsi"/>
                <w:sz w:val="22"/>
                <w:szCs w:val="22"/>
                <w:lang w:val="en-US"/>
              </w:rPr>
              <w:t>, 13-16 November, 2013</w:t>
            </w:r>
          </w:p>
          <w:p w14:paraId="4B6FD2B2" w14:textId="0B0BAFCE" w:rsidR="00137DEB" w:rsidRPr="005C4A4D" w:rsidRDefault="00137DEB" w:rsidP="00137DEB">
            <w:pPr>
              <w:spacing w:after="200" w:line="276" w:lineRule="auto"/>
              <w:jc w:val="left"/>
              <w:rPr>
                <w:rFonts w:asciiTheme="minorHAnsi" w:eastAsia="Calibri" w:hAnsiTheme="minorHAnsi" w:cstheme="minorHAnsi"/>
                <w:i/>
                <w:sz w:val="22"/>
                <w:szCs w:val="22"/>
                <w:lang w:val="en-US"/>
              </w:rPr>
            </w:pPr>
            <w:proofErr w:type="gramStart"/>
            <w:r w:rsidRPr="005C4A4D">
              <w:rPr>
                <w:rFonts w:asciiTheme="minorHAnsi" w:eastAsia="Calibri" w:hAnsiTheme="minorHAnsi" w:cstheme="minorHAnsi"/>
                <w:sz w:val="22"/>
                <w:szCs w:val="22"/>
                <w:lang w:val="en-US"/>
              </w:rPr>
              <w:t xml:space="preserve">2013  </w:t>
            </w:r>
            <w:proofErr w:type="spellStart"/>
            <w:r w:rsidRPr="005C4A4D">
              <w:rPr>
                <w:rFonts w:asciiTheme="minorHAnsi" w:eastAsia="Calibri" w:hAnsiTheme="minorHAnsi" w:cstheme="minorHAnsi"/>
                <w:sz w:val="22"/>
                <w:szCs w:val="22"/>
                <w:lang w:val="en-US"/>
              </w:rPr>
              <w:t>Jonker</w:t>
            </w:r>
            <w:proofErr w:type="spellEnd"/>
            <w:proofErr w:type="gramEnd"/>
            <w:r w:rsidRPr="005C4A4D">
              <w:rPr>
                <w:rFonts w:asciiTheme="minorHAnsi" w:eastAsia="Calibri" w:hAnsiTheme="minorHAnsi" w:cstheme="minorHAnsi"/>
                <w:sz w:val="22"/>
                <w:szCs w:val="22"/>
                <w:lang w:val="en-US"/>
              </w:rPr>
              <w:t xml:space="preserve">, CS., </w:t>
            </w:r>
            <w:r w:rsidRPr="00D04D15">
              <w:rPr>
                <w:rFonts w:asciiTheme="minorHAnsi" w:eastAsia="Calibri" w:hAnsiTheme="minorHAnsi" w:cstheme="minorHAnsi"/>
                <w:b/>
                <w:bCs/>
                <w:sz w:val="22"/>
                <w:szCs w:val="22"/>
                <w:lang w:val="en-US"/>
              </w:rPr>
              <w:t>Koekemoer, E</w:t>
            </w:r>
            <w:r w:rsidRPr="005C4A4D">
              <w:rPr>
                <w:rFonts w:asciiTheme="minorHAnsi" w:eastAsia="Calibri" w:hAnsiTheme="minorHAnsi" w:cstheme="minorHAnsi"/>
                <w:sz w:val="22"/>
                <w:szCs w:val="22"/>
                <w:lang w:val="en-US"/>
              </w:rPr>
              <w:t xml:space="preserve">., &amp; </w:t>
            </w:r>
            <w:proofErr w:type="spellStart"/>
            <w:r w:rsidRPr="005C4A4D">
              <w:rPr>
                <w:rFonts w:asciiTheme="minorHAnsi" w:eastAsia="Calibri" w:hAnsiTheme="minorHAnsi" w:cstheme="minorHAnsi"/>
                <w:sz w:val="22"/>
                <w:szCs w:val="22"/>
                <w:lang w:val="en-US"/>
              </w:rPr>
              <w:t>Nel</w:t>
            </w:r>
            <w:proofErr w:type="spellEnd"/>
            <w:r w:rsidRPr="005C4A4D">
              <w:rPr>
                <w:rFonts w:asciiTheme="minorHAnsi" w:eastAsia="Calibri" w:hAnsiTheme="minorHAnsi" w:cstheme="minorHAnsi"/>
                <w:sz w:val="22"/>
                <w:szCs w:val="22"/>
                <w:lang w:val="en-US"/>
              </w:rPr>
              <w:t xml:space="preserve">, J.A. (2013). </w:t>
            </w:r>
            <w:r w:rsidRPr="00D50CBC">
              <w:rPr>
                <w:rFonts w:asciiTheme="minorHAnsi" w:eastAsia="Calibri" w:hAnsiTheme="minorHAnsi" w:cstheme="minorHAnsi"/>
                <w:i/>
                <w:sz w:val="22"/>
                <w:szCs w:val="22"/>
                <w:lang w:val="en-GB"/>
              </w:rPr>
              <w:t>Testing a positive psychological wellbeing model.</w:t>
            </w:r>
            <w:r w:rsidRPr="005C4A4D">
              <w:rPr>
                <w:rFonts w:asciiTheme="minorHAnsi" w:eastAsia="Calibri" w:hAnsiTheme="minorHAnsi" w:cstheme="minorHAnsi"/>
                <w:sz w:val="22"/>
                <w:szCs w:val="22"/>
                <w:lang w:val="en-GB"/>
              </w:rPr>
              <w:t xml:space="preserve"> </w:t>
            </w:r>
            <w:r w:rsidRPr="005C4A4D">
              <w:rPr>
                <w:rFonts w:asciiTheme="minorHAnsi" w:eastAsia="Calibri" w:hAnsiTheme="minorHAnsi" w:cstheme="minorHAnsi"/>
                <w:sz w:val="22"/>
                <w:szCs w:val="22"/>
                <w:lang w:val="en-US"/>
              </w:rPr>
              <w:t xml:space="preserve"> </w:t>
            </w:r>
            <w:r w:rsidR="00D50CBC">
              <w:rPr>
                <w:rFonts w:asciiTheme="minorHAnsi" w:eastAsia="Calibri" w:hAnsiTheme="minorHAnsi" w:cstheme="minorHAnsi"/>
                <w:sz w:val="22"/>
                <w:szCs w:val="22"/>
                <w:lang w:val="en-US"/>
              </w:rPr>
              <w:t>[Paper presented] T</w:t>
            </w:r>
            <w:r w:rsidRPr="005C4A4D">
              <w:rPr>
                <w:rFonts w:asciiTheme="minorHAnsi" w:eastAsia="Calibri" w:hAnsiTheme="minorHAnsi" w:cstheme="minorHAnsi"/>
                <w:sz w:val="22"/>
                <w:szCs w:val="22"/>
                <w:lang w:val="en-US"/>
              </w:rPr>
              <w:t xml:space="preserve">he </w:t>
            </w:r>
            <w:r w:rsidRPr="005C4A4D">
              <w:rPr>
                <w:rFonts w:asciiTheme="minorHAnsi" w:eastAsia="Calibri" w:hAnsiTheme="minorHAnsi" w:cstheme="minorHAnsi"/>
                <w:i/>
                <w:sz w:val="22"/>
                <w:szCs w:val="22"/>
                <w:lang w:val="en-US"/>
              </w:rPr>
              <w:t>Annual Paris Business and Social Science Research Conference 4-5 July. Received the Best paper award at the conference</w:t>
            </w:r>
          </w:p>
          <w:p w14:paraId="1BF2D54D" w14:textId="76E59717" w:rsidR="00137DEB" w:rsidRPr="005C4A4D" w:rsidRDefault="00137DEB" w:rsidP="00137DEB">
            <w:pPr>
              <w:spacing w:after="200" w:line="276" w:lineRule="auto"/>
              <w:jc w:val="left"/>
              <w:rPr>
                <w:rFonts w:asciiTheme="minorHAnsi" w:eastAsia="Calibri" w:hAnsiTheme="minorHAnsi" w:cstheme="minorHAnsi"/>
                <w:sz w:val="22"/>
                <w:szCs w:val="22"/>
                <w:lang w:val="en-US"/>
              </w:rPr>
            </w:pPr>
            <w:r w:rsidRPr="005C4A4D">
              <w:rPr>
                <w:rFonts w:asciiTheme="minorHAnsi" w:eastAsia="Calibri" w:hAnsiTheme="minorHAnsi" w:cstheme="minorHAnsi"/>
                <w:iCs/>
                <w:sz w:val="22"/>
                <w:szCs w:val="22"/>
                <w:lang w:val="af-ZA"/>
              </w:rPr>
              <w:t>2012</w:t>
            </w:r>
            <w:proofErr w:type="gramStart"/>
            <w:r w:rsidRPr="005C4A4D">
              <w:rPr>
                <w:rFonts w:asciiTheme="minorHAnsi" w:eastAsia="Calibri" w:hAnsiTheme="minorHAnsi" w:cstheme="minorHAnsi"/>
                <w:iCs/>
                <w:sz w:val="22"/>
                <w:szCs w:val="22"/>
                <w:lang w:val="af-ZA"/>
              </w:rPr>
              <w:t xml:space="preserve">  </w:t>
            </w:r>
            <w:proofErr w:type="gramEnd"/>
            <w:r w:rsidRPr="005C4A4D">
              <w:rPr>
                <w:rFonts w:asciiTheme="minorHAnsi" w:eastAsia="Calibri" w:hAnsiTheme="minorHAnsi" w:cstheme="minorHAnsi"/>
                <w:iCs/>
                <w:sz w:val="22"/>
                <w:szCs w:val="22"/>
                <w:lang w:val="af-ZA"/>
              </w:rPr>
              <w:t xml:space="preserve">Nel., </w:t>
            </w:r>
            <w:proofErr w:type="spellStart"/>
            <w:r w:rsidRPr="005C4A4D">
              <w:rPr>
                <w:rFonts w:asciiTheme="minorHAnsi" w:eastAsia="Calibri" w:hAnsiTheme="minorHAnsi" w:cstheme="minorHAnsi"/>
                <w:iCs/>
                <w:sz w:val="22"/>
                <w:szCs w:val="22"/>
                <w:lang w:val="af-ZA"/>
              </w:rPr>
              <w:t>J.A</w:t>
            </w:r>
            <w:proofErr w:type="spellEnd"/>
            <w:r w:rsidRPr="005C4A4D">
              <w:rPr>
                <w:rFonts w:asciiTheme="minorHAnsi" w:eastAsia="Calibri" w:hAnsiTheme="minorHAnsi" w:cstheme="minorHAnsi"/>
                <w:iCs/>
                <w:sz w:val="22"/>
                <w:szCs w:val="22"/>
                <w:lang w:val="af-ZA"/>
              </w:rPr>
              <w:t xml:space="preserve">, </w:t>
            </w:r>
            <w:r w:rsidRPr="00D04D15">
              <w:rPr>
                <w:rFonts w:asciiTheme="minorHAnsi" w:eastAsia="Calibri" w:hAnsiTheme="minorHAnsi" w:cstheme="minorHAnsi"/>
                <w:b/>
                <w:bCs/>
                <w:iCs/>
                <w:sz w:val="22"/>
                <w:szCs w:val="22"/>
                <w:lang w:val="af-ZA"/>
              </w:rPr>
              <w:t>Koekemoer, E.,</w:t>
            </w:r>
            <w:r w:rsidRPr="005C4A4D">
              <w:rPr>
                <w:rFonts w:asciiTheme="minorHAnsi" w:eastAsia="Calibri" w:hAnsiTheme="minorHAnsi" w:cstheme="minorHAnsi"/>
                <w:iCs/>
                <w:sz w:val="22"/>
                <w:szCs w:val="22"/>
                <w:lang w:val="af-ZA"/>
              </w:rPr>
              <w:t xml:space="preserve"> &amp; Nel. J. (2012).</w:t>
            </w:r>
            <w:r w:rsidR="00D04D15">
              <w:rPr>
                <w:rFonts w:asciiTheme="minorHAnsi" w:eastAsia="Calibri" w:hAnsiTheme="minorHAnsi" w:cstheme="minorHAnsi"/>
                <w:iCs/>
                <w:sz w:val="22"/>
                <w:szCs w:val="22"/>
                <w:lang w:val="af-ZA"/>
              </w:rPr>
              <w:t xml:space="preserve"> </w:t>
            </w:r>
            <w:proofErr w:type="spellStart"/>
            <w:r w:rsidRPr="00D50CBC">
              <w:rPr>
                <w:rFonts w:asciiTheme="minorHAnsi" w:eastAsia="Calibri" w:hAnsiTheme="minorHAnsi" w:cstheme="minorHAnsi"/>
                <w:i/>
                <w:iCs/>
                <w:sz w:val="22"/>
                <w:szCs w:val="22"/>
                <w:lang w:val="af-ZA"/>
              </w:rPr>
              <w:t>Home</w:t>
            </w:r>
            <w:proofErr w:type="spellEnd"/>
            <w:r w:rsidRPr="00D50CBC">
              <w:rPr>
                <w:rFonts w:asciiTheme="minorHAnsi" w:eastAsia="Calibri" w:hAnsiTheme="minorHAnsi" w:cstheme="minorHAnsi"/>
                <w:i/>
                <w:iCs/>
                <w:sz w:val="22"/>
                <w:szCs w:val="22"/>
                <w:lang w:val="af-ZA"/>
              </w:rPr>
              <w:t xml:space="preserve"> </w:t>
            </w:r>
            <w:proofErr w:type="spellStart"/>
            <w:r w:rsidRPr="00D50CBC">
              <w:rPr>
                <w:rFonts w:asciiTheme="minorHAnsi" w:eastAsia="Calibri" w:hAnsiTheme="minorHAnsi" w:cstheme="minorHAnsi"/>
                <w:i/>
                <w:iCs/>
                <w:sz w:val="22"/>
                <w:szCs w:val="22"/>
                <w:lang w:val="af-ZA"/>
              </w:rPr>
              <w:t>characteristics</w:t>
            </w:r>
            <w:proofErr w:type="spellEnd"/>
            <w:r w:rsidRPr="00D50CBC">
              <w:rPr>
                <w:rFonts w:asciiTheme="minorHAnsi" w:eastAsia="Calibri" w:hAnsiTheme="minorHAnsi" w:cstheme="minorHAnsi"/>
                <w:i/>
                <w:iCs/>
                <w:sz w:val="22"/>
                <w:szCs w:val="22"/>
                <w:lang w:val="af-ZA"/>
              </w:rPr>
              <w:t xml:space="preserve">, </w:t>
            </w:r>
            <w:proofErr w:type="spellStart"/>
            <w:r w:rsidRPr="00D50CBC">
              <w:rPr>
                <w:rFonts w:asciiTheme="minorHAnsi" w:eastAsia="Calibri" w:hAnsiTheme="minorHAnsi" w:cstheme="minorHAnsi"/>
                <w:i/>
                <w:iCs/>
                <w:sz w:val="22"/>
                <w:szCs w:val="22"/>
                <w:lang w:val="af-ZA"/>
              </w:rPr>
              <w:t>Nonwork-work</w:t>
            </w:r>
            <w:proofErr w:type="spellEnd"/>
            <w:r w:rsidRPr="00D50CBC">
              <w:rPr>
                <w:rFonts w:asciiTheme="minorHAnsi" w:eastAsia="Calibri" w:hAnsiTheme="minorHAnsi" w:cstheme="minorHAnsi"/>
                <w:i/>
                <w:iCs/>
                <w:sz w:val="22"/>
                <w:szCs w:val="22"/>
                <w:lang w:val="af-ZA"/>
              </w:rPr>
              <w:t xml:space="preserve"> </w:t>
            </w:r>
            <w:proofErr w:type="spellStart"/>
            <w:r w:rsidRPr="00D50CBC">
              <w:rPr>
                <w:rFonts w:asciiTheme="minorHAnsi" w:eastAsia="Calibri" w:hAnsiTheme="minorHAnsi" w:cstheme="minorHAnsi"/>
                <w:i/>
                <w:iCs/>
                <w:sz w:val="22"/>
                <w:szCs w:val="22"/>
                <w:lang w:val="af-ZA"/>
              </w:rPr>
              <w:t>role</w:t>
            </w:r>
            <w:proofErr w:type="spellEnd"/>
            <w:r w:rsidRPr="00D50CBC">
              <w:rPr>
                <w:rFonts w:asciiTheme="minorHAnsi" w:eastAsia="Calibri" w:hAnsiTheme="minorHAnsi" w:cstheme="minorHAnsi"/>
                <w:i/>
                <w:iCs/>
                <w:sz w:val="22"/>
                <w:szCs w:val="22"/>
                <w:lang w:val="af-ZA"/>
              </w:rPr>
              <w:t xml:space="preserve"> </w:t>
            </w:r>
            <w:proofErr w:type="spellStart"/>
            <w:r w:rsidRPr="00D50CBC">
              <w:rPr>
                <w:rFonts w:asciiTheme="minorHAnsi" w:eastAsia="Calibri" w:hAnsiTheme="minorHAnsi" w:cstheme="minorHAnsi"/>
                <w:i/>
                <w:iCs/>
                <w:sz w:val="22"/>
                <w:szCs w:val="22"/>
                <w:lang w:val="af-ZA"/>
              </w:rPr>
              <w:t>demands</w:t>
            </w:r>
            <w:proofErr w:type="spellEnd"/>
            <w:r w:rsidRPr="00D50CBC">
              <w:rPr>
                <w:rFonts w:asciiTheme="minorHAnsi" w:eastAsia="Calibri" w:hAnsiTheme="minorHAnsi" w:cstheme="minorHAnsi"/>
                <w:i/>
                <w:iCs/>
                <w:sz w:val="22"/>
                <w:szCs w:val="22"/>
                <w:lang w:val="af-ZA"/>
              </w:rPr>
              <w:t xml:space="preserve"> </w:t>
            </w:r>
            <w:proofErr w:type="spellStart"/>
            <w:r w:rsidRPr="00D50CBC">
              <w:rPr>
                <w:rFonts w:asciiTheme="minorHAnsi" w:eastAsia="Calibri" w:hAnsiTheme="minorHAnsi" w:cstheme="minorHAnsi"/>
                <w:i/>
                <w:iCs/>
                <w:sz w:val="22"/>
                <w:szCs w:val="22"/>
                <w:lang w:val="af-ZA"/>
              </w:rPr>
              <w:t>effects</w:t>
            </w:r>
            <w:proofErr w:type="spellEnd"/>
            <w:r w:rsidRPr="00D50CBC">
              <w:rPr>
                <w:rFonts w:asciiTheme="minorHAnsi" w:eastAsia="Calibri" w:hAnsiTheme="minorHAnsi" w:cstheme="minorHAnsi"/>
                <w:i/>
                <w:iCs/>
                <w:sz w:val="22"/>
                <w:szCs w:val="22"/>
                <w:lang w:val="af-ZA"/>
              </w:rPr>
              <w:t xml:space="preserve"> </w:t>
            </w:r>
            <w:proofErr w:type="spellStart"/>
            <w:r w:rsidRPr="00D50CBC">
              <w:rPr>
                <w:rFonts w:asciiTheme="minorHAnsi" w:eastAsia="Calibri" w:hAnsiTheme="minorHAnsi" w:cstheme="minorHAnsi"/>
                <w:i/>
                <w:iCs/>
                <w:sz w:val="22"/>
                <w:szCs w:val="22"/>
                <w:lang w:val="af-ZA"/>
              </w:rPr>
              <w:t>on</w:t>
            </w:r>
            <w:proofErr w:type="spellEnd"/>
            <w:r w:rsidRPr="00D50CBC">
              <w:rPr>
                <w:rFonts w:asciiTheme="minorHAnsi" w:eastAsia="Calibri" w:hAnsiTheme="minorHAnsi" w:cstheme="minorHAnsi"/>
                <w:i/>
                <w:iCs/>
                <w:sz w:val="22"/>
                <w:szCs w:val="22"/>
                <w:lang w:val="af-ZA"/>
              </w:rPr>
              <w:t xml:space="preserve"> </w:t>
            </w:r>
            <w:proofErr w:type="spellStart"/>
            <w:r w:rsidRPr="00D50CBC">
              <w:rPr>
                <w:rFonts w:asciiTheme="minorHAnsi" w:eastAsia="Calibri" w:hAnsiTheme="minorHAnsi" w:cstheme="minorHAnsi"/>
                <w:i/>
                <w:iCs/>
                <w:sz w:val="22"/>
                <w:szCs w:val="22"/>
                <w:lang w:val="af-ZA"/>
              </w:rPr>
              <w:t>the</w:t>
            </w:r>
            <w:proofErr w:type="spellEnd"/>
            <w:r w:rsidRPr="00D50CBC">
              <w:rPr>
                <w:rFonts w:asciiTheme="minorHAnsi" w:eastAsia="Calibri" w:hAnsiTheme="minorHAnsi" w:cstheme="minorHAnsi"/>
                <w:i/>
                <w:iCs/>
                <w:sz w:val="22"/>
                <w:szCs w:val="22"/>
                <w:lang w:val="af-ZA"/>
              </w:rPr>
              <w:t xml:space="preserve"> </w:t>
            </w:r>
            <w:proofErr w:type="spellStart"/>
            <w:r w:rsidRPr="00D50CBC">
              <w:rPr>
                <w:rFonts w:asciiTheme="minorHAnsi" w:eastAsia="Calibri" w:hAnsiTheme="minorHAnsi" w:cstheme="minorHAnsi"/>
                <w:i/>
                <w:iCs/>
                <w:sz w:val="22"/>
                <w:szCs w:val="22"/>
                <w:lang w:val="af-ZA"/>
              </w:rPr>
              <w:t>wellbeing</w:t>
            </w:r>
            <w:proofErr w:type="spellEnd"/>
            <w:r w:rsidRPr="00D50CBC">
              <w:rPr>
                <w:rFonts w:asciiTheme="minorHAnsi" w:eastAsia="Calibri" w:hAnsiTheme="minorHAnsi" w:cstheme="minorHAnsi"/>
                <w:i/>
                <w:iCs/>
                <w:sz w:val="22"/>
                <w:szCs w:val="22"/>
                <w:lang w:val="af-ZA"/>
              </w:rPr>
              <w:t xml:space="preserve"> of </w:t>
            </w:r>
            <w:proofErr w:type="spellStart"/>
            <w:r w:rsidRPr="00D50CBC">
              <w:rPr>
                <w:rFonts w:asciiTheme="minorHAnsi" w:eastAsia="Calibri" w:hAnsiTheme="minorHAnsi" w:cstheme="minorHAnsi"/>
                <w:i/>
                <w:iCs/>
                <w:sz w:val="22"/>
                <w:szCs w:val="22"/>
                <w:lang w:val="af-ZA"/>
              </w:rPr>
              <w:t>dual-earner</w:t>
            </w:r>
            <w:proofErr w:type="spellEnd"/>
            <w:r w:rsidRPr="00D50CBC">
              <w:rPr>
                <w:rFonts w:asciiTheme="minorHAnsi" w:eastAsia="Calibri" w:hAnsiTheme="minorHAnsi" w:cstheme="minorHAnsi"/>
                <w:i/>
                <w:iCs/>
                <w:sz w:val="22"/>
                <w:szCs w:val="22"/>
                <w:lang w:val="af-ZA"/>
              </w:rPr>
              <w:t xml:space="preserve"> </w:t>
            </w:r>
            <w:proofErr w:type="spellStart"/>
            <w:r w:rsidRPr="00D50CBC">
              <w:rPr>
                <w:rFonts w:asciiTheme="minorHAnsi" w:eastAsia="Calibri" w:hAnsiTheme="minorHAnsi" w:cstheme="minorHAnsi"/>
                <w:i/>
                <w:iCs/>
                <w:sz w:val="22"/>
                <w:szCs w:val="22"/>
                <w:lang w:val="af-ZA"/>
              </w:rPr>
              <w:t>parents</w:t>
            </w:r>
            <w:proofErr w:type="spellEnd"/>
            <w:r w:rsidRPr="00D50CBC">
              <w:rPr>
                <w:rFonts w:asciiTheme="minorHAnsi" w:eastAsia="Calibri" w:hAnsiTheme="minorHAnsi" w:cstheme="minorHAnsi"/>
                <w:i/>
                <w:iCs/>
                <w:sz w:val="22"/>
                <w:szCs w:val="22"/>
                <w:lang w:val="af-ZA"/>
              </w:rPr>
              <w:t>.</w:t>
            </w:r>
            <w:r w:rsidRPr="005C4A4D">
              <w:rPr>
                <w:rFonts w:asciiTheme="minorHAnsi" w:eastAsia="Calibri" w:hAnsiTheme="minorHAnsi" w:cstheme="minorHAnsi"/>
                <w:sz w:val="22"/>
                <w:szCs w:val="22"/>
                <w:lang w:val="en-US"/>
              </w:rPr>
              <w:t xml:space="preserve"> </w:t>
            </w:r>
            <w:r w:rsidR="00D50CBC">
              <w:rPr>
                <w:rFonts w:asciiTheme="minorHAnsi" w:eastAsia="Calibri" w:hAnsiTheme="minorHAnsi" w:cstheme="minorHAnsi"/>
                <w:sz w:val="22"/>
                <w:szCs w:val="22"/>
                <w:lang w:val="en-US"/>
              </w:rPr>
              <w:t>[</w:t>
            </w:r>
            <w:r w:rsidRPr="005C4A4D">
              <w:rPr>
                <w:rFonts w:asciiTheme="minorHAnsi" w:eastAsia="Calibri" w:hAnsiTheme="minorHAnsi" w:cstheme="minorHAnsi"/>
                <w:sz w:val="22"/>
                <w:szCs w:val="22"/>
                <w:lang w:val="en-US"/>
              </w:rPr>
              <w:t>Paper presented</w:t>
            </w:r>
            <w:r w:rsidR="00D50CBC">
              <w:rPr>
                <w:rFonts w:asciiTheme="minorHAnsi" w:eastAsia="Calibri" w:hAnsiTheme="minorHAnsi" w:cstheme="minorHAnsi"/>
                <w:sz w:val="22"/>
                <w:szCs w:val="22"/>
                <w:lang w:val="en-US"/>
              </w:rPr>
              <w:t>] T</w:t>
            </w:r>
            <w:r w:rsidRPr="005C4A4D">
              <w:rPr>
                <w:rFonts w:asciiTheme="minorHAnsi" w:eastAsia="Calibri" w:hAnsiTheme="minorHAnsi" w:cstheme="minorHAnsi"/>
                <w:sz w:val="22"/>
                <w:szCs w:val="22"/>
                <w:lang w:val="en-US"/>
              </w:rPr>
              <w:t xml:space="preserve">he </w:t>
            </w:r>
            <w:r w:rsidRPr="005C4A4D">
              <w:rPr>
                <w:rFonts w:asciiTheme="minorHAnsi" w:eastAsia="Calibri" w:hAnsiTheme="minorHAnsi" w:cstheme="minorHAnsi"/>
                <w:i/>
                <w:sz w:val="22"/>
                <w:szCs w:val="22"/>
                <w:lang w:val="en-US"/>
              </w:rPr>
              <w:t>Inaugural conference of the Work and Family Researchers Network (</w:t>
            </w:r>
            <w:proofErr w:type="spellStart"/>
            <w:r w:rsidRPr="005C4A4D">
              <w:rPr>
                <w:rFonts w:asciiTheme="minorHAnsi" w:eastAsia="Calibri" w:hAnsiTheme="minorHAnsi" w:cstheme="minorHAnsi"/>
                <w:i/>
                <w:sz w:val="22"/>
                <w:szCs w:val="22"/>
                <w:lang w:val="en-US"/>
              </w:rPr>
              <w:t>WFRN</w:t>
            </w:r>
            <w:proofErr w:type="spellEnd"/>
            <w:r w:rsidRPr="005C4A4D">
              <w:rPr>
                <w:rFonts w:asciiTheme="minorHAnsi" w:eastAsia="Calibri" w:hAnsiTheme="minorHAnsi" w:cstheme="minorHAnsi"/>
                <w:i/>
                <w:sz w:val="22"/>
                <w:szCs w:val="22"/>
                <w:lang w:val="en-US"/>
              </w:rPr>
              <w:t>).</w:t>
            </w:r>
            <w:r w:rsidRPr="005C4A4D">
              <w:rPr>
                <w:rFonts w:asciiTheme="minorHAnsi" w:eastAsia="Calibri" w:hAnsiTheme="minorHAnsi" w:cstheme="minorHAnsi"/>
                <w:sz w:val="22"/>
                <w:szCs w:val="22"/>
                <w:lang w:val="en-US"/>
              </w:rPr>
              <w:t xml:space="preserve"> 13-16 June 2012</w:t>
            </w:r>
          </w:p>
          <w:p w14:paraId="4DEDAE42" w14:textId="61E93999" w:rsidR="00137DEB" w:rsidRPr="005C4A4D" w:rsidRDefault="00137DEB" w:rsidP="00137DEB">
            <w:pPr>
              <w:adjustRightInd w:val="0"/>
              <w:rPr>
                <w:rFonts w:asciiTheme="minorHAnsi" w:hAnsiTheme="minorHAnsi" w:cstheme="minorHAnsi"/>
                <w:sz w:val="22"/>
                <w:szCs w:val="22"/>
                <w:lang w:eastAsia="zh-CN"/>
              </w:rPr>
            </w:pPr>
            <w:proofErr w:type="gramStart"/>
            <w:r w:rsidRPr="005C4A4D">
              <w:rPr>
                <w:rFonts w:asciiTheme="minorHAnsi" w:hAnsiTheme="minorHAnsi" w:cstheme="minorHAnsi"/>
                <w:sz w:val="22"/>
                <w:szCs w:val="22"/>
                <w:lang w:val="en-GB" w:eastAsia="zh-CN"/>
              </w:rPr>
              <w:t>2012  De</w:t>
            </w:r>
            <w:proofErr w:type="gramEnd"/>
            <w:r w:rsidRPr="005C4A4D">
              <w:rPr>
                <w:rFonts w:asciiTheme="minorHAnsi" w:hAnsiTheme="minorHAnsi" w:cstheme="minorHAnsi"/>
                <w:sz w:val="22"/>
                <w:szCs w:val="22"/>
                <w:lang w:val="en-GB" w:eastAsia="zh-CN"/>
              </w:rPr>
              <w:t xml:space="preserve"> Wet, </w:t>
            </w:r>
            <w:proofErr w:type="spellStart"/>
            <w:r w:rsidRPr="005C4A4D">
              <w:rPr>
                <w:rFonts w:asciiTheme="minorHAnsi" w:hAnsiTheme="minorHAnsi" w:cstheme="minorHAnsi"/>
                <w:sz w:val="22"/>
                <w:szCs w:val="22"/>
                <w:lang w:val="en-GB" w:eastAsia="zh-CN"/>
              </w:rPr>
              <w:t>J.W</w:t>
            </w:r>
            <w:proofErr w:type="spellEnd"/>
            <w:r w:rsidRPr="005C4A4D">
              <w:rPr>
                <w:rFonts w:asciiTheme="minorHAnsi" w:hAnsiTheme="minorHAnsi" w:cstheme="minorHAnsi"/>
                <w:sz w:val="22"/>
                <w:szCs w:val="22"/>
                <w:lang w:val="en-GB" w:eastAsia="zh-CN"/>
              </w:rPr>
              <w:t xml:space="preserve">., Van </w:t>
            </w:r>
            <w:proofErr w:type="spellStart"/>
            <w:r w:rsidRPr="005C4A4D">
              <w:rPr>
                <w:rFonts w:asciiTheme="minorHAnsi" w:hAnsiTheme="minorHAnsi" w:cstheme="minorHAnsi"/>
                <w:sz w:val="22"/>
                <w:szCs w:val="22"/>
                <w:lang w:val="en-GB" w:eastAsia="zh-CN"/>
              </w:rPr>
              <w:t>Zittert</w:t>
            </w:r>
            <w:proofErr w:type="spellEnd"/>
            <w:r w:rsidRPr="005C4A4D">
              <w:rPr>
                <w:rFonts w:asciiTheme="minorHAnsi" w:hAnsiTheme="minorHAnsi" w:cstheme="minorHAnsi"/>
                <w:sz w:val="22"/>
                <w:szCs w:val="22"/>
                <w:lang w:val="en-GB" w:eastAsia="zh-CN"/>
              </w:rPr>
              <w:t xml:space="preserve">, P., </w:t>
            </w:r>
            <w:r w:rsidR="00D04D15">
              <w:rPr>
                <w:rFonts w:asciiTheme="minorHAnsi" w:hAnsiTheme="minorHAnsi" w:cstheme="minorHAnsi"/>
                <w:sz w:val="22"/>
                <w:szCs w:val="22"/>
                <w:lang w:val="en-GB" w:eastAsia="zh-CN"/>
              </w:rPr>
              <w:t xml:space="preserve">&amp; </w:t>
            </w:r>
            <w:proofErr w:type="spellStart"/>
            <w:r w:rsidRPr="00D04D15">
              <w:rPr>
                <w:rFonts w:asciiTheme="minorHAnsi" w:hAnsiTheme="minorHAnsi" w:cstheme="minorHAnsi"/>
                <w:b/>
                <w:bCs/>
                <w:sz w:val="22"/>
                <w:szCs w:val="22"/>
                <w:lang w:val="en-GB" w:eastAsia="zh-CN"/>
              </w:rPr>
              <w:t>Koekekmoer</w:t>
            </w:r>
            <w:proofErr w:type="spellEnd"/>
            <w:r w:rsidRPr="00D04D15">
              <w:rPr>
                <w:rFonts w:asciiTheme="minorHAnsi" w:hAnsiTheme="minorHAnsi" w:cstheme="minorHAnsi"/>
                <w:b/>
                <w:bCs/>
                <w:sz w:val="22"/>
                <w:szCs w:val="22"/>
                <w:lang w:val="en-GB" w:eastAsia="zh-CN"/>
              </w:rPr>
              <w:t>, E.</w:t>
            </w:r>
            <w:r w:rsidRPr="005C4A4D">
              <w:rPr>
                <w:rFonts w:asciiTheme="minorHAnsi" w:hAnsiTheme="minorHAnsi" w:cstheme="minorHAnsi"/>
                <w:sz w:val="22"/>
                <w:szCs w:val="22"/>
                <w:lang w:val="en-GB" w:eastAsia="zh-CN"/>
              </w:rPr>
              <w:t xml:space="preserve"> (2012). </w:t>
            </w:r>
            <w:r w:rsidRPr="00D50CBC">
              <w:rPr>
                <w:rFonts w:asciiTheme="minorHAnsi" w:hAnsiTheme="minorHAnsi" w:cstheme="minorHAnsi"/>
                <w:i/>
                <w:sz w:val="22"/>
                <w:szCs w:val="22"/>
                <w:lang w:eastAsia="zh-CN"/>
              </w:rPr>
              <w:t>Differences in the Well-being of Dual-earner parents with young children.</w:t>
            </w:r>
            <w:r w:rsidRPr="005C4A4D">
              <w:rPr>
                <w:rFonts w:asciiTheme="minorHAnsi" w:hAnsiTheme="minorHAnsi" w:cstheme="minorHAnsi"/>
                <w:sz w:val="22"/>
                <w:szCs w:val="22"/>
                <w:lang w:eastAsia="zh-CN"/>
              </w:rPr>
              <w:t xml:space="preserve"> </w:t>
            </w:r>
            <w:r w:rsidR="00D50CBC">
              <w:rPr>
                <w:rFonts w:asciiTheme="minorHAnsi" w:hAnsiTheme="minorHAnsi" w:cstheme="minorHAnsi"/>
                <w:sz w:val="22"/>
                <w:szCs w:val="22"/>
                <w:lang w:eastAsia="zh-CN"/>
              </w:rPr>
              <w:t xml:space="preserve">[Paper presented] </w:t>
            </w:r>
            <w:r w:rsidRPr="005C4A4D">
              <w:rPr>
                <w:rFonts w:asciiTheme="minorHAnsi" w:hAnsiTheme="minorHAnsi" w:cstheme="minorHAnsi"/>
                <w:sz w:val="22"/>
                <w:szCs w:val="22"/>
                <w:lang w:eastAsia="zh-CN"/>
              </w:rPr>
              <w:t xml:space="preserve">the </w:t>
            </w:r>
            <w:r w:rsidRPr="005C4A4D">
              <w:rPr>
                <w:rFonts w:asciiTheme="minorHAnsi" w:hAnsiTheme="minorHAnsi" w:cstheme="minorHAnsi"/>
                <w:i/>
                <w:sz w:val="22"/>
                <w:szCs w:val="22"/>
                <w:lang w:eastAsia="zh-CN"/>
              </w:rPr>
              <w:t>Inaugural conference of the Work and Family Researchers Network (</w:t>
            </w:r>
            <w:proofErr w:type="spellStart"/>
            <w:r w:rsidRPr="005C4A4D">
              <w:rPr>
                <w:rFonts w:asciiTheme="minorHAnsi" w:hAnsiTheme="minorHAnsi" w:cstheme="minorHAnsi"/>
                <w:i/>
                <w:sz w:val="22"/>
                <w:szCs w:val="22"/>
                <w:lang w:eastAsia="zh-CN"/>
              </w:rPr>
              <w:t>WFRN</w:t>
            </w:r>
            <w:proofErr w:type="spellEnd"/>
            <w:r w:rsidRPr="005C4A4D">
              <w:rPr>
                <w:rFonts w:asciiTheme="minorHAnsi" w:hAnsiTheme="minorHAnsi" w:cstheme="minorHAnsi"/>
                <w:i/>
                <w:sz w:val="22"/>
                <w:szCs w:val="22"/>
                <w:lang w:eastAsia="zh-CN"/>
              </w:rPr>
              <w:t>).</w:t>
            </w:r>
            <w:r w:rsidRPr="005C4A4D">
              <w:rPr>
                <w:rFonts w:asciiTheme="minorHAnsi" w:hAnsiTheme="minorHAnsi" w:cstheme="minorHAnsi"/>
                <w:sz w:val="22"/>
                <w:szCs w:val="22"/>
                <w:lang w:eastAsia="zh-CN"/>
              </w:rPr>
              <w:t xml:space="preserve"> 13-16 June 2012</w:t>
            </w:r>
          </w:p>
          <w:p w14:paraId="3242F82A" w14:textId="77777777" w:rsidR="00137DEB" w:rsidRPr="005C4A4D" w:rsidRDefault="00137DEB" w:rsidP="00137DEB">
            <w:pPr>
              <w:adjustRightInd w:val="0"/>
              <w:rPr>
                <w:rFonts w:asciiTheme="minorHAnsi" w:hAnsiTheme="minorHAnsi" w:cstheme="minorHAnsi"/>
                <w:sz w:val="22"/>
                <w:szCs w:val="22"/>
                <w:lang w:val="en-GB"/>
              </w:rPr>
            </w:pPr>
          </w:p>
          <w:p w14:paraId="4E372319" w14:textId="4B538B08" w:rsidR="00137DEB" w:rsidRPr="005C4A4D" w:rsidRDefault="00137DEB" w:rsidP="00137DEB">
            <w:pPr>
              <w:adjustRightInd w:val="0"/>
              <w:rPr>
                <w:rFonts w:asciiTheme="minorHAnsi" w:hAnsiTheme="minorHAnsi" w:cstheme="minorHAnsi"/>
                <w:sz w:val="22"/>
                <w:szCs w:val="22"/>
                <w:lang w:val="en-GB"/>
              </w:rPr>
            </w:pPr>
            <w:proofErr w:type="gramStart"/>
            <w:r w:rsidRPr="005C4A4D">
              <w:rPr>
                <w:rFonts w:asciiTheme="minorHAnsi" w:hAnsiTheme="minorHAnsi" w:cstheme="minorHAnsi"/>
                <w:sz w:val="22"/>
                <w:szCs w:val="22"/>
                <w:lang w:val="en-GB"/>
              </w:rPr>
              <w:t xml:space="preserve">2011  </w:t>
            </w:r>
            <w:r w:rsidRPr="00D04D15">
              <w:rPr>
                <w:rFonts w:asciiTheme="minorHAnsi" w:hAnsiTheme="minorHAnsi" w:cstheme="minorHAnsi"/>
                <w:b/>
                <w:bCs/>
                <w:sz w:val="22"/>
                <w:szCs w:val="22"/>
                <w:lang w:val="en-GB"/>
              </w:rPr>
              <w:t>Koekemoer</w:t>
            </w:r>
            <w:proofErr w:type="gramEnd"/>
            <w:r w:rsidRPr="00D04D15">
              <w:rPr>
                <w:rFonts w:asciiTheme="minorHAnsi" w:hAnsiTheme="minorHAnsi" w:cstheme="minorHAnsi"/>
                <w:b/>
                <w:bCs/>
                <w:sz w:val="22"/>
                <w:szCs w:val="22"/>
                <w:lang w:val="en-GB"/>
              </w:rPr>
              <w:t>, E.</w:t>
            </w:r>
            <w:r w:rsidR="00D04D15">
              <w:rPr>
                <w:rFonts w:asciiTheme="minorHAnsi" w:hAnsiTheme="minorHAnsi" w:cstheme="minorHAnsi"/>
                <w:sz w:val="22"/>
                <w:szCs w:val="22"/>
                <w:lang w:val="en-GB"/>
              </w:rPr>
              <w:t xml:space="preserve"> </w:t>
            </w:r>
            <w:r w:rsidRPr="005C4A4D">
              <w:rPr>
                <w:rFonts w:asciiTheme="minorHAnsi" w:hAnsiTheme="minorHAnsi" w:cstheme="minorHAnsi"/>
                <w:sz w:val="22"/>
                <w:szCs w:val="22"/>
                <w:lang w:val="en-GB"/>
              </w:rPr>
              <w:t xml:space="preserve">&amp; </w:t>
            </w:r>
            <w:proofErr w:type="spellStart"/>
            <w:r w:rsidRPr="005C4A4D">
              <w:rPr>
                <w:rFonts w:asciiTheme="minorHAnsi" w:hAnsiTheme="minorHAnsi" w:cstheme="minorHAnsi"/>
                <w:sz w:val="22"/>
                <w:szCs w:val="22"/>
                <w:lang w:val="en-GB"/>
              </w:rPr>
              <w:t>Downes</w:t>
            </w:r>
            <w:proofErr w:type="spellEnd"/>
            <w:r w:rsidRPr="005C4A4D">
              <w:rPr>
                <w:rFonts w:asciiTheme="minorHAnsi" w:hAnsiTheme="minorHAnsi" w:cstheme="minorHAnsi"/>
                <w:sz w:val="22"/>
                <w:szCs w:val="22"/>
                <w:lang w:val="en-GB"/>
              </w:rPr>
              <w:t xml:space="preserve">, C. (2011, Sept). </w:t>
            </w:r>
            <w:r w:rsidRPr="00D50CBC">
              <w:rPr>
                <w:rFonts w:asciiTheme="minorHAnsi" w:hAnsiTheme="minorHAnsi" w:cstheme="minorHAnsi"/>
                <w:i/>
                <w:sz w:val="22"/>
                <w:szCs w:val="22"/>
                <w:lang w:val="en-GB"/>
              </w:rPr>
              <w:t>Work-life balance policies, the use of flexitime.</w:t>
            </w:r>
            <w:r w:rsidRPr="005C4A4D">
              <w:rPr>
                <w:rFonts w:asciiTheme="minorHAnsi" w:hAnsiTheme="minorHAnsi" w:cstheme="minorHAnsi"/>
                <w:sz w:val="22"/>
                <w:szCs w:val="22"/>
                <w:lang w:val="en-GB"/>
              </w:rPr>
              <w:t xml:space="preserve"> </w:t>
            </w:r>
            <w:r w:rsidR="00D50CBC">
              <w:rPr>
                <w:rFonts w:asciiTheme="minorHAnsi" w:hAnsiTheme="minorHAnsi" w:cstheme="minorHAnsi"/>
                <w:sz w:val="22"/>
                <w:szCs w:val="22"/>
                <w:lang w:val="en-GB"/>
              </w:rPr>
              <w:t>[Paper presented]</w:t>
            </w:r>
            <w:r w:rsidRPr="005C4A4D">
              <w:rPr>
                <w:rFonts w:asciiTheme="minorHAnsi" w:hAnsiTheme="minorHAnsi" w:cstheme="minorHAnsi"/>
                <w:sz w:val="22"/>
                <w:szCs w:val="22"/>
                <w:lang w:val="en-GB"/>
              </w:rPr>
              <w:t xml:space="preserve"> </w:t>
            </w:r>
            <w:proofErr w:type="spellStart"/>
            <w:r w:rsidRPr="005C4A4D">
              <w:rPr>
                <w:rFonts w:asciiTheme="minorHAnsi" w:hAnsiTheme="minorHAnsi" w:cstheme="minorHAnsi"/>
                <w:sz w:val="22"/>
                <w:szCs w:val="22"/>
                <w:lang w:val="en-GB"/>
              </w:rPr>
              <w:t>ICCB</w:t>
            </w:r>
            <w:proofErr w:type="spellEnd"/>
            <w:r w:rsidRPr="005C4A4D">
              <w:rPr>
                <w:rFonts w:asciiTheme="minorHAnsi" w:hAnsiTheme="minorHAnsi" w:cstheme="minorHAnsi"/>
                <w:sz w:val="22"/>
                <w:szCs w:val="22"/>
                <w:lang w:val="en-GB"/>
              </w:rPr>
              <w:t>, Perth, Australia.</w:t>
            </w:r>
          </w:p>
          <w:p w14:paraId="344A46A2" w14:textId="77777777" w:rsidR="00137DEB" w:rsidRPr="005C4A4D" w:rsidRDefault="00137DEB" w:rsidP="00137DEB">
            <w:pPr>
              <w:adjustRightInd w:val="0"/>
              <w:rPr>
                <w:rFonts w:asciiTheme="minorHAnsi" w:hAnsiTheme="minorHAnsi" w:cstheme="minorHAnsi"/>
                <w:sz w:val="22"/>
                <w:szCs w:val="22"/>
                <w:lang w:val="en-GB"/>
              </w:rPr>
            </w:pPr>
          </w:p>
          <w:p w14:paraId="20847272" w14:textId="50FC4CE9" w:rsidR="00137DEB" w:rsidRPr="005C4A4D" w:rsidRDefault="00137DEB" w:rsidP="00137DEB">
            <w:pPr>
              <w:rPr>
                <w:rFonts w:asciiTheme="minorHAnsi" w:hAnsiTheme="minorHAnsi" w:cstheme="minorHAnsi"/>
                <w:sz w:val="22"/>
                <w:szCs w:val="22"/>
                <w:lang w:val="en-GB"/>
              </w:rPr>
            </w:pPr>
            <w:proofErr w:type="gramStart"/>
            <w:r w:rsidRPr="005C4A4D">
              <w:rPr>
                <w:rFonts w:asciiTheme="minorHAnsi" w:hAnsiTheme="minorHAnsi" w:cstheme="minorHAnsi"/>
                <w:sz w:val="22"/>
                <w:szCs w:val="22"/>
                <w:lang w:val="en-GB"/>
              </w:rPr>
              <w:lastRenderedPageBreak/>
              <w:t xml:space="preserve">2011  </w:t>
            </w:r>
            <w:r w:rsidRPr="005C4A4D">
              <w:rPr>
                <w:rFonts w:asciiTheme="minorHAnsi" w:hAnsiTheme="minorHAnsi" w:cstheme="minorHAnsi"/>
                <w:sz w:val="22"/>
                <w:szCs w:val="22"/>
                <w:lang w:val="nl-NL"/>
              </w:rPr>
              <w:t>De</w:t>
            </w:r>
            <w:proofErr w:type="gramEnd"/>
            <w:r w:rsidRPr="005C4A4D">
              <w:rPr>
                <w:rFonts w:asciiTheme="minorHAnsi" w:hAnsiTheme="minorHAnsi" w:cstheme="minorHAnsi"/>
                <w:sz w:val="22"/>
                <w:szCs w:val="22"/>
                <w:lang w:val="nl-NL"/>
              </w:rPr>
              <w:t xml:space="preserve"> Klerk, M., Steyl, J.M.B. &amp; </w:t>
            </w:r>
            <w:r w:rsidRPr="00D04D15">
              <w:rPr>
                <w:rFonts w:asciiTheme="minorHAnsi" w:hAnsiTheme="minorHAnsi" w:cstheme="minorHAnsi"/>
                <w:b/>
                <w:bCs/>
                <w:sz w:val="22"/>
                <w:szCs w:val="22"/>
                <w:lang w:val="nl-NL"/>
              </w:rPr>
              <w:t>Koekemoer</w:t>
            </w:r>
            <w:r w:rsidR="00D04D15" w:rsidRPr="00D04D15">
              <w:rPr>
                <w:rFonts w:asciiTheme="minorHAnsi" w:hAnsiTheme="minorHAnsi" w:cstheme="minorHAnsi"/>
                <w:b/>
                <w:bCs/>
                <w:sz w:val="22"/>
                <w:szCs w:val="22"/>
                <w:lang w:val="nl-NL"/>
              </w:rPr>
              <w:t>, E.</w:t>
            </w:r>
            <w:r w:rsidR="00D04D15">
              <w:rPr>
                <w:rFonts w:asciiTheme="minorHAnsi" w:hAnsiTheme="minorHAnsi" w:cstheme="minorHAnsi"/>
                <w:sz w:val="22"/>
                <w:szCs w:val="22"/>
                <w:lang w:val="nl-NL"/>
              </w:rPr>
              <w:t xml:space="preserve"> </w:t>
            </w:r>
            <w:r w:rsidRPr="005C4A4D">
              <w:rPr>
                <w:rFonts w:asciiTheme="minorHAnsi" w:hAnsiTheme="minorHAnsi" w:cstheme="minorHAnsi"/>
                <w:sz w:val="22"/>
                <w:szCs w:val="22"/>
                <w:lang w:val="nl-NL"/>
              </w:rPr>
              <w:t xml:space="preserve">(2011, May). </w:t>
            </w:r>
            <w:proofErr w:type="spellStart"/>
            <w:r w:rsidRPr="002079F8">
              <w:rPr>
                <w:rFonts w:asciiTheme="minorHAnsi" w:hAnsiTheme="minorHAnsi" w:cstheme="minorHAnsi"/>
                <w:i/>
                <w:iCs/>
                <w:sz w:val="22"/>
                <w:szCs w:val="22"/>
                <w:lang w:val="af-ZA"/>
              </w:rPr>
              <w:t>Conflict</w:t>
            </w:r>
            <w:proofErr w:type="spellEnd"/>
            <w:r w:rsidRPr="002079F8">
              <w:rPr>
                <w:rFonts w:asciiTheme="minorHAnsi" w:hAnsiTheme="minorHAnsi" w:cstheme="minorHAnsi"/>
                <w:i/>
                <w:iCs/>
                <w:sz w:val="22"/>
                <w:szCs w:val="22"/>
                <w:lang w:val="af-ZA"/>
              </w:rPr>
              <w:t xml:space="preserve"> </w:t>
            </w:r>
            <w:proofErr w:type="spellStart"/>
            <w:r w:rsidRPr="002079F8">
              <w:rPr>
                <w:rFonts w:asciiTheme="minorHAnsi" w:hAnsiTheme="minorHAnsi" w:cstheme="minorHAnsi"/>
                <w:i/>
                <w:iCs/>
                <w:sz w:val="22"/>
                <w:szCs w:val="22"/>
                <w:lang w:val="af-ZA"/>
              </w:rPr>
              <w:t>between</w:t>
            </w:r>
            <w:proofErr w:type="spellEnd"/>
            <w:r w:rsidRPr="002079F8">
              <w:rPr>
                <w:rFonts w:asciiTheme="minorHAnsi" w:hAnsiTheme="minorHAnsi" w:cstheme="minorHAnsi"/>
                <w:i/>
                <w:iCs/>
                <w:sz w:val="22"/>
                <w:szCs w:val="22"/>
                <w:lang w:val="af-ZA"/>
              </w:rPr>
              <w:t xml:space="preserve"> </w:t>
            </w:r>
            <w:proofErr w:type="spellStart"/>
            <w:r w:rsidRPr="002079F8">
              <w:rPr>
                <w:rFonts w:asciiTheme="minorHAnsi" w:hAnsiTheme="minorHAnsi" w:cstheme="minorHAnsi"/>
                <w:i/>
                <w:iCs/>
                <w:sz w:val="22"/>
                <w:szCs w:val="22"/>
                <w:lang w:val="af-ZA"/>
              </w:rPr>
              <w:t>work</w:t>
            </w:r>
            <w:proofErr w:type="spellEnd"/>
            <w:r w:rsidRPr="002079F8">
              <w:rPr>
                <w:rFonts w:asciiTheme="minorHAnsi" w:hAnsiTheme="minorHAnsi" w:cstheme="minorHAnsi"/>
                <w:i/>
                <w:iCs/>
                <w:sz w:val="22"/>
                <w:szCs w:val="22"/>
                <w:lang w:val="af-ZA"/>
              </w:rPr>
              <w:t xml:space="preserve"> </w:t>
            </w:r>
            <w:proofErr w:type="spellStart"/>
            <w:r w:rsidRPr="002079F8">
              <w:rPr>
                <w:rFonts w:asciiTheme="minorHAnsi" w:hAnsiTheme="minorHAnsi" w:cstheme="minorHAnsi"/>
                <w:i/>
                <w:iCs/>
                <w:sz w:val="22"/>
                <w:szCs w:val="22"/>
                <w:lang w:val="af-ZA"/>
              </w:rPr>
              <w:t>and</w:t>
            </w:r>
            <w:proofErr w:type="spellEnd"/>
            <w:r w:rsidRPr="002079F8">
              <w:rPr>
                <w:rFonts w:asciiTheme="minorHAnsi" w:hAnsiTheme="minorHAnsi" w:cstheme="minorHAnsi"/>
                <w:i/>
                <w:iCs/>
                <w:sz w:val="22"/>
                <w:szCs w:val="22"/>
                <w:lang w:val="af-ZA"/>
              </w:rPr>
              <w:t xml:space="preserve"> </w:t>
            </w:r>
            <w:proofErr w:type="spellStart"/>
            <w:r w:rsidRPr="002079F8">
              <w:rPr>
                <w:rFonts w:asciiTheme="minorHAnsi" w:hAnsiTheme="minorHAnsi" w:cstheme="minorHAnsi"/>
                <w:i/>
                <w:iCs/>
                <w:sz w:val="22"/>
                <w:szCs w:val="22"/>
                <w:lang w:val="af-ZA"/>
              </w:rPr>
              <w:t>non-work</w:t>
            </w:r>
            <w:proofErr w:type="spellEnd"/>
            <w:r w:rsidRPr="002079F8">
              <w:rPr>
                <w:rFonts w:asciiTheme="minorHAnsi" w:hAnsiTheme="minorHAnsi" w:cstheme="minorHAnsi"/>
                <w:i/>
                <w:iCs/>
                <w:sz w:val="22"/>
                <w:szCs w:val="22"/>
                <w:lang w:val="af-ZA"/>
              </w:rPr>
              <w:t xml:space="preserve"> </w:t>
            </w:r>
            <w:proofErr w:type="spellStart"/>
            <w:r w:rsidRPr="002079F8">
              <w:rPr>
                <w:rFonts w:asciiTheme="minorHAnsi" w:hAnsiTheme="minorHAnsi" w:cstheme="minorHAnsi"/>
                <w:i/>
                <w:iCs/>
                <w:sz w:val="22"/>
                <w:szCs w:val="22"/>
                <w:lang w:val="af-ZA"/>
              </w:rPr>
              <w:t>roles</w:t>
            </w:r>
            <w:proofErr w:type="spellEnd"/>
            <w:r w:rsidRPr="002079F8">
              <w:rPr>
                <w:rFonts w:asciiTheme="minorHAnsi" w:hAnsiTheme="minorHAnsi" w:cstheme="minorHAnsi"/>
                <w:i/>
                <w:iCs/>
                <w:sz w:val="22"/>
                <w:szCs w:val="22"/>
                <w:lang w:val="af-ZA"/>
              </w:rPr>
              <w:t xml:space="preserve"> of </w:t>
            </w:r>
            <w:proofErr w:type="spellStart"/>
            <w:r w:rsidRPr="002079F8">
              <w:rPr>
                <w:rFonts w:asciiTheme="minorHAnsi" w:hAnsiTheme="minorHAnsi" w:cstheme="minorHAnsi"/>
                <w:i/>
                <w:iCs/>
                <w:sz w:val="22"/>
                <w:szCs w:val="22"/>
                <w:lang w:val="af-ZA"/>
              </w:rPr>
              <w:t>employees</w:t>
            </w:r>
            <w:proofErr w:type="spellEnd"/>
            <w:r w:rsidRPr="002079F8">
              <w:rPr>
                <w:rFonts w:asciiTheme="minorHAnsi" w:hAnsiTheme="minorHAnsi" w:cstheme="minorHAnsi"/>
                <w:i/>
                <w:iCs/>
                <w:sz w:val="22"/>
                <w:szCs w:val="22"/>
                <w:lang w:val="af-ZA"/>
              </w:rPr>
              <w:t xml:space="preserve"> in </w:t>
            </w:r>
            <w:proofErr w:type="spellStart"/>
            <w:r w:rsidRPr="002079F8">
              <w:rPr>
                <w:rFonts w:asciiTheme="minorHAnsi" w:hAnsiTheme="minorHAnsi" w:cstheme="minorHAnsi"/>
                <w:i/>
                <w:iCs/>
                <w:sz w:val="22"/>
                <w:szCs w:val="22"/>
                <w:lang w:val="af-ZA"/>
              </w:rPr>
              <w:t>the</w:t>
            </w:r>
            <w:proofErr w:type="spellEnd"/>
            <w:r w:rsidRPr="002079F8">
              <w:rPr>
                <w:rFonts w:asciiTheme="minorHAnsi" w:hAnsiTheme="minorHAnsi" w:cstheme="minorHAnsi"/>
                <w:i/>
                <w:iCs/>
                <w:sz w:val="22"/>
                <w:szCs w:val="22"/>
                <w:lang w:val="af-ZA"/>
              </w:rPr>
              <w:t xml:space="preserve"> </w:t>
            </w:r>
            <w:proofErr w:type="spellStart"/>
            <w:r w:rsidRPr="002079F8">
              <w:rPr>
                <w:rFonts w:asciiTheme="minorHAnsi" w:hAnsiTheme="minorHAnsi" w:cstheme="minorHAnsi"/>
                <w:i/>
                <w:iCs/>
                <w:sz w:val="22"/>
                <w:szCs w:val="22"/>
                <w:lang w:val="af-ZA"/>
              </w:rPr>
              <w:t>mining</w:t>
            </w:r>
            <w:proofErr w:type="spellEnd"/>
            <w:r w:rsidRPr="002079F8">
              <w:rPr>
                <w:rFonts w:asciiTheme="minorHAnsi" w:hAnsiTheme="minorHAnsi" w:cstheme="minorHAnsi"/>
                <w:i/>
                <w:iCs/>
                <w:sz w:val="22"/>
                <w:szCs w:val="22"/>
                <w:lang w:val="af-ZA"/>
              </w:rPr>
              <w:t xml:space="preserve"> </w:t>
            </w:r>
            <w:proofErr w:type="spellStart"/>
            <w:r w:rsidRPr="002079F8">
              <w:rPr>
                <w:rFonts w:asciiTheme="minorHAnsi" w:hAnsiTheme="minorHAnsi" w:cstheme="minorHAnsi"/>
                <w:i/>
                <w:iCs/>
                <w:sz w:val="22"/>
                <w:szCs w:val="22"/>
                <w:lang w:val="af-ZA"/>
              </w:rPr>
              <w:t>industry</w:t>
            </w:r>
            <w:proofErr w:type="spellEnd"/>
            <w:r w:rsidRPr="002079F8">
              <w:rPr>
                <w:rFonts w:asciiTheme="minorHAnsi" w:hAnsiTheme="minorHAnsi" w:cstheme="minorHAnsi"/>
                <w:i/>
                <w:iCs/>
                <w:sz w:val="22"/>
                <w:szCs w:val="22"/>
                <w:lang w:val="af-ZA"/>
              </w:rPr>
              <w:t xml:space="preserve">: </w:t>
            </w:r>
            <w:proofErr w:type="spellStart"/>
            <w:r w:rsidRPr="002079F8">
              <w:rPr>
                <w:rFonts w:asciiTheme="minorHAnsi" w:hAnsiTheme="minorHAnsi" w:cstheme="minorHAnsi"/>
                <w:i/>
                <w:iCs/>
                <w:sz w:val="22"/>
                <w:szCs w:val="22"/>
                <w:lang w:val="af-ZA"/>
              </w:rPr>
              <w:t>Prevalence</w:t>
            </w:r>
            <w:proofErr w:type="spellEnd"/>
            <w:r w:rsidRPr="002079F8">
              <w:rPr>
                <w:rFonts w:asciiTheme="minorHAnsi" w:hAnsiTheme="minorHAnsi" w:cstheme="minorHAnsi"/>
                <w:i/>
                <w:iCs/>
                <w:sz w:val="22"/>
                <w:szCs w:val="22"/>
                <w:lang w:val="af-ZA"/>
              </w:rPr>
              <w:t xml:space="preserve"> </w:t>
            </w:r>
            <w:proofErr w:type="spellStart"/>
            <w:r w:rsidRPr="002079F8">
              <w:rPr>
                <w:rFonts w:asciiTheme="minorHAnsi" w:hAnsiTheme="minorHAnsi" w:cstheme="minorHAnsi"/>
                <w:i/>
                <w:iCs/>
                <w:sz w:val="22"/>
                <w:szCs w:val="22"/>
                <w:lang w:val="af-ZA"/>
              </w:rPr>
              <w:t>and</w:t>
            </w:r>
            <w:proofErr w:type="spellEnd"/>
            <w:r w:rsidRPr="002079F8">
              <w:rPr>
                <w:rFonts w:asciiTheme="minorHAnsi" w:hAnsiTheme="minorHAnsi" w:cstheme="minorHAnsi"/>
                <w:i/>
                <w:iCs/>
                <w:sz w:val="22"/>
                <w:szCs w:val="22"/>
                <w:lang w:val="af-ZA"/>
              </w:rPr>
              <w:t xml:space="preserve"> </w:t>
            </w:r>
            <w:proofErr w:type="spellStart"/>
            <w:r w:rsidRPr="002079F8">
              <w:rPr>
                <w:rFonts w:asciiTheme="minorHAnsi" w:hAnsiTheme="minorHAnsi" w:cstheme="minorHAnsi"/>
                <w:i/>
                <w:iCs/>
                <w:sz w:val="22"/>
                <w:szCs w:val="22"/>
                <w:lang w:val="af-ZA"/>
              </w:rPr>
              <w:t>differences</w:t>
            </w:r>
            <w:proofErr w:type="spellEnd"/>
            <w:r w:rsidRPr="002079F8">
              <w:rPr>
                <w:rFonts w:asciiTheme="minorHAnsi" w:hAnsiTheme="minorHAnsi" w:cstheme="minorHAnsi"/>
                <w:i/>
                <w:iCs/>
                <w:sz w:val="22"/>
                <w:szCs w:val="22"/>
                <w:lang w:val="af-ZA"/>
              </w:rPr>
              <w:t xml:space="preserve"> </w:t>
            </w:r>
            <w:proofErr w:type="spellStart"/>
            <w:r w:rsidRPr="002079F8">
              <w:rPr>
                <w:rFonts w:asciiTheme="minorHAnsi" w:hAnsiTheme="minorHAnsi" w:cstheme="minorHAnsi"/>
                <w:i/>
                <w:iCs/>
                <w:sz w:val="22"/>
                <w:szCs w:val="22"/>
                <w:lang w:val="af-ZA"/>
              </w:rPr>
              <w:t>between</w:t>
            </w:r>
            <w:proofErr w:type="spellEnd"/>
            <w:r w:rsidRPr="002079F8">
              <w:rPr>
                <w:rFonts w:asciiTheme="minorHAnsi" w:hAnsiTheme="minorHAnsi" w:cstheme="minorHAnsi"/>
                <w:i/>
                <w:iCs/>
                <w:sz w:val="22"/>
                <w:szCs w:val="22"/>
                <w:lang w:val="af-ZA"/>
              </w:rPr>
              <w:t xml:space="preserve"> </w:t>
            </w:r>
            <w:proofErr w:type="spellStart"/>
            <w:proofErr w:type="gramStart"/>
            <w:r w:rsidRPr="002079F8">
              <w:rPr>
                <w:rFonts w:asciiTheme="minorHAnsi" w:hAnsiTheme="minorHAnsi" w:cstheme="minorHAnsi"/>
                <w:i/>
                <w:iCs/>
                <w:sz w:val="22"/>
                <w:szCs w:val="22"/>
                <w:lang w:val="af-ZA"/>
              </w:rPr>
              <w:t>demographic</w:t>
            </w:r>
            <w:proofErr w:type="spellEnd"/>
            <w:proofErr w:type="gramEnd"/>
            <w:r w:rsidRPr="002079F8">
              <w:rPr>
                <w:rFonts w:asciiTheme="minorHAnsi" w:hAnsiTheme="minorHAnsi" w:cstheme="minorHAnsi"/>
                <w:i/>
                <w:iCs/>
                <w:sz w:val="22"/>
                <w:szCs w:val="22"/>
                <w:lang w:val="af-ZA"/>
              </w:rPr>
              <w:t xml:space="preserve"> </w:t>
            </w:r>
            <w:proofErr w:type="spellStart"/>
            <w:r w:rsidRPr="002079F8">
              <w:rPr>
                <w:rFonts w:asciiTheme="minorHAnsi" w:hAnsiTheme="minorHAnsi" w:cstheme="minorHAnsi"/>
                <w:i/>
                <w:iCs/>
                <w:sz w:val="22"/>
                <w:szCs w:val="22"/>
                <w:lang w:val="af-ZA"/>
              </w:rPr>
              <w:t>groups</w:t>
            </w:r>
            <w:proofErr w:type="spellEnd"/>
            <w:r w:rsidRPr="005C4A4D">
              <w:rPr>
                <w:rFonts w:asciiTheme="minorHAnsi" w:hAnsiTheme="minorHAnsi" w:cstheme="minorHAnsi"/>
                <w:iCs/>
                <w:sz w:val="22"/>
                <w:szCs w:val="22"/>
                <w:lang w:val="af-ZA"/>
              </w:rPr>
              <w:t xml:space="preserve">. </w:t>
            </w:r>
            <w:r w:rsidR="002079F8">
              <w:rPr>
                <w:rFonts w:asciiTheme="minorHAnsi" w:hAnsiTheme="minorHAnsi" w:cstheme="minorHAnsi"/>
                <w:iCs/>
                <w:sz w:val="22"/>
                <w:szCs w:val="22"/>
                <w:lang w:val="af-ZA"/>
              </w:rPr>
              <w:t>[</w:t>
            </w:r>
            <w:r w:rsidRPr="005C4A4D">
              <w:rPr>
                <w:rFonts w:asciiTheme="minorHAnsi" w:hAnsiTheme="minorHAnsi" w:cstheme="minorHAnsi"/>
                <w:iCs/>
                <w:sz w:val="22"/>
                <w:szCs w:val="22"/>
                <w:lang w:val="af-ZA"/>
              </w:rPr>
              <w:t xml:space="preserve">Poster </w:t>
            </w:r>
            <w:proofErr w:type="spellStart"/>
            <w:r w:rsidRPr="005C4A4D">
              <w:rPr>
                <w:rFonts w:asciiTheme="minorHAnsi" w:hAnsiTheme="minorHAnsi" w:cstheme="minorHAnsi"/>
                <w:iCs/>
                <w:sz w:val="22"/>
                <w:szCs w:val="22"/>
                <w:lang w:val="af-ZA"/>
              </w:rPr>
              <w:t>presented</w:t>
            </w:r>
            <w:proofErr w:type="spellEnd"/>
            <w:r w:rsidR="002079F8">
              <w:rPr>
                <w:rFonts w:asciiTheme="minorHAnsi" w:hAnsiTheme="minorHAnsi" w:cstheme="minorHAnsi"/>
                <w:iCs/>
                <w:sz w:val="22"/>
                <w:szCs w:val="22"/>
                <w:lang w:val="af-ZA"/>
              </w:rPr>
              <w:t xml:space="preserve">] </w:t>
            </w:r>
            <w:proofErr w:type="spellStart"/>
            <w:r w:rsidR="002079F8">
              <w:rPr>
                <w:rFonts w:asciiTheme="minorHAnsi" w:hAnsiTheme="minorHAnsi" w:cstheme="minorHAnsi"/>
                <w:iCs/>
                <w:sz w:val="22"/>
                <w:szCs w:val="22"/>
                <w:lang w:val="af-ZA"/>
              </w:rPr>
              <w:t>T</w:t>
            </w:r>
            <w:r w:rsidRPr="005C4A4D">
              <w:rPr>
                <w:rFonts w:asciiTheme="minorHAnsi" w:hAnsiTheme="minorHAnsi" w:cstheme="minorHAnsi"/>
                <w:iCs/>
                <w:sz w:val="22"/>
                <w:szCs w:val="22"/>
                <w:lang w:val="af-ZA"/>
              </w:rPr>
              <w:t>he</w:t>
            </w:r>
            <w:proofErr w:type="spellEnd"/>
            <w:r w:rsidRPr="005C4A4D">
              <w:rPr>
                <w:rFonts w:asciiTheme="minorHAnsi" w:hAnsiTheme="minorHAnsi" w:cstheme="minorHAnsi"/>
                <w:iCs/>
                <w:sz w:val="22"/>
                <w:szCs w:val="22"/>
                <w:lang w:val="af-ZA"/>
              </w:rPr>
              <w:t xml:space="preserve"> 15th </w:t>
            </w:r>
            <w:r w:rsidRPr="005C4A4D">
              <w:rPr>
                <w:rFonts w:asciiTheme="minorHAnsi" w:hAnsiTheme="minorHAnsi" w:cstheme="minorHAnsi"/>
                <w:sz w:val="22"/>
                <w:szCs w:val="22"/>
                <w:lang w:val="en-GB"/>
              </w:rPr>
              <w:t xml:space="preserve">European Congress on Work and Organizational Psychology, </w:t>
            </w:r>
            <w:proofErr w:type="spellStart"/>
            <w:r w:rsidRPr="005C4A4D">
              <w:rPr>
                <w:rFonts w:asciiTheme="minorHAnsi" w:hAnsiTheme="minorHAnsi" w:cstheme="minorHAnsi"/>
                <w:sz w:val="22"/>
                <w:szCs w:val="22"/>
                <w:lang w:val="en-GB"/>
              </w:rPr>
              <w:t>Mecc</w:t>
            </w:r>
            <w:proofErr w:type="spellEnd"/>
            <w:r w:rsidRPr="005C4A4D">
              <w:rPr>
                <w:rFonts w:asciiTheme="minorHAnsi" w:hAnsiTheme="minorHAnsi" w:cstheme="minorHAnsi"/>
                <w:sz w:val="22"/>
                <w:szCs w:val="22"/>
                <w:lang w:val="en-GB"/>
              </w:rPr>
              <w:t xml:space="preserve"> Maastricht, Maastricht, The Netherlands.</w:t>
            </w:r>
          </w:p>
          <w:p w14:paraId="14273EBB" w14:textId="77777777" w:rsidR="006D40F0" w:rsidRPr="005C4A4D" w:rsidRDefault="006D40F0" w:rsidP="00137DEB">
            <w:pPr>
              <w:rPr>
                <w:rFonts w:asciiTheme="minorHAnsi" w:hAnsiTheme="minorHAnsi" w:cstheme="minorHAnsi"/>
                <w:sz w:val="22"/>
                <w:szCs w:val="22"/>
                <w:lang w:val="en-GB"/>
              </w:rPr>
            </w:pPr>
          </w:p>
          <w:p w14:paraId="14BF309E" w14:textId="7A1F6E44" w:rsidR="00E71932" w:rsidRPr="00D04D15" w:rsidRDefault="00137DEB" w:rsidP="00D04D15">
            <w:pPr>
              <w:rPr>
                <w:rFonts w:asciiTheme="minorHAnsi" w:hAnsiTheme="minorHAnsi" w:cstheme="minorHAnsi"/>
                <w:sz w:val="22"/>
                <w:szCs w:val="22"/>
                <w:lang w:val="en-GB"/>
              </w:rPr>
            </w:pPr>
            <w:proofErr w:type="gramStart"/>
            <w:r w:rsidRPr="005C4A4D">
              <w:rPr>
                <w:rFonts w:asciiTheme="minorHAnsi" w:hAnsiTheme="minorHAnsi" w:cstheme="minorHAnsi"/>
                <w:sz w:val="22"/>
                <w:szCs w:val="22"/>
                <w:lang w:val="en-US"/>
              </w:rPr>
              <w:t xml:space="preserve">2009  </w:t>
            </w:r>
            <w:r w:rsidRPr="00D04D15">
              <w:rPr>
                <w:rFonts w:asciiTheme="minorHAnsi" w:hAnsiTheme="minorHAnsi" w:cstheme="minorHAnsi"/>
                <w:b/>
                <w:bCs/>
                <w:sz w:val="22"/>
                <w:szCs w:val="22"/>
                <w:lang w:val="en-US"/>
              </w:rPr>
              <w:t>Koekemoer</w:t>
            </w:r>
            <w:proofErr w:type="gramEnd"/>
            <w:r w:rsidRPr="00D04D15">
              <w:rPr>
                <w:rFonts w:asciiTheme="minorHAnsi" w:hAnsiTheme="minorHAnsi" w:cstheme="minorHAnsi"/>
                <w:b/>
                <w:bCs/>
                <w:sz w:val="22"/>
                <w:szCs w:val="22"/>
                <w:lang w:val="en-US"/>
              </w:rPr>
              <w:t xml:space="preserve">, </w:t>
            </w:r>
            <w:proofErr w:type="spellStart"/>
            <w:r w:rsidRPr="00D04D15">
              <w:rPr>
                <w:rFonts w:asciiTheme="minorHAnsi" w:hAnsiTheme="minorHAnsi" w:cstheme="minorHAnsi"/>
                <w:b/>
                <w:bCs/>
                <w:sz w:val="22"/>
                <w:szCs w:val="22"/>
                <w:lang w:val="en-US"/>
              </w:rPr>
              <w:t>F.E</w:t>
            </w:r>
            <w:proofErr w:type="spellEnd"/>
            <w:r w:rsidRPr="00D04D15">
              <w:rPr>
                <w:rFonts w:asciiTheme="minorHAnsi" w:hAnsiTheme="minorHAnsi" w:cstheme="minorHAnsi"/>
                <w:b/>
                <w:bCs/>
                <w:sz w:val="22"/>
                <w:szCs w:val="22"/>
                <w:lang w:val="en-US"/>
              </w:rPr>
              <w:t>.</w:t>
            </w:r>
            <w:r w:rsidRPr="005C4A4D">
              <w:rPr>
                <w:rFonts w:asciiTheme="minorHAnsi" w:hAnsiTheme="minorHAnsi" w:cstheme="minorHAnsi"/>
                <w:sz w:val="22"/>
                <w:szCs w:val="22"/>
                <w:lang w:val="en-US"/>
              </w:rPr>
              <w:t xml:space="preserve"> &amp; </w:t>
            </w:r>
            <w:proofErr w:type="spellStart"/>
            <w:r w:rsidRPr="005C4A4D">
              <w:rPr>
                <w:rFonts w:asciiTheme="minorHAnsi" w:hAnsiTheme="minorHAnsi" w:cstheme="minorHAnsi"/>
                <w:sz w:val="22"/>
                <w:szCs w:val="22"/>
                <w:lang w:val="en-US"/>
              </w:rPr>
              <w:t>Mostert</w:t>
            </w:r>
            <w:proofErr w:type="spellEnd"/>
            <w:r w:rsidRPr="005C4A4D">
              <w:rPr>
                <w:rFonts w:asciiTheme="minorHAnsi" w:hAnsiTheme="minorHAnsi" w:cstheme="minorHAnsi"/>
                <w:sz w:val="22"/>
                <w:szCs w:val="22"/>
                <w:lang w:val="en-US"/>
              </w:rPr>
              <w:t>, K. (2009, May</w:t>
            </w:r>
            <w:r w:rsidRPr="005C4A4D">
              <w:rPr>
                <w:rFonts w:asciiTheme="minorHAnsi" w:hAnsiTheme="minorHAnsi" w:cstheme="minorHAnsi"/>
                <w:b/>
                <w:sz w:val="22"/>
                <w:szCs w:val="22"/>
                <w:lang w:val="en-US"/>
              </w:rPr>
              <w:t xml:space="preserve">). </w:t>
            </w:r>
            <w:r w:rsidRPr="002079F8">
              <w:rPr>
                <w:rFonts w:asciiTheme="minorHAnsi" w:hAnsiTheme="minorHAnsi" w:cstheme="minorHAnsi"/>
                <w:i/>
                <w:sz w:val="22"/>
                <w:szCs w:val="22"/>
                <w:lang w:val="en-GB"/>
              </w:rPr>
              <w:t>Measuring the interference between work and different roles in the private life: The development of a new measuring instrument.</w:t>
            </w:r>
            <w:r w:rsidRPr="005C4A4D">
              <w:rPr>
                <w:rFonts w:asciiTheme="minorHAnsi" w:hAnsiTheme="minorHAnsi" w:cstheme="minorHAnsi"/>
                <w:sz w:val="22"/>
                <w:szCs w:val="22"/>
                <w:lang w:val="en-GB"/>
              </w:rPr>
              <w:t xml:space="preserve"> </w:t>
            </w:r>
            <w:r w:rsidR="002079F8">
              <w:rPr>
                <w:rFonts w:asciiTheme="minorHAnsi" w:hAnsiTheme="minorHAnsi" w:cstheme="minorHAnsi"/>
                <w:sz w:val="22"/>
                <w:szCs w:val="22"/>
                <w:lang w:val="en-GB"/>
              </w:rPr>
              <w:t>[</w:t>
            </w:r>
            <w:r w:rsidRPr="005C4A4D">
              <w:rPr>
                <w:rFonts w:asciiTheme="minorHAnsi" w:hAnsiTheme="minorHAnsi" w:cstheme="minorHAnsi"/>
                <w:sz w:val="22"/>
                <w:szCs w:val="22"/>
                <w:lang w:val="en-GB"/>
              </w:rPr>
              <w:t>Poster presented</w:t>
            </w:r>
            <w:r w:rsidR="002079F8">
              <w:rPr>
                <w:rFonts w:asciiTheme="minorHAnsi" w:hAnsiTheme="minorHAnsi" w:cstheme="minorHAnsi"/>
                <w:sz w:val="22"/>
                <w:szCs w:val="22"/>
                <w:lang w:val="en-GB"/>
              </w:rPr>
              <w:t xml:space="preserve">] </w:t>
            </w:r>
            <w:r w:rsidRPr="005C4A4D">
              <w:rPr>
                <w:rFonts w:asciiTheme="minorHAnsi" w:hAnsiTheme="minorHAnsi" w:cstheme="minorHAnsi"/>
                <w:sz w:val="22"/>
                <w:szCs w:val="22"/>
                <w:lang w:val="en-GB"/>
              </w:rPr>
              <w:t>14</w:t>
            </w:r>
            <w:r w:rsidRPr="005C4A4D">
              <w:rPr>
                <w:rFonts w:asciiTheme="minorHAnsi" w:hAnsiTheme="minorHAnsi" w:cstheme="minorHAnsi"/>
                <w:sz w:val="22"/>
                <w:szCs w:val="22"/>
                <w:vertAlign w:val="superscript"/>
                <w:lang w:val="en-GB"/>
              </w:rPr>
              <w:t>th</w:t>
            </w:r>
            <w:r w:rsidRPr="005C4A4D">
              <w:rPr>
                <w:rFonts w:asciiTheme="minorHAnsi" w:hAnsiTheme="minorHAnsi" w:cstheme="minorHAnsi"/>
                <w:sz w:val="22"/>
                <w:szCs w:val="22"/>
                <w:lang w:val="en-GB"/>
              </w:rPr>
              <w:t xml:space="preserve"> European Congress of Work and Organisational Psychology, Santiago de </w:t>
            </w:r>
            <w:proofErr w:type="spellStart"/>
            <w:r w:rsidRPr="005C4A4D">
              <w:rPr>
                <w:rFonts w:asciiTheme="minorHAnsi" w:hAnsiTheme="minorHAnsi" w:cstheme="minorHAnsi"/>
                <w:sz w:val="22"/>
                <w:szCs w:val="22"/>
                <w:lang w:val="en-GB"/>
              </w:rPr>
              <w:t>Compostela</w:t>
            </w:r>
            <w:proofErr w:type="spellEnd"/>
            <w:r w:rsidRPr="005C4A4D">
              <w:rPr>
                <w:rFonts w:asciiTheme="minorHAnsi" w:hAnsiTheme="minorHAnsi" w:cstheme="minorHAnsi"/>
                <w:sz w:val="22"/>
                <w:szCs w:val="22"/>
                <w:lang w:val="en-GB"/>
              </w:rPr>
              <w:t>, Spain.</w:t>
            </w:r>
          </w:p>
        </w:tc>
      </w:tr>
    </w:tbl>
    <w:p w14:paraId="1F938324" w14:textId="77777777" w:rsidR="00E71932" w:rsidRPr="005C4A4D" w:rsidRDefault="00E71932">
      <w:pPr>
        <w:pStyle w:val="BodyText"/>
        <w:jc w:val="left"/>
        <w:rPr>
          <w:rFonts w:asciiTheme="minorHAnsi" w:hAnsiTheme="minorHAnsi" w:cstheme="minorHAnsi"/>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E71932" w:rsidRPr="00FF26C1" w14:paraId="1442D8EB" w14:textId="77777777">
        <w:trPr>
          <w:jc w:val="center"/>
        </w:trPr>
        <w:tc>
          <w:tcPr>
            <w:tcW w:w="10312" w:type="dxa"/>
            <w:shd w:val="clear" w:color="auto" w:fill="AEAAAA" w:themeFill="background2" w:themeFillShade="BF"/>
          </w:tcPr>
          <w:p w14:paraId="791ACD4C" w14:textId="77777777" w:rsidR="00E71932" w:rsidRPr="00FF26C1" w:rsidRDefault="007543E0">
            <w:pPr>
              <w:pStyle w:val="BodyText"/>
              <w:spacing w:before="120" w:after="120"/>
              <w:jc w:val="left"/>
              <w:rPr>
                <w:rFonts w:asciiTheme="minorHAnsi" w:hAnsiTheme="minorHAnsi" w:cstheme="minorHAnsi"/>
                <w:sz w:val="22"/>
                <w:lang w:val="en-ZA"/>
              </w:rPr>
            </w:pPr>
            <w:r w:rsidRPr="00FF26C1">
              <w:rPr>
                <w:rFonts w:asciiTheme="minorHAnsi" w:hAnsiTheme="minorHAnsi" w:cstheme="minorHAnsi"/>
                <w:b/>
                <w:bCs/>
                <w:sz w:val="22"/>
                <w:lang w:val="en-ZA"/>
              </w:rPr>
              <w:t>8.2  Teamwork and collaboration with others:</w:t>
            </w:r>
          </w:p>
        </w:tc>
      </w:tr>
      <w:tr w:rsidR="00E71932" w:rsidRPr="00FF26C1" w14:paraId="3E62D587" w14:textId="77777777" w:rsidTr="006E235C">
        <w:trPr>
          <w:trHeight w:val="609"/>
          <w:jc w:val="center"/>
        </w:trPr>
        <w:tc>
          <w:tcPr>
            <w:tcW w:w="10312" w:type="dxa"/>
          </w:tcPr>
          <w:p w14:paraId="63887008" w14:textId="77777777" w:rsidR="00E71932" w:rsidRPr="00FF26C1" w:rsidRDefault="007543E0">
            <w:pPr>
              <w:pStyle w:val="BodyText"/>
              <w:jc w:val="left"/>
              <w:rPr>
                <w:rFonts w:asciiTheme="minorHAnsi" w:hAnsiTheme="minorHAnsi" w:cstheme="minorHAnsi"/>
                <w:i/>
                <w:iCs/>
                <w:sz w:val="22"/>
                <w:lang w:val="en-ZA"/>
              </w:rPr>
            </w:pPr>
            <w:r w:rsidRPr="00FF26C1">
              <w:rPr>
                <w:rFonts w:asciiTheme="minorHAnsi" w:hAnsiTheme="minorHAnsi" w:cstheme="minorHAnsi"/>
                <w:i/>
                <w:iCs/>
                <w:sz w:val="22"/>
                <w:lang w:val="en-ZA"/>
              </w:rPr>
              <w:t>8.2.1</w:t>
            </w:r>
            <w:r w:rsidRPr="00FF26C1">
              <w:rPr>
                <w:rFonts w:asciiTheme="minorHAnsi" w:hAnsiTheme="minorHAnsi" w:cstheme="minorHAnsi"/>
                <w:i/>
                <w:iCs/>
                <w:sz w:val="22"/>
                <w:lang w:val="en-ZA"/>
              </w:rPr>
              <w:tab/>
              <w:t>Other researchers (national and international)</w:t>
            </w:r>
          </w:p>
          <w:p w14:paraId="2063AB04" w14:textId="074D5394" w:rsidR="00504C15" w:rsidRPr="00FF26C1" w:rsidRDefault="00504C15">
            <w:pPr>
              <w:pStyle w:val="BodyText"/>
              <w:jc w:val="left"/>
              <w:rPr>
                <w:rFonts w:asciiTheme="minorHAnsi" w:hAnsiTheme="minorHAnsi" w:cstheme="minorHAnsi"/>
                <w:iCs/>
                <w:sz w:val="22"/>
                <w:lang w:val="en-ZA"/>
              </w:rPr>
            </w:pPr>
            <w:r w:rsidRPr="00FF26C1">
              <w:rPr>
                <w:rFonts w:asciiTheme="minorHAnsi" w:hAnsiTheme="minorHAnsi" w:cstheme="minorHAnsi"/>
                <w:iCs/>
                <w:sz w:val="22"/>
                <w:lang w:val="en-ZA"/>
              </w:rPr>
              <w:t>National collaborat</w:t>
            </w:r>
            <w:r w:rsidR="00B7696D" w:rsidRPr="00FF26C1">
              <w:rPr>
                <w:rFonts w:asciiTheme="minorHAnsi" w:hAnsiTheme="minorHAnsi" w:cstheme="minorHAnsi"/>
                <w:iCs/>
                <w:sz w:val="22"/>
                <w:lang w:val="en-ZA"/>
              </w:rPr>
              <w:t>ors:</w:t>
            </w:r>
            <w:r w:rsidRPr="00FF26C1">
              <w:rPr>
                <w:rFonts w:asciiTheme="minorHAnsi" w:hAnsiTheme="minorHAnsi" w:cstheme="minorHAnsi"/>
                <w:iCs/>
                <w:sz w:val="22"/>
                <w:lang w:val="en-ZA"/>
              </w:rPr>
              <w:t xml:space="preserve"> </w:t>
            </w:r>
          </w:p>
          <w:p w14:paraId="043ED9BF" w14:textId="4EF75931" w:rsidR="00E71932" w:rsidRPr="00FF26C1" w:rsidRDefault="00504C15">
            <w:pPr>
              <w:pStyle w:val="BodyText"/>
              <w:jc w:val="left"/>
              <w:rPr>
                <w:rFonts w:asciiTheme="minorHAnsi" w:hAnsiTheme="minorHAnsi" w:cstheme="minorHAnsi"/>
                <w:iCs/>
                <w:sz w:val="22"/>
                <w:lang w:val="en-ZA"/>
              </w:rPr>
            </w:pPr>
            <w:r w:rsidRPr="00FF26C1">
              <w:rPr>
                <w:rFonts w:asciiTheme="minorHAnsi" w:hAnsiTheme="minorHAnsi" w:cstheme="minorHAnsi"/>
                <w:iCs/>
                <w:sz w:val="22"/>
                <w:lang w:val="en-ZA"/>
              </w:rPr>
              <w:t xml:space="preserve">Prof Jenny </w:t>
            </w:r>
            <w:proofErr w:type="spellStart"/>
            <w:r w:rsidRPr="00FF26C1">
              <w:rPr>
                <w:rFonts w:asciiTheme="minorHAnsi" w:hAnsiTheme="minorHAnsi" w:cstheme="minorHAnsi"/>
                <w:iCs/>
                <w:sz w:val="22"/>
                <w:lang w:val="en-ZA"/>
              </w:rPr>
              <w:t>Hoobler</w:t>
            </w:r>
            <w:proofErr w:type="spellEnd"/>
            <w:r w:rsidRPr="00FF26C1">
              <w:rPr>
                <w:rFonts w:asciiTheme="minorHAnsi" w:hAnsiTheme="minorHAnsi" w:cstheme="minorHAnsi"/>
                <w:iCs/>
                <w:sz w:val="22"/>
                <w:lang w:val="en-ZA"/>
              </w:rPr>
              <w:t xml:space="preserve"> (Meta-analyses work-family interface project </w:t>
            </w:r>
            <w:r w:rsidR="00B7696D" w:rsidRPr="00FF26C1">
              <w:rPr>
                <w:rFonts w:asciiTheme="minorHAnsi" w:hAnsiTheme="minorHAnsi" w:cstheme="minorHAnsi"/>
                <w:iCs/>
                <w:sz w:val="22"/>
                <w:lang w:val="en-ZA"/>
              </w:rPr>
              <w:t>concluded 2020</w:t>
            </w:r>
            <w:proofErr w:type="gramStart"/>
            <w:r w:rsidR="00B7696D" w:rsidRPr="00FF26C1">
              <w:rPr>
                <w:rFonts w:asciiTheme="minorHAnsi" w:hAnsiTheme="minorHAnsi" w:cstheme="minorHAnsi"/>
                <w:iCs/>
                <w:sz w:val="22"/>
                <w:lang w:val="en-ZA"/>
              </w:rPr>
              <w:t>)</w:t>
            </w:r>
            <w:r w:rsidRPr="00FF26C1">
              <w:rPr>
                <w:rFonts w:asciiTheme="minorHAnsi" w:hAnsiTheme="minorHAnsi" w:cstheme="minorHAnsi"/>
                <w:iCs/>
                <w:sz w:val="22"/>
                <w:lang w:val="en-ZA"/>
              </w:rPr>
              <w:t>–</w:t>
            </w:r>
            <w:proofErr w:type="gramEnd"/>
            <w:r w:rsidRPr="00FF26C1">
              <w:rPr>
                <w:rFonts w:asciiTheme="minorHAnsi" w:hAnsiTheme="minorHAnsi" w:cstheme="minorHAnsi"/>
                <w:iCs/>
                <w:sz w:val="22"/>
                <w:lang w:val="en-ZA"/>
              </w:rPr>
              <w:t xml:space="preserve"> produced several conference papers and one publication in the African journal of Management.</w:t>
            </w:r>
          </w:p>
          <w:p w14:paraId="52B9B7CE" w14:textId="106D9491" w:rsidR="00B7696D" w:rsidRPr="00FF26C1" w:rsidRDefault="00504C15">
            <w:pPr>
              <w:pStyle w:val="BodyText"/>
              <w:jc w:val="left"/>
              <w:rPr>
                <w:rFonts w:asciiTheme="minorHAnsi" w:hAnsiTheme="minorHAnsi" w:cstheme="minorHAnsi"/>
                <w:iCs/>
                <w:sz w:val="22"/>
                <w:lang w:val="en-ZA"/>
              </w:rPr>
            </w:pPr>
            <w:r w:rsidRPr="00FF26C1">
              <w:rPr>
                <w:rFonts w:asciiTheme="minorHAnsi" w:hAnsiTheme="minorHAnsi" w:cstheme="minorHAnsi"/>
                <w:iCs/>
                <w:sz w:val="22"/>
                <w:lang w:val="en-ZA"/>
              </w:rPr>
              <w:t xml:space="preserve">Prof </w:t>
            </w:r>
            <w:proofErr w:type="spellStart"/>
            <w:r w:rsidRPr="00FF26C1">
              <w:rPr>
                <w:rFonts w:asciiTheme="minorHAnsi" w:hAnsiTheme="minorHAnsi" w:cstheme="minorHAnsi"/>
                <w:iCs/>
                <w:sz w:val="22"/>
                <w:lang w:val="en-ZA"/>
              </w:rPr>
              <w:t>Chantall</w:t>
            </w:r>
            <w:proofErr w:type="spellEnd"/>
            <w:r w:rsidRPr="00FF26C1">
              <w:rPr>
                <w:rFonts w:asciiTheme="minorHAnsi" w:hAnsiTheme="minorHAnsi" w:cstheme="minorHAnsi"/>
                <w:iCs/>
                <w:sz w:val="22"/>
                <w:lang w:val="en-ZA"/>
              </w:rPr>
              <w:t xml:space="preserve"> </w:t>
            </w:r>
            <w:proofErr w:type="spellStart"/>
            <w:r w:rsidRPr="00FF26C1">
              <w:rPr>
                <w:rFonts w:asciiTheme="minorHAnsi" w:hAnsiTheme="minorHAnsi" w:cstheme="minorHAnsi"/>
                <w:iCs/>
                <w:sz w:val="22"/>
                <w:lang w:val="en-ZA"/>
              </w:rPr>
              <w:t>Olckers</w:t>
            </w:r>
            <w:proofErr w:type="spellEnd"/>
            <w:r w:rsidRPr="00FF26C1">
              <w:rPr>
                <w:rFonts w:asciiTheme="minorHAnsi" w:hAnsiTheme="minorHAnsi" w:cstheme="minorHAnsi"/>
                <w:iCs/>
                <w:sz w:val="22"/>
                <w:lang w:val="en-ZA"/>
              </w:rPr>
              <w:t xml:space="preserve"> (Investigating subjective career success with a phenomenological network of variables</w:t>
            </w:r>
            <w:r w:rsidR="00B7696D" w:rsidRPr="00FF26C1">
              <w:rPr>
                <w:rFonts w:asciiTheme="minorHAnsi" w:hAnsiTheme="minorHAnsi" w:cstheme="minorHAnsi"/>
                <w:iCs/>
                <w:sz w:val="22"/>
                <w:lang w:val="en-ZA"/>
              </w:rPr>
              <w:t xml:space="preserve"> –</w:t>
            </w:r>
            <w:r w:rsidR="00604813" w:rsidRPr="00FF26C1">
              <w:rPr>
                <w:rFonts w:asciiTheme="minorHAnsi" w:hAnsiTheme="minorHAnsi" w:cstheme="minorHAnsi"/>
                <w:iCs/>
                <w:sz w:val="22"/>
                <w:lang w:val="en-ZA"/>
              </w:rPr>
              <w:t xml:space="preserve"> ongoing project)</w:t>
            </w:r>
            <w:r w:rsidR="00B7696D" w:rsidRPr="00FF26C1">
              <w:rPr>
                <w:rFonts w:asciiTheme="minorHAnsi" w:hAnsiTheme="minorHAnsi" w:cstheme="minorHAnsi"/>
                <w:iCs/>
                <w:sz w:val="22"/>
                <w:lang w:val="en-ZA"/>
              </w:rPr>
              <w:t xml:space="preserve"> produced one international conference paper and 1 international journal article (B-rated journal), and several book chapters in scholarly books</w:t>
            </w:r>
          </w:p>
          <w:p w14:paraId="33836D81" w14:textId="54B57C9D" w:rsidR="00B7696D" w:rsidRPr="00FF26C1" w:rsidRDefault="00B7696D">
            <w:pPr>
              <w:pStyle w:val="BodyText"/>
              <w:jc w:val="left"/>
              <w:rPr>
                <w:rFonts w:asciiTheme="minorHAnsi" w:hAnsiTheme="minorHAnsi" w:cstheme="minorHAnsi"/>
                <w:iCs/>
                <w:sz w:val="22"/>
                <w:lang w:val="en-ZA"/>
              </w:rPr>
            </w:pPr>
            <w:r w:rsidRPr="00FF26C1">
              <w:rPr>
                <w:rFonts w:asciiTheme="minorHAnsi" w:hAnsiTheme="minorHAnsi" w:cstheme="minorHAnsi"/>
                <w:iCs/>
                <w:sz w:val="22"/>
                <w:lang w:val="en-ZA"/>
              </w:rPr>
              <w:t xml:space="preserve">Prof Pieter </w:t>
            </w:r>
            <w:proofErr w:type="spellStart"/>
            <w:r w:rsidRPr="00FF26C1">
              <w:rPr>
                <w:rFonts w:asciiTheme="minorHAnsi" w:hAnsiTheme="minorHAnsi" w:cstheme="minorHAnsi"/>
                <w:iCs/>
                <w:sz w:val="22"/>
                <w:lang w:val="en-ZA"/>
              </w:rPr>
              <w:t>Schaap</w:t>
            </w:r>
            <w:proofErr w:type="spellEnd"/>
            <w:r w:rsidRPr="00FF26C1">
              <w:rPr>
                <w:rFonts w:asciiTheme="minorHAnsi" w:hAnsiTheme="minorHAnsi" w:cstheme="minorHAnsi"/>
                <w:iCs/>
                <w:sz w:val="22"/>
                <w:lang w:val="en-ZA"/>
              </w:rPr>
              <w:t xml:space="preserve"> (measurement and psychometric properties of the MACE instrument – ongoing</w:t>
            </w:r>
            <w:r w:rsidR="00604813" w:rsidRPr="00FF26C1">
              <w:rPr>
                <w:rFonts w:asciiTheme="minorHAnsi" w:hAnsiTheme="minorHAnsi" w:cstheme="minorHAnsi"/>
                <w:iCs/>
                <w:sz w:val="22"/>
                <w:lang w:val="en-ZA"/>
              </w:rPr>
              <w:t xml:space="preserve"> project</w:t>
            </w:r>
            <w:r w:rsidRPr="00FF26C1">
              <w:rPr>
                <w:rFonts w:asciiTheme="minorHAnsi" w:hAnsiTheme="minorHAnsi" w:cstheme="minorHAnsi"/>
                <w:iCs/>
                <w:sz w:val="22"/>
                <w:lang w:val="en-ZA"/>
              </w:rPr>
              <w:t xml:space="preserve">) – national publication and one international conference presentation. </w:t>
            </w:r>
          </w:p>
          <w:p w14:paraId="05077A08" w14:textId="62D7537E" w:rsidR="00B7696D" w:rsidRPr="00FF26C1" w:rsidRDefault="00B7696D">
            <w:pPr>
              <w:pStyle w:val="BodyText"/>
              <w:jc w:val="left"/>
              <w:rPr>
                <w:rFonts w:asciiTheme="minorHAnsi" w:hAnsiTheme="minorHAnsi" w:cstheme="minorHAnsi"/>
                <w:iCs/>
                <w:sz w:val="22"/>
                <w:lang w:val="en-ZA"/>
              </w:rPr>
            </w:pPr>
            <w:r w:rsidRPr="00FF26C1">
              <w:rPr>
                <w:rFonts w:asciiTheme="minorHAnsi" w:hAnsiTheme="minorHAnsi" w:cstheme="minorHAnsi"/>
                <w:iCs/>
                <w:sz w:val="22"/>
                <w:lang w:val="en-ZA"/>
              </w:rPr>
              <w:t xml:space="preserve">Dr Anne </w:t>
            </w:r>
            <w:proofErr w:type="spellStart"/>
            <w:r w:rsidRPr="00FF26C1">
              <w:rPr>
                <w:rFonts w:asciiTheme="minorHAnsi" w:hAnsiTheme="minorHAnsi" w:cstheme="minorHAnsi"/>
                <w:iCs/>
                <w:sz w:val="22"/>
                <w:lang w:val="en-ZA"/>
              </w:rPr>
              <w:t>Crafford</w:t>
            </w:r>
            <w:proofErr w:type="spellEnd"/>
            <w:r w:rsidRPr="00FF26C1">
              <w:rPr>
                <w:rFonts w:asciiTheme="minorHAnsi" w:hAnsiTheme="minorHAnsi" w:cstheme="minorHAnsi"/>
                <w:iCs/>
                <w:sz w:val="22"/>
                <w:lang w:val="en-ZA"/>
              </w:rPr>
              <w:t xml:space="preserve"> – (</w:t>
            </w:r>
            <w:proofErr w:type="spellStart"/>
            <w:r w:rsidRPr="00FF26C1">
              <w:rPr>
                <w:rFonts w:asciiTheme="minorHAnsi" w:hAnsiTheme="minorHAnsi" w:cstheme="minorHAnsi"/>
                <w:iCs/>
                <w:sz w:val="22"/>
                <w:lang w:val="en-ZA"/>
              </w:rPr>
              <w:t>GenY</w:t>
            </w:r>
            <w:proofErr w:type="spellEnd"/>
            <w:r w:rsidRPr="00FF26C1">
              <w:rPr>
                <w:rFonts w:asciiTheme="minorHAnsi" w:hAnsiTheme="minorHAnsi" w:cstheme="minorHAnsi"/>
                <w:iCs/>
                <w:sz w:val="22"/>
                <w:lang w:val="en-ZA"/>
              </w:rPr>
              <w:t xml:space="preserve"> employees’ career success and work-family interaction – ongoing</w:t>
            </w:r>
            <w:r w:rsidR="00604813" w:rsidRPr="00FF26C1">
              <w:rPr>
                <w:rFonts w:asciiTheme="minorHAnsi" w:hAnsiTheme="minorHAnsi" w:cstheme="minorHAnsi"/>
                <w:iCs/>
                <w:sz w:val="22"/>
                <w:lang w:val="en-ZA"/>
              </w:rPr>
              <w:t xml:space="preserve"> project data collection completed</w:t>
            </w:r>
            <w:r w:rsidRPr="00FF26C1">
              <w:rPr>
                <w:rFonts w:asciiTheme="minorHAnsi" w:hAnsiTheme="minorHAnsi" w:cstheme="minorHAnsi"/>
                <w:iCs/>
                <w:sz w:val="22"/>
                <w:lang w:val="en-ZA"/>
              </w:rPr>
              <w:t>)</w:t>
            </w:r>
            <w:r w:rsidR="00504C15" w:rsidRPr="00FF26C1">
              <w:rPr>
                <w:rFonts w:asciiTheme="minorHAnsi" w:hAnsiTheme="minorHAnsi" w:cstheme="minorHAnsi"/>
                <w:iCs/>
                <w:sz w:val="22"/>
                <w:lang w:val="en-ZA"/>
              </w:rPr>
              <w:t xml:space="preserve"> </w:t>
            </w:r>
            <w:r w:rsidRPr="00FF26C1">
              <w:rPr>
                <w:rFonts w:asciiTheme="minorHAnsi" w:hAnsiTheme="minorHAnsi" w:cstheme="minorHAnsi"/>
                <w:iCs/>
                <w:sz w:val="22"/>
                <w:lang w:val="en-ZA"/>
              </w:rPr>
              <w:t>– two international conference presentations, one N</w:t>
            </w:r>
            <w:r w:rsidR="00604813" w:rsidRPr="00FF26C1">
              <w:rPr>
                <w:rFonts w:asciiTheme="minorHAnsi" w:hAnsiTheme="minorHAnsi" w:cstheme="minorHAnsi"/>
                <w:iCs/>
                <w:sz w:val="22"/>
                <w:lang w:val="en-ZA"/>
              </w:rPr>
              <w:t>ational publication, one international publication in process for submission</w:t>
            </w:r>
          </w:p>
          <w:p w14:paraId="79AAF2DE" w14:textId="1D0FEBD8" w:rsidR="00604813" w:rsidRPr="00FF26C1" w:rsidRDefault="00604813">
            <w:pPr>
              <w:pStyle w:val="BodyText"/>
              <w:jc w:val="left"/>
              <w:rPr>
                <w:rFonts w:asciiTheme="minorHAnsi" w:hAnsiTheme="minorHAnsi" w:cstheme="minorHAnsi"/>
                <w:iCs/>
                <w:sz w:val="22"/>
                <w:lang w:val="en-ZA"/>
              </w:rPr>
            </w:pPr>
            <w:r w:rsidRPr="00FF26C1">
              <w:rPr>
                <w:rFonts w:asciiTheme="minorHAnsi" w:hAnsiTheme="minorHAnsi" w:cstheme="minorHAnsi"/>
                <w:iCs/>
                <w:sz w:val="22"/>
                <w:lang w:val="en-ZA"/>
              </w:rPr>
              <w:t xml:space="preserve">Prof </w:t>
            </w:r>
            <w:proofErr w:type="spellStart"/>
            <w:r w:rsidRPr="00FF26C1">
              <w:rPr>
                <w:rFonts w:asciiTheme="minorHAnsi" w:hAnsiTheme="minorHAnsi" w:cstheme="minorHAnsi"/>
                <w:iCs/>
                <w:sz w:val="22"/>
                <w:lang w:val="en-ZA"/>
              </w:rPr>
              <w:t>Nassiam</w:t>
            </w:r>
            <w:proofErr w:type="spellEnd"/>
            <w:r w:rsidRPr="00FF26C1">
              <w:rPr>
                <w:rFonts w:asciiTheme="minorHAnsi" w:hAnsiTheme="minorHAnsi" w:cstheme="minorHAnsi"/>
                <w:iCs/>
                <w:sz w:val="22"/>
                <w:lang w:val="en-ZA"/>
              </w:rPr>
              <w:t xml:space="preserve"> </w:t>
            </w:r>
            <w:proofErr w:type="spellStart"/>
            <w:r w:rsidRPr="00FF26C1">
              <w:rPr>
                <w:rFonts w:asciiTheme="minorHAnsi" w:hAnsiTheme="minorHAnsi" w:cstheme="minorHAnsi"/>
                <w:iCs/>
                <w:sz w:val="22"/>
                <w:lang w:val="en-ZA"/>
              </w:rPr>
              <w:t>Carrim</w:t>
            </w:r>
            <w:proofErr w:type="spellEnd"/>
            <w:r w:rsidRPr="00FF26C1">
              <w:rPr>
                <w:rFonts w:asciiTheme="minorHAnsi" w:hAnsiTheme="minorHAnsi" w:cstheme="minorHAnsi"/>
                <w:iCs/>
                <w:sz w:val="22"/>
                <w:lang w:val="en-ZA"/>
              </w:rPr>
              <w:t xml:space="preserve"> – Co-author of book chapter in scholarly book on topic of work-family balance. </w:t>
            </w:r>
          </w:p>
          <w:p w14:paraId="7A342B02" w14:textId="77777777" w:rsidR="006E235C" w:rsidRPr="00FF26C1" w:rsidRDefault="006E235C">
            <w:pPr>
              <w:pStyle w:val="BodyText"/>
              <w:jc w:val="left"/>
              <w:rPr>
                <w:rFonts w:asciiTheme="minorHAnsi" w:hAnsiTheme="minorHAnsi" w:cstheme="minorHAnsi"/>
                <w:i/>
                <w:iCs/>
                <w:sz w:val="22"/>
                <w:lang w:val="en-ZA"/>
              </w:rPr>
            </w:pPr>
          </w:p>
        </w:tc>
      </w:tr>
      <w:tr w:rsidR="00E71932" w:rsidRPr="00FF26C1" w14:paraId="62EDE26A" w14:textId="77777777">
        <w:trPr>
          <w:jc w:val="center"/>
        </w:trPr>
        <w:tc>
          <w:tcPr>
            <w:tcW w:w="10312" w:type="dxa"/>
          </w:tcPr>
          <w:p w14:paraId="70A661CC" w14:textId="77777777" w:rsidR="00E71932" w:rsidRPr="00FF26C1" w:rsidRDefault="007543E0">
            <w:pPr>
              <w:pStyle w:val="BodyText"/>
              <w:jc w:val="left"/>
              <w:rPr>
                <w:rFonts w:asciiTheme="minorHAnsi" w:hAnsiTheme="minorHAnsi" w:cstheme="minorHAnsi"/>
                <w:i/>
                <w:iCs/>
                <w:sz w:val="22"/>
                <w:lang w:val="en-ZA"/>
              </w:rPr>
            </w:pPr>
            <w:r w:rsidRPr="00FF26C1">
              <w:rPr>
                <w:rFonts w:asciiTheme="minorHAnsi" w:hAnsiTheme="minorHAnsi" w:cstheme="minorHAnsi"/>
                <w:i/>
                <w:iCs/>
                <w:sz w:val="22"/>
                <w:lang w:val="en-ZA"/>
              </w:rPr>
              <w:t>8.2.2</w:t>
            </w:r>
            <w:r w:rsidRPr="00FF26C1">
              <w:rPr>
                <w:rFonts w:asciiTheme="minorHAnsi" w:hAnsiTheme="minorHAnsi" w:cstheme="minorHAnsi"/>
                <w:i/>
                <w:iCs/>
                <w:sz w:val="22"/>
                <w:lang w:val="en-ZA"/>
              </w:rPr>
              <w:tab/>
              <w:t>Other research institutions (national and international)</w:t>
            </w:r>
          </w:p>
          <w:p w14:paraId="5ED4ADC5" w14:textId="2F670BE4" w:rsidR="00604813" w:rsidRPr="00FF26C1" w:rsidRDefault="00604813">
            <w:pPr>
              <w:pStyle w:val="BodyText"/>
              <w:jc w:val="left"/>
              <w:rPr>
                <w:rFonts w:asciiTheme="minorHAnsi" w:hAnsiTheme="minorHAnsi" w:cstheme="minorHAnsi"/>
                <w:iCs/>
                <w:sz w:val="22"/>
                <w:lang w:val="en-ZA"/>
              </w:rPr>
            </w:pPr>
            <w:r w:rsidRPr="00FF26C1">
              <w:rPr>
                <w:rFonts w:asciiTheme="minorHAnsi" w:hAnsiTheme="minorHAnsi" w:cstheme="minorHAnsi"/>
                <w:iCs/>
                <w:sz w:val="22"/>
                <w:lang w:val="en-ZA"/>
              </w:rPr>
              <w:t xml:space="preserve">National Collaborators North-West University </w:t>
            </w:r>
          </w:p>
          <w:p w14:paraId="1F3FF668" w14:textId="5C6CCCE2" w:rsidR="00604813" w:rsidRPr="00FF26C1" w:rsidRDefault="00604813">
            <w:pPr>
              <w:pStyle w:val="BodyText"/>
              <w:jc w:val="left"/>
              <w:rPr>
                <w:rFonts w:asciiTheme="minorHAnsi" w:hAnsiTheme="minorHAnsi" w:cstheme="minorHAnsi"/>
                <w:iCs/>
                <w:sz w:val="22"/>
                <w:lang w:val="en-ZA"/>
              </w:rPr>
            </w:pPr>
            <w:r w:rsidRPr="00FF26C1">
              <w:rPr>
                <w:rFonts w:asciiTheme="minorHAnsi" w:hAnsiTheme="minorHAnsi" w:cstheme="minorHAnsi"/>
                <w:iCs/>
                <w:sz w:val="22"/>
                <w:lang w:val="en-ZA"/>
              </w:rPr>
              <w:t xml:space="preserve">Prof </w:t>
            </w:r>
            <w:proofErr w:type="spellStart"/>
            <w:r w:rsidRPr="00FF26C1">
              <w:rPr>
                <w:rFonts w:asciiTheme="minorHAnsi" w:hAnsiTheme="minorHAnsi" w:cstheme="minorHAnsi"/>
                <w:iCs/>
                <w:sz w:val="22"/>
                <w:lang w:val="en-ZA"/>
              </w:rPr>
              <w:t>Lene</w:t>
            </w:r>
            <w:proofErr w:type="spellEnd"/>
            <w:r w:rsidRPr="00FF26C1">
              <w:rPr>
                <w:rFonts w:asciiTheme="minorHAnsi" w:hAnsiTheme="minorHAnsi" w:cstheme="minorHAnsi"/>
                <w:iCs/>
                <w:sz w:val="22"/>
                <w:lang w:val="en-ZA"/>
              </w:rPr>
              <w:t xml:space="preserve"> Jorgensen –</w:t>
            </w:r>
            <w:r w:rsidR="001D0A15" w:rsidRPr="00FF26C1">
              <w:rPr>
                <w:rFonts w:asciiTheme="minorHAnsi" w:hAnsiTheme="minorHAnsi" w:cstheme="minorHAnsi"/>
                <w:iCs/>
                <w:sz w:val="22"/>
                <w:lang w:val="en-ZA"/>
              </w:rPr>
              <w:t xml:space="preserve">Co-author </w:t>
            </w:r>
            <w:r w:rsidRPr="00FF26C1">
              <w:rPr>
                <w:rFonts w:asciiTheme="minorHAnsi" w:hAnsiTheme="minorHAnsi" w:cstheme="minorHAnsi"/>
                <w:iCs/>
                <w:sz w:val="22"/>
                <w:lang w:val="en-ZA"/>
              </w:rPr>
              <w:t>one international article (B-rated journal)</w:t>
            </w:r>
          </w:p>
          <w:p w14:paraId="49A75C51" w14:textId="458D7DDD" w:rsidR="00604813" w:rsidRPr="00FF26C1" w:rsidRDefault="00604813">
            <w:pPr>
              <w:pStyle w:val="BodyText"/>
              <w:jc w:val="left"/>
              <w:rPr>
                <w:rFonts w:asciiTheme="minorHAnsi" w:hAnsiTheme="minorHAnsi" w:cstheme="minorHAnsi"/>
                <w:iCs/>
                <w:sz w:val="22"/>
                <w:lang w:val="en-ZA"/>
              </w:rPr>
            </w:pPr>
            <w:r w:rsidRPr="00FF26C1">
              <w:rPr>
                <w:rFonts w:asciiTheme="minorHAnsi" w:hAnsiTheme="minorHAnsi" w:cstheme="minorHAnsi"/>
                <w:iCs/>
                <w:sz w:val="22"/>
                <w:lang w:val="en-ZA"/>
              </w:rPr>
              <w:t xml:space="preserve">Prof Cara </w:t>
            </w:r>
            <w:proofErr w:type="spellStart"/>
            <w:r w:rsidRPr="00FF26C1">
              <w:rPr>
                <w:rFonts w:asciiTheme="minorHAnsi" w:hAnsiTheme="minorHAnsi" w:cstheme="minorHAnsi"/>
                <w:iCs/>
                <w:sz w:val="22"/>
                <w:lang w:val="en-ZA"/>
              </w:rPr>
              <w:t>Jonker</w:t>
            </w:r>
            <w:proofErr w:type="spellEnd"/>
            <w:r w:rsidRPr="00FF26C1">
              <w:rPr>
                <w:rFonts w:asciiTheme="minorHAnsi" w:hAnsiTheme="minorHAnsi" w:cstheme="minorHAnsi"/>
                <w:iCs/>
                <w:sz w:val="22"/>
                <w:lang w:val="en-ZA"/>
              </w:rPr>
              <w:t xml:space="preserve"> – Co-author on</w:t>
            </w:r>
            <w:r w:rsidR="001D0A15" w:rsidRPr="00FF26C1">
              <w:rPr>
                <w:rFonts w:asciiTheme="minorHAnsi" w:hAnsiTheme="minorHAnsi" w:cstheme="minorHAnsi"/>
                <w:iCs/>
                <w:sz w:val="22"/>
                <w:lang w:val="en-ZA"/>
              </w:rPr>
              <w:t>e</w:t>
            </w:r>
            <w:r w:rsidRPr="00FF26C1">
              <w:rPr>
                <w:rFonts w:asciiTheme="minorHAnsi" w:hAnsiTheme="minorHAnsi" w:cstheme="minorHAnsi"/>
                <w:iCs/>
                <w:sz w:val="22"/>
                <w:lang w:val="en-ZA"/>
              </w:rPr>
              <w:t xml:space="preserve"> International article (A-rated)</w:t>
            </w:r>
          </w:p>
          <w:p w14:paraId="380CE45C" w14:textId="119FE186" w:rsidR="00604813" w:rsidRDefault="00604813">
            <w:pPr>
              <w:pStyle w:val="BodyText"/>
              <w:jc w:val="left"/>
              <w:rPr>
                <w:rFonts w:asciiTheme="minorHAnsi" w:hAnsiTheme="minorHAnsi" w:cstheme="minorHAnsi"/>
                <w:iCs/>
                <w:sz w:val="22"/>
                <w:lang w:val="en-ZA"/>
              </w:rPr>
            </w:pPr>
            <w:r w:rsidRPr="00FF26C1">
              <w:rPr>
                <w:rFonts w:asciiTheme="minorHAnsi" w:hAnsiTheme="minorHAnsi" w:cstheme="minorHAnsi"/>
                <w:iCs/>
                <w:sz w:val="22"/>
                <w:lang w:val="en-ZA"/>
              </w:rPr>
              <w:t xml:space="preserve">Dr Marissa </w:t>
            </w:r>
            <w:proofErr w:type="spellStart"/>
            <w:r w:rsidRPr="00FF26C1">
              <w:rPr>
                <w:rFonts w:asciiTheme="minorHAnsi" w:hAnsiTheme="minorHAnsi" w:cstheme="minorHAnsi"/>
                <w:iCs/>
                <w:sz w:val="22"/>
                <w:lang w:val="en-ZA"/>
              </w:rPr>
              <w:t>Brouwers</w:t>
            </w:r>
            <w:proofErr w:type="spellEnd"/>
            <w:r w:rsidRPr="00FF26C1">
              <w:rPr>
                <w:rFonts w:asciiTheme="minorHAnsi" w:hAnsiTheme="minorHAnsi" w:cstheme="minorHAnsi"/>
                <w:iCs/>
                <w:sz w:val="22"/>
                <w:lang w:val="en-ZA"/>
              </w:rPr>
              <w:t xml:space="preserve"> (work-family enrichment project – ongoing)</w:t>
            </w:r>
          </w:p>
          <w:p w14:paraId="3D9B7B1E" w14:textId="77777777" w:rsidR="004A1ACD" w:rsidRDefault="004A1ACD">
            <w:pPr>
              <w:pStyle w:val="BodyText"/>
              <w:jc w:val="left"/>
              <w:rPr>
                <w:rFonts w:asciiTheme="minorHAnsi" w:hAnsiTheme="minorHAnsi" w:cstheme="minorHAnsi"/>
                <w:iCs/>
                <w:sz w:val="22"/>
                <w:lang w:val="en-ZA"/>
              </w:rPr>
            </w:pPr>
          </w:p>
          <w:p w14:paraId="5F2352D0" w14:textId="7F4F2126" w:rsidR="004A1ACD" w:rsidRPr="00FF26C1" w:rsidRDefault="004A1ACD">
            <w:pPr>
              <w:pStyle w:val="BodyText"/>
              <w:jc w:val="left"/>
              <w:rPr>
                <w:rFonts w:asciiTheme="minorHAnsi" w:hAnsiTheme="minorHAnsi" w:cstheme="minorHAnsi"/>
                <w:iCs/>
                <w:sz w:val="22"/>
                <w:lang w:val="en-ZA"/>
              </w:rPr>
            </w:pPr>
            <w:r>
              <w:rPr>
                <w:rFonts w:asciiTheme="minorHAnsi" w:hAnsiTheme="minorHAnsi" w:cstheme="minorHAnsi"/>
                <w:iCs/>
                <w:sz w:val="22"/>
                <w:lang w:val="en-ZA"/>
              </w:rPr>
              <w:t xml:space="preserve">Prof </w:t>
            </w:r>
            <w:proofErr w:type="spellStart"/>
            <w:r>
              <w:rPr>
                <w:rFonts w:asciiTheme="minorHAnsi" w:hAnsiTheme="minorHAnsi" w:cstheme="minorHAnsi"/>
                <w:iCs/>
                <w:sz w:val="22"/>
                <w:lang w:val="en-ZA"/>
              </w:rPr>
              <w:t>A</w:t>
            </w:r>
            <w:r w:rsidR="00D6385F">
              <w:rPr>
                <w:rFonts w:asciiTheme="minorHAnsi" w:hAnsiTheme="minorHAnsi" w:cstheme="minorHAnsi"/>
                <w:iCs/>
                <w:sz w:val="22"/>
                <w:lang w:val="en-ZA"/>
              </w:rPr>
              <w:t>me</w:t>
            </w:r>
            <w:r>
              <w:rPr>
                <w:rFonts w:asciiTheme="minorHAnsi" w:hAnsiTheme="minorHAnsi" w:cstheme="minorHAnsi"/>
                <w:iCs/>
                <w:sz w:val="22"/>
                <w:lang w:val="en-ZA"/>
              </w:rPr>
              <w:t>ta</w:t>
            </w:r>
            <w:proofErr w:type="spellEnd"/>
            <w:r>
              <w:rPr>
                <w:rFonts w:asciiTheme="minorHAnsi" w:hAnsiTheme="minorHAnsi" w:cstheme="minorHAnsi"/>
                <w:iCs/>
                <w:sz w:val="22"/>
                <w:lang w:val="en-ZA"/>
              </w:rPr>
              <w:t xml:space="preserve"> </w:t>
            </w:r>
            <w:proofErr w:type="spellStart"/>
            <w:r>
              <w:rPr>
                <w:rFonts w:asciiTheme="minorHAnsi" w:hAnsiTheme="minorHAnsi" w:cstheme="minorHAnsi"/>
                <w:iCs/>
                <w:sz w:val="22"/>
                <w:lang w:val="en-ZA"/>
              </w:rPr>
              <w:t>Yaga</w:t>
            </w:r>
            <w:proofErr w:type="spellEnd"/>
            <w:r>
              <w:rPr>
                <w:rFonts w:asciiTheme="minorHAnsi" w:hAnsiTheme="minorHAnsi" w:cstheme="minorHAnsi"/>
                <w:iCs/>
                <w:sz w:val="22"/>
                <w:lang w:val="en-ZA"/>
              </w:rPr>
              <w:t xml:space="preserve">- University of Cape Town (involvement in </w:t>
            </w:r>
            <w:r w:rsidRPr="004A1ACD">
              <w:rPr>
                <w:rFonts w:asciiTheme="minorHAnsi" w:hAnsiTheme="minorHAnsi" w:cstheme="minorHAnsi"/>
                <w:iCs/>
                <w:sz w:val="22"/>
                <w:lang w:val="en-ZA"/>
              </w:rPr>
              <w:t xml:space="preserve">the </w:t>
            </w:r>
            <w:r w:rsidRPr="004A1ACD">
              <w:rPr>
                <w:rFonts w:asciiTheme="minorHAnsi" w:hAnsiTheme="minorHAnsi" w:cstheme="minorHAnsi"/>
                <w:i/>
                <w:iCs/>
                <w:sz w:val="22"/>
                <w:lang w:val="en-ZA"/>
              </w:rPr>
              <w:t xml:space="preserve">African </w:t>
            </w:r>
            <w:r w:rsidRPr="004A1ACD">
              <w:rPr>
                <w:rFonts w:asciiTheme="minorHAnsi" w:hAnsiTheme="minorHAnsi" w:cstheme="minorHAnsi"/>
                <w:iCs/>
                <w:sz w:val="22"/>
                <w:lang w:val="en-ZA"/>
              </w:rPr>
              <w:t>Work and Family Researchers Network</w:t>
            </w:r>
            <w:r>
              <w:rPr>
                <w:rFonts w:asciiTheme="minorHAnsi" w:hAnsiTheme="minorHAnsi" w:cstheme="minorHAnsi"/>
                <w:iCs/>
                <w:sz w:val="22"/>
                <w:lang w:val="en-ZA"/>
              </w:rPr>
              <w:t>)</w:t>
            </w:r>
          </w:p>
          <w:p w14:paraId="19761AC6" w14:textId="77777777" w:rsidR="006E235C" w:rsidRPr="00FF26C1" w:rsidRDefault="006E235C">
            <w:pPr>
              <w:pStyle w:val="BodyText"/>
              <w:jc w:val="left"/>
              <w:rPr>
                <w:rFonts w:asciiTheme="minorHAnsi" w:hAnsiTheme="minorHAnsi" w:cstheme="minorHAnsi"/>
                <w:b/>
                <w:bCs/>
                <w:sz w:val="22"/>
                <w:lang w:val="en-ZA"/>
              </w:rPr>
            </w:pPr>
          </w:p>
        </w:tc>
      </w:tr>
      <w:tr w:rsidR="00E71932" w:rsidRPr="00FF26C1" w14:paraId="155C155E" w14:textId="77777777">
        <w:trPr>
          <w:jc w:val="center"/>
        </w:trPr>
        <w:tc>
          <w:tcPr>
            <w:tcW w:w="10312" w:type="dxa"/>
          </w:tcPr>
          <w:p w14:paraId="5B13D718" w14:textId="77777777" w:rsidR="00E71932" w:rsidRPr="00FF26C1" w:rsidRDefault="007543E0">
            <w:pPr>
              <w:pStyle w:val="BodyText"/>
              <w:jc w:val="left"/>
              <w:rPr>
                <w:rFonts w:asciiTheme="minorHAnsi" w:hAnsiTheme="minorHAnsi" w:cstheme="minorHAnsi"/>
                <w:i/>
                <w:iCs/>
                <w:sz w:val="22"/>
                <w:lang w:val="en-ZA"/>
              </w:rPr>
            </w:pPr>
            <w:r w:rsidRPr="00FF26C1">
              <w:rPr>
                <w:rFonts w:asciiTheme="minorHAnsi" w:hAnsiTheme="minorHAnsi" w:cstheme="minorHAnsi"/>
                <w:i/>
                <w:iCs/>
                <w:sz w:val="22"/>
                <w:lang w:val="en-ZA"/>
              </w:rPr>
              <w:t>8.2.3</w:t>
            </w:r>
            <w:r w:rsidRPr="00FF26C1">
              <w:rPr>
                <w:rFonts w:asciiTheme="minorHAnsi" w:hAnsiTheme="minorHAnsi" w:cstheme="minorHAnsi"/>
                <w:i/>
                <w:iCs/>
                <w:sz w:val="22"/>
                <w:lang w:val="en-ZA"/>
              </w:rPr>
              <w:tab/>
              <w:t>Industry</w:t>
            </w:r>
          </w:p>
          <w:p w14:paraId="232FA4B6" w14:textId="77777777" w:rsidR="006E235C" w:rsidRPr="00FF26C1" w:rsidRDefault="006E235C">
            <w:pPr>
              <w:pStyle w:val="BodyText"/>
              <w:jc w:val="left"/>
              <w:rPr>
                <w:rFonts w:asciiTheme="minorHAnsi" w:hAnsiTheme="minorHAnsi" w:cstheme="minorHAnsi"/>
                <w:iCs/>
                <w:sz w:val="22"/>
                <w:lang w:val="en-ZA"/>
              </w:rPr>
            </w:pPr>
            <w:r w:rsidRPr="00FF26C1">
              <w:rPr>
                <w:rFonts w:asciiTheme="minorHAnsi" w:hAnsiTheme="minorHAnsi" w:cstheme="minorHAnsi"/>
                <w:iCs/>
                <w:sz w:val="22"/>
                <w:lang w:val="en-ZA"/>
              </w:rPr>
              <w:t>N/A</w:t>
            </w:r>
          </w:p>
          <w:p w14:paraId="75CEB0A8" w14:textId="77777777" w:rsidR="00E71932" w:rsidRPr="00FF26C1" w:rsidRDefault="00E71932">
            <w:pPr>
              <w:pStyle w:val="BodyText"/>
              <w:jc w:val="left"/>
              <w:rPr>
                <w:rFonts w:asciiTheme="minorHAnsi" w:hAnsiTheme="minorHAnsi" w:cstheme="minorHAnsi"/>
                <w:b/>
                <w:bCs/>
                <w:sz w:val="22"/>
                <w:lang w:val="en-ZA"/>
              </w:rPr>
            </w:pPr>
          </w:p>
        </w:tc>
      </w:tr>
    </w:tbl>
    <w:p w14:paraId="08AC8634" w14:textId="77777777" w:rsidR="00E71932" w:rsidRPr="00FF26C1" w:rsidRDefault="00E71932">
      <w:pPr>
        <w:pStyle w:val="BodyText"/>
        <w:jc w:val="left"/>
        <w:rPr>
          <w:rFonts w:asciiTheme="minorHAnsi" w:hAnsiTheme="minorHAnsi" w:cstheme="minorHAnsi"/>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E71932" w:rsidRPr="00FF26C1" w14:paraId="6E3FAAB5" w14:textId="77777777">
        <w:trPr>
          <w:jc w:val="center"/>
        </w:trPr>
        <w:tc>
          <w:tcPr>
            <w:tcW w:w="10260" w:type="dxa"/>
          </w:tcPr>
          <w:p w14:paraId="5DA51E34" w14:textId="77777777" w:rsidR="00E71932" w:rsidRPr="00FF26C1" w:rsidRDefault="007543E0">
            <w:pPr>
              <w:pStyle w:val="BodyText"/>
              <w:tabs>
                <w:tab w:val="left" w:pos="601"/>
              </w:tabs>
              <w:jc w:val="left"/>
              <w:rPr>
                <w:rFonts w:asciiTheme="minorHAnsi" w:hAnsiTheme="minorHAnsi" w:cstheme="minorHAnsi"/>
                <w:b/>
                <w:bCs/>
                <w:sz w:val="22"/>
                <w:lang w:val="en-ZA"/>
              </w:rPr>
            </w:pPr>
            <w:r w:rsidRPr="00FF26C1">
              <w:rPr>
                <w:rFonts w:asciiTheme="minorHAnsi" w:hAnsiTheme="minorHAnsi" w:cstheme="minorHAnsi"/>
                <w:b/>
                <w:bCs/>
                <w:sz w:val="22"/>
                <w:lang w:val="en-ZA"/>
              </w:rPr>
              <w:t>8.3    Membership in national and international bodies</w:t>
            </w:r>
          </w:p>
          <w:p w14:paraId="22849C44" w14:textId="77777777" w:rsidR="000640D4" w:rsidRPr="00FF26C1" w:rsidRDefault="000640D4">
            <w:pPr>
              <w:pStyle w:val="BodyText"/>
              <w:tabs>
                <w:tab w:val="left" w:pos="601"/>
              </w:tabs>
              <w:jc w:val="left"/>
              <w:rPr>
                <w:rFonts w:asciiTheme="minorHAnsi" w:hAnsiTheme="minorHAnsi" w:cstheme="minorHAnsi"/>
                <w:i/>
                <w:iCs/>
                <w:sz w:val="22"/>
                <w:lang w:val="en-ZA"/>
              </w:rPr>
            </w:pPr>
          </w:p>
          <w:p w14:paraId="546B9B58" w14:textId="5EAEF8DF" w:rsidR="000640D4" w:rsidRPr="00FF26C1" w:rsidRDefault="000640D4">
            <w:pPr>
              <w:pStyle w:val="BodyText"/>
              <w:tabs>
                <w:tab w:val="left" w:pos="601"/>
              </w:tabs>
              <w:jc w:val="left"/>
              <w:rPr>
                <w:rFonts w:asciiTheme="minorHAnsi" w:hAnsiTheme="minorHAnsi" w:cstheme="minorHAnsi"/>
                <w:i/>
                <w:iCs/>
                <w:sz w:val="22"/>
                <w:lang w:val="en-ZA"/>
              </w:rPr>
            </w:pPr>
            <w:r w:rsidRPr="00FF26C1">
              <w:rPr>
                <w:rFonts w:asciiTheme="minorHAnsi" w:hAnsiTheme="minorHAnsi" w:cstheme="minorHAnsi"/>
                <w:i/>
                <w:iCs/>
                <w:sz w:val="22"/>
                <w:lang w:val="en-ZA"/>
              </w:rPr>
              <w:t>H</w:t>
            </w:r>
            <w:r w:rsidR="00082CEC" w:rsidRPr="00FF26C1">
              <w:rPr>
                <w:rFonts w:asciiTheme="minorHAnsi" w:hAnsiTheme="minorHAnsi" w:cstheme="minorHAnsi"/>
                <w:i/>
                <w:iCs/>
                <w:sz w:val="22"/>
                <w:lang w:val="en-ZA"/>
              </w:rPr>
              <w:t>ealth Profession Council of South Africa – category Independent practice Industrial Psychology</w:t>
            </w:r>
          </w:p>
          <w:p w14:paraId="2F0858B4" w14:textId="4D3C0839" w:rsidR="00E71932" w:rsidRPr="00FF26C1" w:rsidRDefault="00082CEC" w:rsidP="00082CEC">
            <w:pPr>
              <w:pStyle w:val="BodyText"/>
              <w:tabs>
                <w:tab w:val="left" w:pos="601"/>
              </w:tabs>
              <w:jc w:val="left"/>
              <w:rPr>
                <w:rFonts w:asciiTheme="minorHAnsi" w:hAnsiTheme="minorHAnsi" w:cstheme="minorHAnsi"/>
                <w:i/>
                <w:iCs/>
                <w:sz w:val="22"/>
                <w:lang w:val="en-ZA"/>
              </w:rPr>
            </w:pPr>
            <w:r w:rsidRPr="00FF26C1">
              <w:rPr>
                <w:rFonts w:asciiTheme="minorHAnsi" w:hAnsiTheme="minorHAnsi" w:cstheme="minorHAnsi"/>
                <w:i/>
                <w:iCs/>
                <w:sz w:val="22"/>
                <w:lang w:val="en-ZA"/>
              </w:rPr>
              <w:t xml:space="preserve">South African Board for People Practices – category </w:t>
            </w:r>
            <w:r w:rsidRPr="00FF26C1">
              <w:rPr>
                <w:rFonts w:asciiTheme="minorHAnsi" w:hAnsiTheme="minorHAnsi" w:cstheme="minorHAnsi"/>
                <w:i/>
                <w:sz w:val="22"/>
                <w:lang w:val="en-ZA"/>
              </w:rPr>
              <w:t xml:space="preserve"> </w:t>
            </w:r>
            <w:r w:rsidRPr="00FF26C1">
              <w:rPr>
                <w:rFonts w:asciiTheme="minorHAnsi" w:hAnsiTheme="minorHAnsi" w:cstheme="minorHAnsi"/>
                <w:i/>
                <w:iCs/>
                <w:sz w:val="22"/>
                <w:lang w:val="en-ZA"/>
              </w:rPr>
              <w:t>Chartered HR professional</w:t>
            </w:r>
          </w:p>
        </w:tc>
      </w:tr>
    </w:tbl>
    <w:p w14:paraId="1B84E03C" w14:textId="77777777" w:rsidR="00E71932" w:rsidRPr="00FF26C1" w:rsidRDefault="00E71932">
      <w:pPr>
        <w:pStyle w:val="BodyText"/>
        <w:jc w:val="left"/>
        <w:rPr>
          <w:rFonts w:asciiTheme="minorHAnsi" w:hAnsiTheme="minorHAnsi" w:cstheme="minorHAnsi"/>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E71932" w:rsidRPr="005C4A4D" w14:paraId="35A724FA" w14:textId="77777777">
        <w:trPr>
          <w:jc w:val="center"/>
        </w:trPr>
        <w:tc>
          <w:tcPr>
            <w:tcW w:w="10402" w:type="dxa"/>
          </w:tcPr>
          <w:p w14:paraId="539B28A6" w14:textId="7BED2BA7" w:rsidR="00E71932" w:rsidRPr="00FF26C1" w:rsidRDefault="007543E0">
            <w:pPr>
              <w:pStyle w:val="BodyText"/>
              <w:tabs>
                <w:tab w:val="num" w:pos="720"/>
              </w:tabs>
              <w:jc w:val="left"/>
              <w:rPr>
                <w:rFonts w:asciiTheme="minorHAnsi" w:hAnsiTheme="minorHAnsi" w:cstheme="minorHAnsi"/>
                <w:i/>
                <w:iCs/>
                <w:sz w:val="22"/>
                <w:lang w:val="en-ZA"/>
              </w:rPr>
            </w:pPr>
            <w:r w:rsidRPr="00FF26C1">
              <w:rPr>
                <w:rFonts w:asciiTheme="minorHAnsi" w:hAnsiTheme="minorHAnsi" w:cstheme="minorHAnsi"/>
                <w:b/>
                <w:bCs/>
                <w:sz w:val="22"/>
                <w:lang w:val="en-ZA"/>
              </w:rPr>
              <w:t xml:space="preserve">8.4  Visits to local and overseas universities or research institutes as guest professor/guest lecturer or researcher    </w:t>
            </w:r>
          </w:p>
          <w:p w14:paraId="1713B90D" w14:textId="0EA30AE3" w:rsidR="00082CEC" w:rsidRPr="00082CEC" w:rsidRDefault="00082CEC" w:rsidP="00082CEC">
            <w:pPr>
              <w:pStyle w:val="BodyText"/>
              <w:tabs>
                <w:tab w:val="num" w:pos="720"/>
              </w:tabs>
              <w:jc w:val="left"/>
              <w:rPr>
                <w:rFonts w:asciiTheme="minorHAnsi" w:hAnsiTheme="minorHAnsi" w:cstheme="minorHAnsi"/>
                <w:iCs/>
                <w:sz w:val="22"/>
              </w:rPr>
            </w:pPr>
            <w:r w:rsidRPr="00FF26C1">
              <w:rPr>
                <w:rFonts w:asciiTheme="minorHAnsi" w:hAnsiTheme="minorHAnsi" w:cstheme="minorHAnsi"/>
                <w:iCs/>
                <w:sz w:val="22"/>
                <w:lang w:val="en-ZA"/>
              </w:rPr>
              <w:t xml:space="preserve">In 2005, as a Masters student, I visited </w:t>
            </w:r>
            <w:r w:rsidR="00E755FE" w:rsidRPr="00FF26C1">
              <w:rPr>
                <w:rFonts w:asciiTheme="minorHAnsi" w:hAnsiTheme="minorHAnsi" w:cstheme="minorHAnsi"/>
                <w:iCs/>
                <w:sz w:val="22"/>
                <w:lang w:val="en-ZA"/>
              </w:rPr>
              <w:t xml:space="preserve">the Nijmegen University, in the </w:t>
            </w:r>
            <w:proofErr w:type="spellStart"/>
            <w:r w:rsidR="00E755FE" w:rsidRPr="00FF26C1">
              <w:rPr>
                <w:rFonts w:asciiTheme="minorHAnsi" w:hAnsiTheme="minorHAnsi" w:cstheme="minorHAnsi"/>
                <w:iCs/>
                <w:sz w:val="22"/>
                <w:lang w:val="en-ZA"/>
              </w:rPr>
              <w:t>Nederlands</w:t>
            </w:r>
            <w:proofErr w:type="spellEnd"/>
            <w:r w:rsidR="00E755FE" w:rsidRPr="00FF26C1">
              <w:rPr>
                <w:rFonts w:asciiTheme="minorHAnsi" w:hAnsiTheme="minorHAnsi" w:cstheme="minorHAnsi"/>
                <w:iCs/>
                <w:sz w:val="22"/>
                <w:lang w:val="en-ZA"/>
              </w:rPr>
              <w:t xml:space="preserve"> and met with </w:t>
            </w:r>
            <w:r w:rsidRPr="00FF26C1">
              <w:rPr>
                <w:rFonts w:asciiTheme="minorHAnsi" w:hAnsiTheme="minorHAnsi" w:cstheme="minorHAnsi"/>
                <w:iCs/>
                <w:sz w:val="22"/>
              </w:rPr>
              <w:t xml:space="preserve">Dr. Sabine </w:t>
            </w:r>
            <w:proofErr w:type="spellStart"/>
            <w:r w:rsidRPr="00FF26C1">
              <w:rPr>
                <w:rFonts w:asciiTheme="minorHAnsi" w:hAnsiTheme="minorHAnsi" w:cstheme="minorHAnsi"/>
                <w:iCs/>
                <w:sz w:val="22"/>
              </w:rPr>
              <w:t>Geurts</w:t>
            </w:r>
            <w:proofErr w:type="spellEnd"/>
            <w:r w:rsidR="00E755FE" w:rsidRPr="00FF26C1">
              <w:rPr>
                <w:rFonts w:asciiTheme="minorHAnsi" w:hAnsiTheme="minorHAnsi" w:cstheme="minorHAnsi"/>
                <w:iCs/>
                <w:sz w:val="22"/>
              </w:rPr>
              <w:t xml:space="preserve"> (work-family researcher) </w:t>
            </w:r>
            <w:r w:rsidRPr="00FF26C1">
              <w:rPr>
                <w:rFonts w:asciiTheme="minorHAnsi" w:hAnsiTheme="minorHAnsi" w:cstheme="minorHAnsi"/>
                <w:iCs/>
                <w:sz w:val="22"/>
              </w:rPr>
              <w:t>as part of a</w:t>
            </w:r>
            <w:r w:rsidR="0071574D" w:rsidRPr="00FF26C1">
              <w:rPr>
                <w:rFonts w:asciiTheme="minorHAnsi" w:hAnsiTheme="minorHAnsi" w:cstheme="minorHAnsi"/>
                <w:iCs/>
                <w:sz w:val="22"/>
              </w:rPr>
              <w:t>n ongoing</w:t>
            </w:r>
            <w:r w:rsidRPr="00FF26C1">
              <w:rPr>
                <w:rFonts w:asciiTheme="minorHAnsi" w:hAnsiTheme="minorHAnsi" w:cstheme="minorHAnsi"/>
                <w:iCs/>
                <w:sz w:val="22"/>
              </w:rPr>
              <w:t xml:space="preserve"> work-home interaction project</w:t>
            </w:r>
            <w:r w:rsidR="00E755FE" w:rsidRPr="00FF26C1">
              <w:rPr>
                <w:rFonts w:asciiTheme="minorHAnsi" w:hAnsiTheme="minorHAnsi" w:cstheme="minorHAnsi"/>
                <w:iCs/>
                <w:sz w:val="22"/>
              </w:rPr>
              <w:t xml:space="preserve">. I continued my research within the topic of work-family interface </w:t>
            </w:r>
            <w:r w:rsidRPr="00FF26C1">
              <w:rPr>
                <w:rFonts w:asciiTheme="minorHAnsi" w:hAnsiTheme="minorHAnsi" w:cstheme="minorHAnsi"/>
                <w:iCs/>
                <w:sz w:val="22"/>
              </w:rPr>
              <w:t xml:space="preserve">during my </w:t>
            </w:r>
            <w:proofErr w:type="spellStart"/>
            <w:r w:rsidRPr="00FF26C1">
              <w:rPr>
                <w:rFonts w:asciiTheme="minorHAnsi" w:hAnsiTheme="minorHAnsi" w:cstheme="minorHAnsi"/>
                <w:iCs/>
                <w:sz w:val="22"/>
              </w:rPr>
              <w:t>Phd</w:t>
            </w:r>
            <w:proofErr w:type="spellEnd"/>
            <w:r w:rsidRPr="00FF26C1">
              <w:rPr>
                <w:rFonts w:asciiTheme="minorHAnsi" w:hAnsiTheme="minorHAnsi" w:cstheme="minorHAnsi"/>
                <w:iCs/>
                <w:sz w:val="22"/>
              </w:rPr>
              <w:t xml:space="preserve"> Studies (2006-2010).</w:t>
            </w:r>
            <w:r>
              <w:rPr>
                <w:rFonts w:asciiTheme="minorHAnsi" w:hAnsiTheme="minorHAnsi" w:cstheme="minorHAnsi"/>
                <w:iCs/>
                <w:sz w:val="22"/>
              </w:rPr>
              <w:t xml:space="preserve"> </w:t>
            </w:r>
          </w:p>
          <w:p w14:paraId="1D60D8B9" w14:textId="75903EF8" w:rsidR="00E71932" w:rsidRPr="005C4A4D" w:rsidRDefault="00E71932" w:rsidP="006E235C">
            <w:pPr>
              <w:pStyle w:val="BodyText"/>
              <w:tabs>
                <w:tab w:val="num" w:pos="720"/>
              </w:tabs>
              <w:jc w:val="left"/>
              <w:rPr>
                <w:rFonts w:asciiTheme="minorHAnsi" w:hAnsiTheme="minorHAnsi" w:cstheme="minorHAnsi"/>
                <w:iCs/>
                <w:sz w:val="22"/>
                <w:lang w:val="en-ZA"/>
              </w:rPr>
            </w:pPr>
          </w:p>
          <w:p w14:paraId="2767013C" w14:textId="77777777" w:rsidR="006E235C" w:rsidRPr="005C4A4D" w:rsidRDefault="006E235C" w:rsidP="006E235C">
            <w:pPr>
              <w:pStyle w:val="BodyText"/>
              <w:tabs>
                <w:tab w:val="num" w:pos="720"/>
              </w:tabs>
              <w:jc w:val="left"/>
              <w:rPr>
                <w:rFonts w:asciiTheme="minorHAnsi" w:hAnsiTheme="minorHAnsi" w:cstheme="minorHAnsi"/>
                <w:sz w:val="22"/>
                <w:lang w:val="en-ZA"/>
              </w:rPr>
            </w:pPr>
          </w:p>
        </w:tc>
      </w:tr>
    </w:tbl>
    <w:p w14:paraId="68425DEA" w14:textId="77777777" w:rsidR="00E71932" w:rsidRPr="005C4A4D" w:rsidRDefault="00E71932">
      <w:pPr>
        <w:pStyle w:val="BodyText"/>
        <w:jc w:val="left"/>
        <w:rPr>
          <w:rFonts w:asciiTheme="minorHAnsi" w:hAnsiTheme="minorHAnsi" w:cstheme="minorHAnsi"/>
          <w:sz w:val="22"/>
          <w:lang w:val="en-ZA"/>
        </w:rPr>
      </w:pPr>
    </w:p>
    <w:p w14:paraId="5519C4B4" w14:textId="77777777" w:rsidR="00E71932" w:rsidRPr="005C4A4D" w:rsidRDefault="00E71932">
      <w:pPr>
        <w:pStyle w:val="BodyText"/>
        <w:shd w:val="pct12" w:color="auto" w:fill="FFFFFF"/>
        <w:ind w:left="-180"/>
        <w:jc w:val="left"/>
        <w:rPr>
          <w:rFonts w:asciiTheme="minorHAnsi" w:hAnsiTheme="minorHAnsi" w:cstheme="minorHAnsi"/>
          <w:b/>
          <w:sz w:val="22"/>
          <w:lang w:val="en-ZA"/>
        </w:rPr>
      </w:pPr>
    </w:p>
    <w:p w14:paraId="589C2068" w14:textId="77777777" w:rsidR="00E71932" w:rsidRPr="005C4A4D" w:rsidRDefault="007543E0" w:rsidP="00F145B1">
      <w:pPr>
        <w:pStyle w:val="BodyText"/>
        <w:shd w:val="pct12" w:color="auto" w:fill="FFFFFF"/>
        <w:jc w:val="center"/>
        <w:rPr>
          <w:rFonts w:asciiTheme="minorHAnsi" w:hAnsiTheme="minorHAnsi" w:cstheme="minorHAnsi"/>
          <w:b/>
          <w:sz w:val="22"/>
          <w:lang w:val="en-ZA"/>
        </w:rPr>
      </w:pPr>
      <w:r w:rsidRPr="005C4A4D">
        <w:rPr>
          <w:rFonts w:asciiTheme="minorHAnsi" w:hAnsiTheme="minorHAnsi" w:cstheme="minorHAnsi"/>
          <w:b/>
          <w:sz w:val="28"/>
        </w:rPr>
        <w:t>9.  MANAGEMENT AND ADMINISTRATIVE DUTIES</w:t>
      </w:r>
    </w:p>
    <w:p w14:paraId="789408A6" w14:textId="77777777" w:rsidR="00E71932" w:rsidRPr="005C4A4D" w:rsidRDefault="00E71932">
      <w:pPr>
        <w:pStyle w:val="BodyText"/>
        <w:shd w:val="pct12" w:color="auto" w:fill="FFFFFF"/>
        <w:ind w:left="-180" w:firstLine="180"/>
        <w:jc w:val="left"/>
        <w:rPr>
          <w:rFonts w:asciiTheme="minorHAnsi" w:hAnsiTheme="minorHAnsi" w:cstheme="minorHAnsi"/>
          <w:b/>
          <w:sz w:val="22"/>
          <w:lang w:val="en-ZA"/>
        </w:rPr>
      </w:pPr>
    </w:p>
    <w:p w14:paraId="621CC476" w14:textId="77777777" w:rsidR="00E71932" w:rsidRPr="005C4A4D" w:rsidRDefault="00E71932">
      <w:pPr>
        <w:pStyle w:val="BodyText"/>
        <w:jc w:val="left"/>
        <w:rPr>
          <w:rFonts w:asciiTheme="minorHAnsi" w:hAnsiTheme="minorHAnsi" w:cstheme="minorHAnsi"/>
          <w:sz w:val="22"/>
          <w:lang w:val="en-ZA"/>
        </w:rPr>
      </w:pPr>
    </w:p>
    <w:tbl>
      <w:tblPr>
        <w:tblpPr w:leftFromText="181" w:rightFromText="181" w:bottomFromText="142" w:vertAnchor="text" w:tblpXSpec="center" w:tblpY="1"/>
        <w:tblOverlap w:val="neve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4"/>
      </w:tblGrid>
      <w:tr w:rsidR="00E71932" w:rsidRPr="005C4A4D" w14:paraId="6D1F312E" w14:textId="77777777">
        <w:tc>
          <w:tcPr>
            <w:tcW w:w="10495" w:type="dxa"/>
          </w:tcPr>
          <w:p w14:paraId="54B63514" w14:textId="5BC1DBD0" w:rsidR="00624CE2" w:rsidRPr="00D04D15" w:rsidRDefault="00624CE2" w:rsidP="00D04D15">
            <w:pPr>
              <w:pStyle w:val="BodyText"/>
              <w:tabs>
                <w:tab w:val="left" w:pos="601"/>
              </w:tabs>
              <w:rPr>
                <w:rFonts w:asciiTheme="minorHAnsi" w:hAnsiTheme="minorHAnsi" w:cstheme="minorHAnsi"/>
                <w:i/>
                <w:iCs/>
                <w:sz w:val="22"/>
                <w:lang w:val="en-ZA"/>
              </w:rPr>
            </w:pPr>
            <w:r w:rsidRPr="005C4A4D">
              <w:rPr>
                <w:rFonts w:asciiTheme="minorHAnsi" w:hAnsiTheme="minorHAnsi" w:cstheme="minorHAnsi"/>
                <w:sz w:val="22"/>
              </w:rPr>
              <w:t>I am</w:t>
            </w:r>
            <w:r w:rsidR="00824D3D">
              <w:rPr>
                <w:rFonts w:asciiTheme="minorHAnsi" w:hAnsiTheme="minorHAnsi" w:cstheme="minorHAnsi"/>
                <w:sz w:val="22"/>
              </w:rPr>
              <w:t xml:space="preserve"> the program coordinator for the </w:t>
            </w:r>
            <w:proofErr w:type="spellStart"/>
            <w:r w:rsidR="00824D3D">
              <w:rPr>
                <w:rFonts w:asciiTheme="minorHAnsi" w:hAnsiTheme="minorHAnsi" w:cstheme="minorHAnsi"/>
                <w:sz w:val="22"/>
              </w:rPr>
              <w:t>IOP</w:t>
            </w:r>
            <w:proofErr w:type="spellEnd"/>
            <w:r w:rsidR="00824D3D">
              <w:rPr>
                <w:rFonts w:asciiTheme="minorHAnsi" w:hAnsiTheme="minorHAnsi" w:cstheme="minorHAnsi"/>
                <w:sz w:val="22"/>
              </w:rPr>
              <w:t xml:space="preserve"> </w:t>
            </w:r>
            <w:proofErr w:type="spellStart"/>
            <w:r w:rsidR="00824D3D">
              <w:rPr>
                <w:rFonts w:asciiTheme="minorHAnsi" w:hAnsiTheme="minorHAnsi" w:cstheme="minorHAnsi"/>
                <w:sz w:val="22"/>
              </w:rPr>
              <w:t>Honours</w:t>
            </w:r>
            <w:proofErr w:type="spellEnd"/>
            <w:r w:rsidR="00D97163">
              <w:rPr>
                <w:rFonts w:asciiTheme="minorHAnsi" w:hAnsiTheme="minorHAnsi" w:cstheme="minorHAnsi"/>
                <w:sz w:val="22"/>
              </w:rPr>
              <w:t xml:space="preserve"> </w:t>
            </w:r>
            <w:proofErr w:type="spellStart"/>
            <w:r w:rsidR="00D97163">
              <w:rPr>
                <w:rFonts w:asciiTheme="minorHAnsi" w:hAnsiTheme="minorHAnsi" w:cstheme="minorHAnsi"/>
                <w:sz w:val="22"/>
              </w:rPr>
              <w:t>pro</w:t>
            </w:r>
            <w:r w:rsidR="00824D3D">
              <w:rPr>
                <w:rFonts w:asciiTheme="minorHAnsi" w:hAnsiTheme="minorHAnsi" w:cstheme="minorHAnsi"/>
                <w:sz w:val="22"/>
              </w:rPr>
              <w:t>gramme</w:t>
            </w:r>
            <w:proofErr w:type="spellEnd"/>
            <w:r w:rsidR="00824D3D">
              <w:rPr>
                <w:rFonts w:asciiTheme="minorHAnsi" w:hAnsiTheme="minorHAnsi" w:cstheme="minorHAnsi"/>
                <w:sz w:val="22"/>
              </w:rPr>
              <w:t xml:space="preserve"> and serve on the </w:t>
            </w:r>
            <w:r w:rsidR="00824D3D" w:rsidRPr="005C4A4D">
              <w:rPr>
                <w:rFonts w:asciiTheme="minorHAnsi" w:hAnsiTheme="minorHAnsi" w:cstheme="minorHAnsi"/>
                <w:sz w:val="22"/>
              </w:rPr>
              <w:t xml:space="preserve">financial </w:t>
            </w:r>
            <w:r w:rsidR="00824D3D">
              <w:rPr>
                <w:rFonts w:asciiTheme="minorHAnsi" w:hAnsiTheme="minorHAnsi" w:cstheme="minorHAnsi"/>
                <w:sz w:val="22"/>
              </w:rPr>
              <w:t xml:space="preserve">and postgraduate </w:t>
            </w:r>
            <w:r w:rsidRPr="005C4A4D">
              <w:rPr>
                <w:rFonts w:asciiTheme="minorHAnsi" w:hAnsiTheme="minorHAnsi" w:cstheme="minorHAnsi"/>
                <w:sz w:val="22"/>
              </w:rPr>
              <w:t xml:space="preserve">committee within the </w:t>
            </w:r>
            <w:proofErr w:type="spellStart"/>
            <w:r w:rsidR="00824D3D">
              <w:rPr>
                <w:rFonts w:asciiTheme="minorHAnsi" w:hAnsiTheme="minorHAnsi" w:cstheme="minorHAnsi"/>
                <w:sz w:val="22"/>
              </w:rPr>
              <w:t>HRM</w:t>
            </w:r>
            <w:proofErr w:type="spellEnd"/>
            <w:r w:rsidR="00824D3D">
              <w:rPr>
                <w:rFonts w:asciiTheme="minorHAnsi" w:hAnsiTheme="minorHAnsi" w:cstheme="minorHAnsi"/>
                <w:sz w:val="22"/>
              </w:rPr>
              <w:t xml:space="preserve"> </w:t>
            </w:r>
            <w:r w:rsidRPr="005C4A4D">
              <w:rPr>
                <w:rFonts w:asciiTheme="minorHAnsi" w:hAnsiTheme="minorHAnsi" w:cstheme="minorHAnsi"/>
                <w:sz w:val="22"/>
              </w:rPr>
              <w:t>department</w:t>
            </w:r>
            <w:r w:rsidR="00824D3D">
              <w:rPr>
                <w:rFonts w:asciiTheme="minorHAnsi" w:hAnsiTheme="minorHAnsi" w:cstheme="minorHAnsi"/>
                <w:sz w:val="22"/>
              </w:rPr>
              <w:t xml:space="preserve">. I am on the </w:t>
            </w:r>
            <w:r w:rsidRPr="005C4A4D">
              <w:rPr>
                <w:rFonts w:asciiTheme="minorHAnsi" w:hAnsiTheme="minorHAnsi" w:cstheme="minorHAnsi"/>
                <w:sz w:val="22"/>
              </w:rPr>
              <w:t>review committee within the department for PhD and Master students</w:t>
            </w:r>
            <w:r w:rsidR="00D9183F">
              <w:rPr>
                <w:rFonts w:asciiTheme="minorHAnsi" w:hAnsiTheme="minorHAnsi" w:cstheme="minorHAnsi"/>
                <w:sz w:val="22"/>
              </w:rPr>
              <w:t xml:space="preserve"> as well as the </w:t>
            </w:r>
            <w:r w:rsidRPr="005C4A4D">
              <w:rPr>
                <w:rFonts w:asciiTheme="minorHAnsi" w:hAnsiTheme="minorHAnsi" w:cstheme="minorHAnsi"/>
                <w:sz w:val="22"/>
              </w:rPr>
              <w:t xml:space="preserve">panel reviewing their research proposals. </w:t>
            </w:r>
            <w:r w:rsidR="00D9183F">
              <w:rPr>
                <w:rFonts w:asciiTheme="minorHAnsi" w:hAnsiTheme="minorHAnsi" w:cstheme="minorHAnsi"/>
                <w:sz w:val="22"/>
              </w:rPr>
              <w:t xml:space="preserve"> I s</w:t>
            </w:r>
            <w:r w:rsidRPr="005C4A4D">
              <w:rPr>
                <w:rFonts w:asciiTheme="minorHAnsi" w:hAnsiTheme="minorHAnsi" w:cstheme="minorHAnsi"/>
                <w:sz w:val="22"/>
              </w:rPr>
              <w:t xml:space="preserve">erve on the </w:t>
            </w:r>
            <w:r w:rsidR="00D04D15">
              <w:rPr>
                <w:rFonts w:asciiTheme="minorHAnsi" w:hAnsiTheme="minorHAnsi" w:cstheme="minorHAnsi"/>
                <w:sz w:val="22"/>
              </w:rPr>
              <w:t>A</w:t>
            </w:r>
            <w:r w:rsidRPr="005C4A4D">
              <w:rPr>
                <w:rFonts w:asciiTheme="minorHAnsi" w:hAnsiTheme="minorHAnsi" w:cstheme="minorHAnsi"/>
                <w:sz w:val="22"/>
              </w:rPr>
              <w:t xml:space="preserve">dvisory </w:t>
            </w:r>
            <w:r w:rsidR="00D04D15">
              <w:rPr>
                <w:rFonts w:asciiTheme="minorHAnsi" w:hAnsiTheme="minorHAnsi" w:cstheme="minorHAnsi"/>
                <w:sz w:val="22"/>
              </w:rPr>
              <w:t>B</w:t>
            </w:r>
            <w:r w:rsidRPr="005C4A4D">
              <w:rPr>
                <w:rFonts w:asciiTheme="minorHAnsi" w:hAnsiTheme="minorHAnsi" w:cstheme="minorHAnsi"/>
                <w:sz w:val="22"/>
              </w:rPr>
              <w:t>oard of the department. I am also editing the departmental newsletter and organizing the annual prize giving function of the department.</w:t>
            </w:r>
          </w:p>
        </w:tc>
      </w:tr>
    </w:tbl>
    <w:p w14:paraId="60AEA7A5" w14:textId="77777777" w:rsidR="00E71932" w:rsidRPr="005C4A4D" w:rsidRDefault="00E71932">
      <w:pPr>
        <w:pStyle w:val="BodyText"/>
        <w:shd w:val="pct12" w:color="auto" w:fill="FFFFFF"/>
        <w:jc w:val="left"/>
        <w:rPr>
          <w:rFonts w:asciiTheme="minorHAnsi" w:hAnsiTheme="minorHAnsi" w:cstheme="minorHAnsi"/>
          <w:b/>
          <w:sz w:val="22"/>
          <w:lang w:val="en-ZA"/>
        </w:rPr>
      </w:pPr>
    </w:p>
    <w:p w14:paraId="2762618D" w14:textId="77777777" w:rsidR="00E71932" w:rsidRPr="005C4A4D" w:rsidRDefault="007543E0" w:rsidP="00F145B1">
      <w:pPr>
        <w:pStyle w:val="BodyText"/>
        <w:shd w:val="pct12" w:color="auto" w:fill="FFFFFF"/>
        <w:jc w:val="center"/>
        <w:rPr>
          <w:rFonts w:asciiTheme="minorHAnsi" w:hAnsiTheme="minorHAnsi" w:cstheme="minorHAnsi"/>
          <w:b/>
          <w:sz w:val="28"/>
        </w:rPr>
      </w:pPr>
      <w:r w:rsidRPr="005C4A4D">
        <w:rPr>
          <w:rFonts w:asciiTheme="minorHAnsi" w:hAnsiTheme="minorHAnsi" w:cstheme="minorHAnsi"/>
          <w:b/>
          <w:sz w:val="28"/>
        </w:rPr>
        <w:t>10.  COMMUNITY SERVICE/ ACADEMIC CITIZENSHIP</w:t>
      </w:r>
    </w:p>
    <w:p w14:paraId="04451453" w14:textId="77777777" w:rsidR="00E71932" w:rsidRPr="005C4A4D" w:rsidRDefault="00E71932">
      <w:pPr>
        <w:pStyle w:val="BodyText"/>
        <w:shd w:val="pct12" w:color="auto" w:fill="FFFFFF"/>
        <w:jc w:val="left"/>
        <w:rPr>
          <w:rFonts w:asciiTheme="minorHAnsi" w:hAnsiTheme="minorHAnsi" w:cstheme="minorHAnsi"/>
          <w:b/>
          <w:sz w:val="22"/>
          <w:lang w:val="en-ZA"/>
        </w:rPr>
      </w:pPr>
    </w:p>
    <w:p w14:paraId="69296D2C" w14:textId="77777777" w:rsidR="00E71932" w:rsidRPr="005C4A4D" w:rsidRDefault="00E71932">
      <w:pPr>
        <w:pStyle w:val="BodyText"/>
        <w:framePr w:hSpace="180" w:wrap="around" w:vAnchor="text" w:hAnchor="text" w:xAlign="center" w:y="1"/>
        <w:suppressOverlap/>
        <w:jc w:val="left"/>
        <w:rPr>
          <w:rFonts w:asciiTheme="minorHAnsi" w:hAnsiTheme="minorHAnsi" w:cstheme="minorHAnsi"/>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E71932" w:rsidRPr="005C4A4D" w14:paraId="7E72B1D3" w14:textId="77777777">
        <w:trPr>
          <w:jc w:val="center"/>
        </w:trPr>
        <w:tc>
          <w:tcPr>
            <w:tcW w:w="10278" w:type="dxa"/>
          </w:tcPr>
          <w:p w14:paraId="754E1396" w14:textId="77777777" w:rsidR="00E71932" w:rsidRPr="005C4A4D" w:rsidRDefault="007543E0" w:rsidP="00502FAE">
            <w:pPr>
              <w:pStyle w:val="BodyText"/>
              <w:shd w:val="clear" w:color="auto" w:fill="BFBFBF" w:themeFill="background1" w:themeFillShade="BF"/>
              <w:jc w:val="left"/>
              <w:rPr>
                <w:rFonts w:asciiTheme="minorHAnsi" w:hAnsiTheme="minorHAnsi" w:cstheme="minorHAnsi"/>
                <w:b/>
                <w:bCs/>
                <w:sz w:val="22"/>
                <w:lang w:val="en-ZA"/>
              </w:rPr>
            </w:pPr>
            <w:r w:rsidRPr="005C4A4D">
              <w:rPr>
                <w:rFonts w:asciiTheme="minorHAnsi" w:hAnsiTheme="minorHAnsi" w:cstheme="minorHAnsi"/>
                <w:b/>
                <w:bCs/>
                <w:sz w:val="22"/>
                <w:lang w:val="en-ZA"/>
              </w:rPr>
              <w:t>10.1</w:t>
            </w:r>
            <w:r w:rsidRPr="005C4A4D">
              <w:rPr>
                <w:rFonts w:asciiTheme="minorHAnsi" w:hAnsiTheme="minorHAnsi" w:cstheme="minorHAnsi"/>
                <w:b/>
                <w:bCs/>
                <w:sz w:val="22"/>
                <w:lang w:val="en-ZA"/>
              </w:rPr>
              <w:tab/>
              <w:t>Outreach projects</w:t>
            </w:r>
          </w:p>
          <w:p w14:paraId="4F526331" w14:textId="77777777" w:rsidR="00E71932" w:rsidRPr="005C4A4D" w:rsidRDefault="007543E0">
            <w:pPr>
              <w:pStyle w:val="BodyText"/>
              <w:tabs>
                <w:tab w:val="left" w:pos="601"/>
              </w:tabs>
              <w:jc w:val="left"/>
              <w:rPr>
                <w:rFonts w:asciiTheme="minorHAnsi" w:hAnsiTheme="minorHAnsi" w:cstheme="minorHAnsi"/>
                <w:i/>
                <w:iCs/>
                <w:sz w:val="22"/>
                <w:lang w:val="en-ZA"/>
              </w:rPr>
            </w:pPr>
            <w:r w:rsidRPr="005C4A4D">
              <w:rPr>
                <w:rFonts w:asciiTheme="minorHAnsi" w:hAnsiTheme="minorHAnsi" w:cstheme="minorHAnsi"/>
                <w:i/>
                <w:iCs/>
                <w:sz w:val="22"/>
                <w:lang w:val="en-ZA"/>
              </w:rPr>
              <w:t>(</w:t>
            </w:r>
            <w:proofErr w:type="gramStart"/>
            <w:r w:rsidRPr="005C4A4D">
              <w:rPr>
                <w:rFonts w:asciiTheme="minorHAnsi" w:hAnsiTheme="minorHAnsi" w:cstheme="minorHAnsi"/>
                <w:i/>
                <w:iCs/>
                <w:sz w:val="22"/>
                <w:lang w:val="en-ZA"/>
              </w:rPr>
              <w:t>e.g</w:t>
            </w:r>
            <w:proofErr w:type="gramEnd"/>
            <w:r w:rsidRPr="005C4A4D">
              <w:rPr>
                <w:rFonts w:asciiTheme="minorHAnsi" w:hAnsiTheme="minorHAnsi" w:cstheme="minorHAnsi"/>
                <w:i/>
                <w:iCs/>
                <w:sz w:val="22"/>
                <w:lang w:val="en-ZA"/>
              </w:rPr>
              <w:t>. project titles, institutions and communities involved, etc.)</w:t>
            </w:r>
          </w:p>
          <w:p w14:paraId="26B438D4" w14:textId="77777777" w:rsidR="00B85B36" w:rsidRPr="005C4A4D" w:rsidRDefault="00B85B36">
            <w:pPr>
              <w:pStyle w:val="BodyText"/>
              <w:tabs>
                <w:tab w:val="left" w:pos="601"/>
              </w:tabs>
              <w:jc w:val="left"/>
              <w:rPr>
                <w:rFonts w:asciiTheme="minorHAnsi" w:hAnsiTheme="minorHAnsi" w:cstheme="minorHAnsi"/>
                <w:i/>
                <w:iCs/>
                <w:sz w:val="22"/>
                <w:szCs w:val="22"/>
                <w:lang w:val="en-ZA"/>
              </w:rPr>
            </w:pPr>
          </w:p>
          <w:p w14:paraId="6AF4D150" w14:textId="49363FA8" w:rsidR="00B85B36" w:rsidRPr="005C4A4D" w:rsidRDefault="00B85B36" w:rsidP="00B85B36">
            <w:pPr>
              <w:pStyle w:val="BodyText"/>
              <w:tabs>
                <w:tab w:val="left" w:pos="318"/>
              </w:tabs>
              <w:rPr>
                <w:rFonts w:asciiTheme="minorHAnsi" w:hAnsiTheme="minorHAnsi" w:cstheme="minorHAnsi"/>
                <w:sz w:val="22"/>
                <w:szCs w:val="22"/>
              </w:rPr>
            </w:pPr>
            <w:r w:rsidRPr="005C4A4D">
              <w:rPr>
                <w:rFonts w:asciiTheme="minorHAnsi" w:hAnsiTheme="minorHAnsi" w:cstheme="minorHAnsi"/>
                <w:sz w:val="22"/>
                <w:szCs w:val="22"/>
                <w:lang w:val="en-ZA"/>
              </w:rPr>
              <w:t>Acting as external examiner and moderator for Industrial Psychology courses (</w:t>
            </w:r>
            <w:proofErr w:type="spellStart"/>
            <w:r w:rsidRPr="005C4A4D">
              <w:rPr>
                <w:rFonts w:asciiTheme="minorHAnsi" w:hAnsiTheme="minorHAnsi" w:cstheme="minorHAnsi"/>
                <w:sz w:val="22"/>
                <w:szCs w:val="22"/>
                <w:lang w:val="en-ZA"/>
              </w:rPr>
              <w:t>IOPS</w:t>
            </w:r>
            <w:proofErr w:type="spellEnd"/>
            <w:r w:rsidRPr="005C4A4D">
              <w:rPr>
                <w:rFonts w:asciiTheme="minorHAnsi" w:hAnsiTheme="minorHAnsi" w:cstheme="minorHAnsi"/>
                <w:sz w:val="22"/>
                <w:szCs w:val="22"/>
                <w:lang w:val="en-ZA"/>
              </w:rPr>
              <w:t xml:space="preserve"> 311) at the North-West University (</w:t>
            </w:r>
            <w:proofErr w:type="spellStart"/>
            <w:r w:rsidRPr="005C4A4D">
              <w:rPr>
                <w:rFonts w:asciiTheme="minorHAnsi" w:hAnsiTheme="minorHAnsi" w:cstheme="minorHAnsi"/>
                <w:sz w:val="22"/>
                <w:szCs w:val="22"/>
                <w:lang w:val="en-ZA"/>
              </w:rPr>
              <w:t>IOPS</w:t>
            </w:r>
            <w:proofErr w:type="spellEnd"/>
            <w:r w:rsidRPr="005C4A4D">
              <w:rPr>
                <w:rFonts w:asciiTheme="minorHAnsi" w:hAnsiTheme="minorHAnsi" w:cstheme="minorHAnsi"/>
                <w:sz w:val="22"/>
                <w:szCs w:val="22"/>
                <w:lang w:val="en-ZA"/>
              </w:rPr>
              <w:t xml:space="preserve"> 311).</w:t>
            </w:r>
            <w:r w:rsidRPr="005C4A4D">
              <w:rPr>
                <w:rFonts w:asciiTheme="minorHAnsi" w:hAnsiTheme="minorHAnsi" w:cstheme="minorHAnsi"/>
                <w:sz w:val="22"/>
                <w:szCs w:val="22"/>
              </w:rPr>
              <w:t xml:space="preserve"> (2017 and 2018</w:t>
            </w:r>
            <w:r w:rsidR="00551E40" w:rsidRPr="005C4A4D">
              <w:rPr>
                <w:rFonts w:asciiTheme="minorHAnsi" w:hAnsiTheme="minorHAnsi" w:cstheme="minorHAnsi"/>
                <w:sz w:val="22"/>
                <w:szCs w:val="22"/>
              </w:rPr>
              <w:t>, 2020</w:t>
            </w:r>
            <w:r w:rsidRPr="005C4A4D">
              <w:rPr>
                <w:rFonts w:asciiTheme="minorHAnsi" w:hAnsiTheme="minorHAnsi" w:cstheme="minorHAnsi"/>
                <w:sz w:val="22"/>
                <w:szCs w:val="22"/>
              </w:rPr>
              <w:t>)</w:t>
            </w:r>
          </w:p>
          <w:p w14:paraId="4D0EE206" w14:textId="77777777" w:rsidR="00B85B36" w:rsidRPr="005C4A4D" w:rsidRDefault="00B85B36" w:rsidP="00B85B36">
            <w:pPr>
              <w:pStyle w:val="BodyText"/>
              <w:tabs>
                <w:tab w:val="left" w:pos="318"/>
              </w:tabs>
              <w:rPr>
                <w:rFonts w:asciiTheme="minorHAnsi" w:hAnsiTheme="minorHAnsi" w:cstheme="minorHAnsi"/>
                <w:sz w:val="22"/>
                <w:szCs w:val="22"/>
              </w:rPr>
            </w:pPr>
          </w:p>
          <w:p w14:paraId="4F01D2AD" w14:textId="1CB486F0" w:rsidR="00B85B36" w:rsidRPr="005C4A4D" w:rsidRDefault="00B85B36" w:rsidP="00B85B36">
            <w:pPr>
              <w:pStyle w:val="BodyText"/>
              <w:tabs>
                <w:tab w:val="left" w:pos="318"/>
              </w:tabs>
              <w:rPr>
                <w:rFonts w:asciiTheme="minorHAnsi" w:hAnsiTheme="minorHAnsi" w:cstheme="minorHAnsi"/>
                <w:sz w:val="22"/>
                <w:szCs w:val="22"/>
              </w:rPr>
            </w:pPr>
            <w:r w:rsidRPr="005C4A4D">
              <w:rPr>
                <w:rFonts w:asciiTheme="minorHAnsi" w:hAnsiTheme="minorHAnsi" w:cstheme="minorHAnsi"/>
                <w:sz w:val="22"/>
                <w:szCs w:val="22"/>
              </w:rPr>
              <w:t xml:space="preserve">Acting as external moderator for qualitative research on </w:t>
            </w:r>
            <w:proofErr w:type="spellStart"/>
            <w:r w:rsidRPr="005C4A4D">
              <w:rPr>
                <w:rFonts w:asciiTheme="minorHAnsi" w:hAnsiTheme="minorHAnsi" w:cstheme="minorHAnsi"/>
                <w:sz w:val="22"/>
                <w:szCs w:val="22"/>
              </w:rPr>
              <w:t>honours</w:t>
            </w:r>
            <w:proofErr w:type="spellEnd"/>
            <w:r w:rsidRPr="005C4A4D">
              <w:rPr>
                <w:rFonts w:asciiTheme="minorHAnsi" w:hAnsiTheme="minorHAnsi" w:cstheme="minorHAnsi"/>
                <w:sz w:val="22"/>
                <w:szCs w:val="22"/>
              </w:rPr>
              <w:t xml:space="preserve"> and masters level for the University of Johannesburg (2017 and 2018)</w:t>
            </w:r>
          </w:p>
          <w:p w14:paraId="54A97403" w14:textId="2E623F8D" w:rsidR="008B448F" w:rsidRPr="005C4A4D" w:rsidRDefault="008B448F" w:rsidP="00B85B36">
            <w:pPr>
              <w:pStyle w:val="BodyText"/>
              <w:tabs>
                <w:tab w:val="left" w:pos="318"/>
              </w:tabs>
              <w:rPr>
                <w:rFonts w:asciiTheme="minorHAnsi" w:hAnsiTheme="minorHAnsi" w:cstheme="minorHAnsi"/>
                <w:sz w:val="22"/>
                <w:szCs w:val="22"/>
              </w:rPr>
            </w:pPr>
          </w:p>
          <w:p w14:paraId="0A2CD91F" w14:textId="71731D55" w:rsidR="008B448F" w:rsidRPr="005C4A4D" w:rsidRDefault="008B448F" w:rsidP="00B85B36">
            <w:pPr>
              <w:pStyle w:val="BodyText"/>
              <w:tabs>
                <w:tab w:val="left" w:pos="318"/>
              </w:tabs>
              <w:rPr>
                <w:rFonts w:asciiTheme="minorHAnsi" w:hAnsiTheme="minorHAnsi" w:cstheme="minorHAnsi"/>
                <w:sz w:val="22"/>
                <w:szCs w:val="22"/>
              </w:rPr>
            </w:pPr>
            <w:r w:rsidRPr="005C4A4D">
              <w:rPr>
                <w:rFonts w:asciiTheme="minorHAnsi" w:hAnsiTheme="minorHAnsi" w:cstheme="minorHAnsi"/>
                <w:sz w:val="22"/>
                <w:szCs w:val="22"/>
              </w:rPr>
              <w:t xml:space="preserve">Acting as external moderator for career psychology  module on </w:t>
            </w:r>
            <w:proofErr w:type="spellStart"/>
            <w:r w:rsidRPr="005C4A4D">
              <w:rPr>
                <w:rFonts w:asciiTheme="minorHAnsi" w:hAnsiTheme="minorHAnsi" w:cstheme="minorHAnsi"/>
                <w:sz w:val="22"/>
                <w:szCs w:val="22"/>
              </w:rPr>
              <w:t>honours</w:t>
            </w:r>
            <w:proofErr w:type="spellEnd"/>
            <w:r w:rsidRPr="005C4A4D">
              <w:rPr>
                <w:rFonts w:asciiTheme="minorHAnsi" w:hAnsiTheme="minorHAnsi" w:cstheme="minorHAnsi"/>
                <w:sz w:val="22"/>
                <w:szCs w:val="22"/>
              </w:rPr>
              <w:t xml:space="preserve"> level at North-West University (2019)</w:t>
            </w:r>
          </w:p>
          <w:p w14:paraId="3EF54A91" w14:textId="6D0AA1D0" w:rsidR="00E71932" w:rsidRDefault="008B448F" w:rsidP="00D04D15">
            <w:pPr>
              <w:pStyle w:val="BodyText"/>
              <w:tabs>
                <w:tab w:val="left" w:pos="318"/>
              </w:tabs>
              <w:rPr>
                <w:rFonts w:asciiTheme="minorHAnsi" w:hAnsiTheme="minorHAnsi" w:cstheme="minorHAnsi"/>
                <w:sz w:val="22"/>
                <w:szCs w:val="22"/>
              </w:rPr>
            </w:pPr>
            <w:r w:rsidRPr="005C4A4D">
              <w:rPr>
                <w:rFonts w:asciiTheme="minorHAnsi" w:hAnsiTheme="minorHAnsi" w:cstheme="minorHAnsi"/>
                <w:sz w:val="22"/>
                <w:szCs w:val="22"/>
              </w:rPr>
              <w:t>Acting as externa</w:t>
            </w:r>
            <w:r w:rsidR="00D6385F">
              <w:rPr>
                <w:rFonts w:asciiTheme="minorHAnsi" w:hAnsiTheme="minorHAnsi" w:cstheme="minorHAnsi"/>
                <w:sz w:val="22"/>
                <w:szCs w:val="22"/>
              </w:rPr>
              <w:t>l</w:t>
            </w:r>
            <w:r w:rsidRPr="005C4A4D">
              <w:rPr>
                <w:rFonts w:asciiTheme="minorHAnsi" w:hAnsiTheme="minorHAnsi" w:cstheme="minorHAnsi"/>
                <w:sz w:val="22"/>
                <w:szCs w:val="22"/>
              </w:rPr>
              <w:t xml:space="preserve"> moderator for </w:t>
            </w:r>
            <w:proofErr w:type="spellStart"/>
            <w:r w:rsidRPr="005C4A4D">
              <w:rPr>
                <w:rFonts w:asciiTheme="minorHAnsi" w:hAnsiTheme="minorHAnsi" w:cstheme="minorHAnsi"/>
                <w:sz w:val="22"/>
                <w:szCs w:val="22"/>
              </w:rPr>
              <w:t>Organisational</w:t>
            </w:r>
            <w:proofErr w:type="spellEnd"/>
            <w:r w:rsidRPr="005C4A4D">
              <w:rPr>
                <w:rFonts w:asciiTheme="minorHAnsi" w:hAnsiTheme="minorHAnsi" w:cstheme="minorHAnsi"/>
                <w:sz w:val="22"/>
                <w:szCs w:val="22"/>
              </w:rPr>
              <w:t xml:space="preserve"> </w:t>
            </w:r>
            <w:proofErr w:type="spellStart"/>
            <w:r w:rsidRPr="005C4A4D">
              <w:rPr>
                <w:rFonts w:asciiTheme="minorHAnsi" w:hAnsiTheme="minorHAnsi" w:cstheme="minorHAnsi"/>
                <w:sz w:val="22"/>
                <w:szCs w:val="22"/>
              </w:rPr>
              <w:t>Behaviour</w:t>
            </w:r>
            <w:proofErr w:type="spellEnd"/>
            <w:r w:rsidRPr="005C4A4D">
              <w:rPr>
                <w:rFonts w:asciiTheme="minorHAnsi" w:hAnsiTheme="minorHAnsi" w:cstheme="minorHAnsi"/>
                <w:sz w:val="22"/>
                <w:szCs w:val="22"/>
              </w:rPr>
              <w:t xml:space="preserve"> undergraduate level North-West University 2019 </w:t>
            </w:r>
          </w:p>
          <w:p w14:paraId="13B07EC2" w14:textId="77777777" w:rsidR="00D6385F" w:rsidRDefault="00D6385F" w:rsidP="00D04D15">
            <w:pPr>
              <w:pStyle w:val="BodyText"/>
              <w:tabs>
                <w:tab w:val="left" w:pos="318"/>
              </w:tabs>
              <w:rPr>
                <w:rFonts w:asciiTheme="minorHAnsi" w:hAnsiTheme="minorHAnsi" w:cstheme="minorHAnsi"/>
                <w:sz w:val="22"/>
                <w:szCs w:val="22"/>
              </w:rPr>
            </w:pPr>
            <w:r>
              <w:rPr>
                <w:rFonts w:asciiTheme="minorHAnsi" w:hAnsiTheme="minorHAnsi" w:cstheme="minorHAnsi"/>
                <w:sz w:val="22"/>
                <w:szCs w:val="22"/>
              </w:rPr>
              <w:t xml:space="preserve">Acting as external moderator for </w:t>
            </w:r>
            <w:proofErr w:type="spellStart"/>
            <w:r>
              <w:rPr>
                <w:rFonts w:asciiTheme="minorHAnsi" w:hAnsiTheme="minorHAnsi" w:cstheme="minorHAnsi"/>
                <w:sz w:val="22"/>
                <w:szCs w:val="22"/>
              </w:rPr>
              <w:t>Organisational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Behaviour</w:t>
            </w:r>
            <w:proofErr w:type="spellEnd"/>
            <w:r>
              <w:rPr>
                <w:rFonts w:asciiTheme="minorHAnsi" w:hAnsiTheme="minorHAnsi" w:cstheme="minorHAnsi"/>
                <w:sz w:val="22"/>
                <w:szCs w:val="22"/>
              </w:rPr>
              <w:t xml:space="preserve"> undergraduate level North-West University 2021</w:t>
            </w:r>
          </w:p>
          <w:p w14:paraId="4804E284" w14:textId="5CF8FDF6" w:rsidR="004C333B" w:rsidRPr="00D04D15" w:rsidRDefault="004C333B" w:rsidP="00D04D15">
            <w:pPr>
              <w:pStyle w:val="BodyText"/>
              <w:tabs>
                <w:tab w:val="left" w:pos="318"/>
              </w:tabs>
              <w:rPr>
                <w:rFonts w:asciiTheme="minorHAnsi" w:hAnsiTheme="minorHAnsi" w:cstheme="minorHAnsi"/>
                <w:sz w:val="22"/>
                <w:szCs w:val="22"/>
              </w:rPr>
            </w:pPr>
            <w:r>
              <w:rPr>
                <w:rFonts w:asciiTheme="minorHAnsi" w:hAnsiTheme="minorHAnsi" w:cstheme="minorHAnsi"/>
                <w:sz w:val="22"/>
                <w:szCs w:val="22"/>
              </w:rPr>
              <w:t xml:space="preserve">Acting as external moderator for </w:t>
            </w:r>
            <w:proofErr w:type="spellStart"/>
            <w:r>
              <w:rPr>
                <w:rFonts w:asciiTheme="minorHAnsi" w:hAnsiTheme="minorHAnsi" w:cstheme="minorHAnsi"/>
                <w:sz w:val="22"/>
                <w:szCs w:val="22"/>
              </w:rPr>
              <w:t>Organisational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Behaviour</w:t>
            </w:r>
            <w:proofErr w:type="spellEnd"/>
            <w:r>
              <w:rPr>
                <w:rFonts w:asciiTheme="minorHAnsi" w:hAnsiTheme="minorHAnsi" w:cstheme="minorHAnsi"/>
                <w:sz w:val="22"/>
                <w:szCs w:val="22"/>
              </w:rPr>
              <w:t xml:space="preserve"> postgraduate level, North-West university 2021</w:t>
            </w:r>
          </w:p>
        </w:tc>
      </w:tr>
    </w:tbl>
    <w:p w14:paraId="111CDD9F" w14:textId="77777777" w:rsidR="00E71932" w:rsidRPr="005C4A4D" w:rsidRDefault="00E71932">
      <w:pPr>
        <w:pStyle w:val="BodyText"/>
        <w:jc w:val="left"/>
        <w:rPr>
          <w:rFonts w:asciiTheme="minorHAnsi" w:hAnsiTheme="minorHAnsi" w:cstheme="minorHAnsi"/>
          <w:sz w:val="22"/>
          <w:lang w:val="en-ZA"/>
        </w:rPr>
      </w:pPr>
    </w:p>
    <w:tbl>
      <w:tblPr>
        <w:tblpPr w:leftFromText="181" w:rightFromText="181" w:top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E71932" w:rsidRPr="005C4A4D" w14:paraId="527C007D" w14:textId="77777777">
        <w:tc>
          <w:tcPr>
            <w:tcW w:w="10071" w:type="dxa"/>
          </w:tcPr>
          <w:p w14:paraId="1B6EDAE1" w14:textId="77777777" w:rsidR="00E71932" w:rsidRPr="005C4A4D" w:rsidRDefault="007543E0" w:rsidP="00502FAE">
            <w:pPr>
              <w:pStyle w:val="BodyText"/>
              <w:shd w:val="clear" w:color="auto" w:fill="BFBFBF" w:themeFill="background1" w:themeFillShade="BF"/>
              <w:jc w:val="left"/>
              <w:rPr>
                <w:rFonts w:asciiTheme="minorHAnsi" w:hAnsiTheme="minorHAnsi" w:cstheme="minorHAnsi"/>
                <w:b/>
                <w:bCs/>
                <w:sz w:val="22"/>
                <w:lang w:val="en-ZA"/>
              </w:rPr>
            </w:pPr>
            <w:r w:rsidRPr="005C4A4D">
              <w:rPr>
                <w:rFonts w:asciiTheme="minorHAnsi" w:hAnsiTheme="minorHAnsi" w:cstheme="minorHAnsi"/>
                <w:b/>
                <w:bCs/>
                <w:sz w:val="22"/>
                <w:lang w:val="en-ZA"/>
              </w:rPr>
              <w:t>10.2</w:t>
            </w:r>
            <w:r w:rsidRPr="005C4A4D">
              <w:rPr>
                <w:rFonts w:asciiTheme="minorHAnsi" w:hAnsiTheme="minorHAnsi" w:cstheme="minorHAnsi"/>
                <w:b/>
                <w:bCs/>
                <w:sz w:val="22"/>
                <w:lang w:val="en-ZA"/>
              </w:rPr>
              <w:tab/>
              <w:t>Professional service performed</w:t>
            </w:r>
          </w:p>
          <w:p w14:paraId="06CFB379" w14:textId="77777777" w:rsidR="002C069A" w:rsidRPr="005C4A4D" w:rsidRDefault="002C069A" w:rsidP="002C069A">
            <w:pPr>
              <w:pStyle w:val="BodyText"/>
              <w:tabs>
                <w:tab w:val="left" w:pos="601"/>
              </w:tabs>
              <w:jc w:val="left"/>
              <w:rPr>
                <w:rFonts w:asciiTheme="minorHAnsi" w:hAnsiTheme="minorHAnsi" w:cstheme="minorHAnsi"/>
                <w:i/>
                <w:iCs/>
                <w:sz w:val="22"/>
                <w:lang w:val="en-ZA"/>
              </w:rPr>
            </w:pPr>
          </w:p>
          <w:p w14:paraId="6924D23E" w14:textId="77777777" w:rsidR="002C069A" w:rsidRPr="005C4A4D" w:rsidRDefault="002C069A" w:rsidP="002C069A">
            <w:pPr>
              <w:pStyle w:val="BodyText"/>
              <w:tabs>
                <w:tab w:val="left" w:pos="0"/>
              </w:tabs>
              <w:spacing w:line="360" w:lineRule="auto"/>
              <w:jc w:val="left"/>
              <w:rPr>
                <w:rFonts w:asciiTheme="minorHAnsi" w:hAnsiTheme="minorHAnsi" w:cstheme="minorHAnsi"/>
                <w:b/>
                <w:sz w:val="24"/>
                <w:u w:val="single"/>
              </w:rPr>
            </w:pPr>
            <w:r w:rsidRPr="005C4A4D">
              <w:rPr>
                <w:rFonts w:asciiTheme="minorHAnsi" w:hAnsiTheme="minorHAnsi" w:cstheme="minorHAnsi"/>
                <w:b/>
                <w:sz w:val="24"/>
                <w:u w:val="single"/>
              </w:rPr>
              <w:t xml:space="preserve">Supervising internships of </w:t>
            </w:r>
            <w:proofErr w:type="spellStart"/>
            <w:r w:rsidRPr="005C4A4D">
              <w:rPr>
                <w:rFonts w:asciiTheme="minorHAnsi" w:hAnsiTheme="minorHAnsi" w:cstheme="minorHAnsi"/>
                <w:b/>
                <w:sz w:val="24"/>
                <w:u w:val="single"/>
              </w:rPr>
              <w:t>IOP</w:t>
            </w:r>
            <w:proofErr w:type="spellEnd"/>
            <w:r w:rsidRPr="005C4A4D">
              <w:rPr>
                <w:rFonts w:asciiTheme="minorHAnsi" w:hAnsiTheme="minorHAnsi" w:cstheme="minorHAnsi"/>
                <w:b/>
                <w:sz w:val="24"/>
                <w:u w:val="single"/>
              </w:rPr>
              <w:t xml:space="preserve"> intern students for the </w:t>
            </w:r>
            <w:proofErr w:type="spellStart"/>
            <w:r w:rsidRPr="005C4A4D">
              <w:rPr>
                <w:rFonts w:asciiTheme="minorHAnsi" w:hAnsiTheme="minorHAnsi" w:cstheme="minorHAnsi"/>
                <w:b/>
                <w:sz w:val="24"/>
                <w:u w:val="single"/>
              </w:rPr>
              <w:t>HPCSA</w:t>
            </w:r>
            <w:proofErr w:type="spellEnd"/>
          </w:p>
          <w:p w14:paraId="44A27196" w14:textId="1894B871" w:rsidR="00B85B36" w:rsidRPr="005C4A4D" w:rsidRDefault="002C069A" w:rsidP="00B85B36">
            <w:pPr>
              <w:pStyle w:val="BodyText"/>
              <w:tabs>
                <w:tab w:val="left" w:pos="0"/>
              </w:tabs>
              <w:spacing w:line="360" w:lineRule="auto"/>
              <w:jc w:val="left"/>
              <w:rPr>
                <w:rFonts w:asciiTheme="minorHAnsi" w:hAnsiTheme="minorHAnsi" w:cstheme="minorHAnsi"/>
                <w:sz w:val="24"/>
              </w:rPr>
            </w:pPr>
            <w:r w:rsidRPr="005C4A4D">
              <w:rPr>
                <w:rFonts w:asciiTheme="minorHAnsi" w:hAnsiTheme="minorHAnsi" w:cstheme="minorHAnsi"/>
                <w:sz w:val="24"/>
              </w:rPr>
              <w:t xml:space="preserve">2017 </w:t>
            </w:r>
            <w:r w:rsidR="00B85B36" w:rsidRPr="005C4A4D">
              <w:rPr>
                <w:rFonts w:asciiTheme="minorHAnsi" w:hAnsiTheme="minorHAnsi" w:cstheme="minorHAnsi"/>
                <w:sz w:val="24"/>
              </w:rPr>
              <w:t xml:space="preserve">– </w:t>
            </w:r>
            <w:r w:rsidRPr="005C4A4D">
              <w:rPr>
                <w:rFonts w:asciiTheme="minorHAnsi" w:hAnsiTheme="minorHAnsi" w:cstheme="minorHAnsi"/>
                <w:sz w:val="24"/>
              </w:rPr>
              <w:t>1</w:t>
            </w:r>
            <w:r w:rsidR="00B33776">
              <w:rPr>
                <w:rFonts w:asciiTheme="minorHAnsi" w:hAnsiTheme="minorHAnsi" w:cstheme="minorHAnsi"/>
                <w:sz w:val="24"/>
              </w:rPr>
              <w:t xml:space="preserve"> (completed)</w:t>
            </w:r>
          </w:p>
          <w:p w14:paraId="26EC51E6" w14:textId="6090E1A2" w:rsidR="00B85B36" w:rsidRPr="005C4A4D" w:rsidRDefault="002C069A" w:rsidP="00B85B36">
            <w:pPr>
              <w:pStyle w:val="BodyText"/>
              <w:tabs>
                <w:tab w:val="left" w:pos="0"/>
              </w:tabs>
              <w:spacing w:line="360" w:lineRule="auto"/>
              <w:jc w:val="left"/>
              <w:rPr>
                <w:rFonts w:asciiTheme="minorHAnsi" w:hAnsiTheme="minorHAnsi" w:cstheme="minorHAnsi"/>
                <w:sz w:val="24"/>
              </w:rPr>
            </w:pPr>
            <w:r w:rsidRPr="005C4A4D">
              <w:rPr>
                <w:rFonts w:asciiTheme="minorHAnsi" w:hAnsiTheme="minorHAnsi" w:cstheme="minorHAnsi"/>
                <w:sz w:val="24"/>
              </w:rPr>
              <w:t>2018</w:t>
            </w:r>
            <w:r w:rsidR="00B85B36" w:rsidRPr="005C4A4D">
              <w:rPr>
                <w:rFonts w:asciiTheme="minorHAnsi" w:hAnsiTheme="minorHAnsi" w:cstheme="minorHAnsi"/>
                <w:sz w:val="24"/>
              </w:rPr>
              <w:t xml:space="preserve"> –</w:t>
            </w:r>
            <w:r w:rsidR="00B33776">
              <w:rPr>
                <w:rFonts w:asciiTheme="minorHAnsi" w:hAnsiTheme="minorHAnsi" w:cstheme="minorHAnsi"/>
                <w:sz w:val="24"/>
              </w:rPr>
              <w:t xml:space="preserve"> 3 (completed)</w:t>
            </w:r>
          </w:p>
          <w:p w14:paraId="530EA631" w14:textId="2489C00F" w:rsidR="00B85B36" w:rsidRPr="005C4A4D" w:rsidRDefault="00B33776" w:rsidP="002C069A">
            <w:pPr>
              <w:pStyle w:val="BodyText"/>
              <w:tabs>
                <w:tab w:val="left" w:pos="601"/>
              </w:tabs>
              <w:jc w:val="left"/>
              <w:rPr>
                <w:rFonts w:asciiTheme="minorHAnsi" w:hAnsiTheme="minorHAnsi" w:cstheme="minorHAnsi"/>
                <w:sz w:val="24"/>
              </w:rPr>
            </w:pPr>
            <w:r>
              <w:rPr>
                <w:rFonts w:asciiTheme="minorHAnsi" w:hAnsiTheme="minorHAnsi" w:cstheme="minorHAnsi"/>
                <w:sz w:val="24"/>
              </w:rPr>
              <w:t>2019 – 3 (completed)</w:t>
            </w:r>
          </w:p>
          <w:p w14:paraId="707499E2" w14:textId="34CB4CC8" w:rsidR="00551E40" w:rsidRDefault="00B33776" w:rsidP="002C069A">
            <w:pPr>
              <w:pStyle w:val="BodyText"/>
              <w:tabs>
                <w:tab w:val="left" w:pos="601"/>
              </w:tabs>
              <w:jc w:val="left"/>
              <w:rPr>
                <w:rFonts w:asciiTheme="minorHAnsi" w:hAnsiTheme="minorHAnsi" w:cstheme="minorHAnsi"/>
                <w:sz w:val="24"/>
              </w:rPr>
            </w:pPr>
            <w:r>
              <w:rPr>
                <w:rFonts w:asciiTheme="minorHAnsi" w:hAnsiTheme="minorHAnsi" w:cstheme="minorHAnsi"/>
                <w:sz w:val="24"/>
              </w:rPr>
              <w:t>2020- 1 (in process)</w:t>
            </w:r>
          </w:p>
          <w:p w14:paraId="2A7F6D49" w14:textId="49E4F0C5" w:rsidR="00E273EB" w:rsidRPr="005C4A4D" w:rsidRDefault="00B33776" w:rsidP="002C069A">
            <w:pPr>
              <w:pStyle w:val="BodyText"/>
              <w:tabs>
                <w:tab w:val="left" w:pos="601"/>
              </w:tabs>
              <w:jc w:val="left"/>
              <w:rPr>
                <w:rFonts w:asciiTheme="minorHAnsi" w:hAnsiTheme="minorHAnsi" w:cstheme="minorHAnsi"/>
                <w:sz w:val="24"/>
              </w:rPr>
            </w:pPr>
            <w:r>
              <w:rPr>
                <w:rFonts w:asciiTheme="minorHAnsi" w:hAnsiTheme="minorHAnsi" w:cstheme="minorHAnsi"/>
                <w:sz w:val="24"/>
              </w:rPr>
              <w:t>2021- 1 (in process)</w:t>
            </w:r>
          </w:p>
          <w:p w14:paraId="740A8422" w14:textId="77777777" w:rsidR="00B85B36" w:rsidRPr="005C4A4D" w:rsidRDefault="00B85B36" w:rsidP="002C069A">
            <w:pPr>
              <w:pStyle w:val="BodyText"/>
              <w:tabs>
                <w:tab w:val="left" w:pos="601"/>
              </w:tabs>
              <w:jc w:val="left"/>
              <w:rPr>
                <w:rFonts w:asciiTheme="minorHAnsi" w:hAnsiTheme="minorHAnsi" w:cstheme="minorHAnsi"/>
                <w:i/>
                <w:iCs/>
                <w:sz w:val="22"/>
                <w:lang w:val="en-ZA"/>
              </w:rPr>
            </w:pPr>
          </w:p>
        </w:tc>
      </w:tr>
    </w:tbl>
    <w:p w14:paraId="7A2BAA3A" w14:textId="77777777" w:rsidR="00E71932" w:rsidRPr="005C4A4D" w:rsidRDefault="00E71932">
      <w:pPr>
        <w:jc w:val="left"/>
        <w:rPr>
          <w:rFonts w:asciiTheme="minorHAnsi" w:hAnsiTheme="minorHAnsi" w:cstheme="minorHAnsi"/>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E71932" w:rsidRPr="005C4A4D" w14:paraId="35AD083F" w14:textId="77777777">
        <w:trPr>
          <w:jc w:val="center"/>
        </w:trPr>
        <w:tc>
          <w:tcPr>
            <w:tcW w:w="10312" w:type="dxa"/>
          </w:tcPr>
          <w:p w14:paraId="782E65B5" w14:textId="77777777" w:rsidR="00E71932" w:rsidRPr="005C4A4D" w:rsidRDefault="007543E0" w:rsidP="00502FAE">
            <w:pPr>
              <w:pStyle w:val="BodyText"/>
              <w:shd w:val="clear" w:color="auto" w:fill="BFBFBF" w:themeFill="background1" w:themeFillShade="BF"/>
              <w:jc w:val="left"/>
              <w:rPr>
                <w:rFonts w:asciiTheme="minorHAnsi" w:hAnsiTheme="minorHAnsi" w:cstheme="minorHAnsi"/>
                <w:b/>
                <w:bCs/>
                <w:sz w:val="22"/>
                <w:lang w:val="en-ZA"/>
              </w:rPr>
            </w:pPr>
            <w:r w:rsidRPr="005C4A4D">
              <w:rPr>
                <w:rFonts w:asciiTheme="minorHAnsi" w:hAnsiTheme="minorHAnsi" w:cstheme="minorHAnsi"/>
                <w:b/>
                <w:bCs/>
                <w:sz w:val="22"/>
                <w:lang w:val="en-ZA"/>
              </w:rPr>
              <w:t>10.3</w:t>
            </w:r>
            <w:r w:rsidRPr="005C4A4D">
              <w:rPr>
                <w:rFonts w:asciiTheme="minorHAnsi" w:hAnsiTheme="minorHAnsi" w:cstheme="minorHAnsi"/>
                <w:b/>
                <w:bCs/>
                <w:sz w:val="22"/>
                <w:lang w:val="en-ZA"/>
              </w:rPr>
              <w:tab/>
              <w:t xml:space="preserve">Journal editorial and referee involvement </w:t>
            </w:r>
          </w:p>
          <w:p w14:paraId="2700CDA9" w14:textId="77777777" w:rsidR="002C069A" w:rsidRPr="005C4A4D" w:rsidRDefault="002C069A" w:rsidP="002C069A">
            <w:pPr>
              <w:pStyle w:val="BodyText"/>
              <w:rPr>
                <w:rFonts w:asciiTheme="minorHAnsi" w:hAnsiTheme="minorHAnsi" w:cstheme="minorHAnsi"/>
                <w:b/>
                <w:bCs/>
                <w:sz w:val="24"/>
                <w:szCs w:val="24"/>
                <w:u w:val="single"/>
              </w:rPr>
            </w:pPr>
            <w:r w:rsidRPr="005C4A4D">
              <w:rPr>
                <w:rFonts w:asciiTheme="minorHAnsi" w:hAnsiTheme="minorHAnsi" w:cstheme="minorHAnsi"/>
                <w:b/>
                <w:bCs/>
                <w:sz w:val="24"/>
                <w:szCs w:val="24"/>
                <w:u w:val="single"/>
              </w:rPr>
              <w:t>Journals</w:t>
            </w:r>
          </w:p>
          <w:p w14:paraId="64DE9E70" w14:textId="77777777" w:rsidR="002C069A" w:rsidRPr="005C4A4D" w:rsidRDefault="002C069A" w:rsidP="002C069A">
            <w:pPr>
              <w:pStyle w:val="BodyText"/>
              <w:rPr>
                <w:rFonts w:asciiTheme="minorHAnsi" w:hAnsiTheme="minorHAnsi" w:cstheme="minorHAnsi"/>
                <w:b/>
                <w:bCs/>
                <w:sz w:val="24"/>
                <w:szCs w:val="24"/>
              </w:rPr>
            </w:pPr>
          </w:p>
          <w:p w14:paraId="4B712AEB" w14:textId="77777777" w:rsidR="002C069A" w:rsidRPr="005C4A4D" w:rsidRDefault="002C069A" w:rsidP="002C069A">
            <w:pPr>
              <w:pStyle w:val="BodyText"/>
              <w:numPr>
                <w:ilvl w:val="0"/>
                <w:numId w:val="11"/>
              </w:numPr>
              <w:rPr>
                <w:rFonts w:asciiTheme="minorHAnsi" w:hAnsiTheme="minorHAnsi" w:cstheme="minorHAnsi"/>
                <w:b/>
                <w:bCs/>
                <w:sz w:val="24"/>
                <w:szCs w:val="24"/>
              </w:rPr>
            </w:pPr>
            <w:r w:rsidRPr="005C4A4D">
              <w:rPr>
                <w:rFonts w:asciiTheme="minorHAnsi" w:hAnsiTheme="minorHAnsi" w:cstheme="minorHAnsi"/>
                <w:b/>
                <w:bCs/>
                <w:sz w:val="24"/>
                <w:szCs w:val="24"/>
              </w:rPr>
              <w:t>Reviewer</w:t>
            </w:r>
          </w:p>
          <w:p w14:paraId="4F88595B" w14:textId="4C98ED4D" w:rsidR="002C069A" w:rsidRPr="005C4A4D" w:rsidRDefault="002C069A" w:rsidP="002C069A">
            <w:pPr>
              <w:pStyle w:val="BodyText"/>
              <w:ind w:left="743"/>
              <w:rPr>
                <w:rFonts w:asciiTheme="minorHAnsi" w:hAnsiTheme="minorHAnsi" w:cstheme="minorHAnsi"/>
                <w:sz w:val="24"/>
                <w:szCs w:val="24"/>
              </w:rPr>
            </w:pPr>
            <w:r w:rsidRPr="005C4A4D">
              <w:rPr>
                <w:rFonts w:asciiTheme="minorHAnsi" w:hAnsiTheme="minorHAnsi" w:cstheme="minorHAnsi"/>
                <w:bCs/>
                <w:sz w:val="24"/>
                <w:szCs w:val="24"/>
              </w:rPr>
              <w:t xml:space="preserve">Have reviewed several articles for local as well as international journals </w:t>
            </w:r>
            <w:proofErr w:type="spellStart"/>
            <w:r w:rsidRPr="005C4A4D">
              <w:rPr>
                <w:rFonts w:asciiTheme="minorHAnsi" w:hAnsiTheme="minorHAnsi" w:cstheme="minorHAnsi"/>
                <w:bCs/>
                <w:sz w:val="24"/>
                <w:szCs w:val="24"/>
              </w:rPr>
              <w:t>e.g</w:t>
            </w:r>
            <w:proofErr w:type="spellEnd"/>
            <w:r w:rsidRPr="005C4A4D">
              <w:rPr>
                <w:rFonts w:asciiTheme="minorHAnsi" w:hAnsiTheme="minorHAnsi" w:cstheme="minorHAnsi"/>
                <w:bCs/>
                <w:sz w:val="24"/>
                <w:szCs w:val="24"/>
              </w:rPr>
              <w:t xml:space="preserve"> South African Journal of Industrial Psychology, </w:t>
            </w:r>
            <w:r w:rsidRPr="005C4A4D">
              <w:rPr>
                <w:rFonts w:asciiTheme="minorHAnsi" w:hAnsiTheme="minorHAnsi" w:cstheme="minorHAnsi"/>
                <w:sz w:val="24"/>
                <w:szCs w:val="24"/>
              </w:rPr>
              <w:t>South African Journal of Psychology and South African Journal for Human Resource Management</w:t>
            </w:r>
            <w:r w:rsidR="00C17C08">
              <w:rPr>
                <w:rFonts w:asciiTheme="minorHAnsi" w:hAnsiTheme="minorHAnsi" w:cstheme="minorHAnsi"/>
                <w:sz w:val="24"/>
                <w:szCs w:val="24"/>
              </w:rPr>
              <w:t>, Review of Managerial Science</w:t>
            </w:r>
            <w:r w:rsidRPr="005C4A4D">
              <w:rPr>
                <w:rFonts w:asciiTheme="minorHAnsi" w:hAnsiTheme="minorHAnsi" w:cstheme="minorHAnsi"/>
                <w:sz w:val="24"/>
                <w:szCs w:val="24"/>
              </w:rPr>
              <w:t>.</w:t>
            </w:r>
          </w:p>
          <w:p w14:paraId="3CD8C5AF" w14:textId="77777777" w:rsidR="002C069A" w:rsidRPr="005C4A4D" w:rsidRDefault="002C069A" w:rsidP="002C069A">
            <w:pPr>
              <w:pStyle w:val="BodyText"/>
              <w:ind w:left="743"/>
              <w:rPr>
                <w:rFonts w:asciiTheme="minorHAnsi" w:hAnsiTheme="minorHAnsi" w:cstheme="minorHAnsi"/>
                <w:sz w:val="24"/>
                <w:szCs w:val="24"/>
              </w:rPr>
            </w:pPr>
          </w:p>
          <w:p w14:paraId="6324AB4E" w14:textId="77777777" w:rsidR="002C069A" w:rsidRPr="005C4A4D" w:rsidRDefault="002C069A" w:rsidP="002C069A">
            <w:pPr>
              <w:pStyle w:val="BodyText"/>
              <w:rPr>
                <w:rFonts w:asciiTheme="minorHAnsi" w:hAnsiTheme="minorHAnsi" w:cstheme="minorHAnsi"/>
                <w:bCs/>
                <w:sz w:val="24"/>
                <w:szCs w:val="24"/>
              </w:rPr>
            </w:pPr>
          </w:p>
          <w:p w14:paraId="10CCBC49" w14:textId="77777777" w:rsidR="002C069A" w:rsidRPr="005C4A4D" w:rsidRDefault="002C069A" w:rsidP="002C069A">
            <w:pPr>
              <w:pStyle w:val="BodyText"/>
              <w:numPr>
                <w:ilvl w:val="0"/>
                <w:numId w:val="11"/>
              </w:numPr>
              <w:rPr>
                <w:rFonts w:asciiTheme="minorHAnsi" w:hAnsiTheme="minorHAnsi" w:cstheme="minorHAnsi"/>
                <w:b/>
                <w:bCs/>
                <w:sz w:val="24"/>
                <w:szCs w:val="24"/>
              </w:rPr>
            </w:pPr>
            <w:r w:rsidRPr="005C4A4D">
              <w:rPr>
                <w:rFonts w:asciiTheme="minorHAnsi" w:hAnsiTheme="minorHAnsi" w:cstheme="minorHAnsi"/>
                <w:b/>
                <w:bCs/>
                <w:sz w:val="24"/>
                <w:szCs w:val="24"/>
              </w:rPr>
              <w:t>Section editor</w:t>
            </w:r>
          </w:p>
          <w:p w14:paraId="195FF40B" w14:textId="77777777" w:rsidR="002C069A" w:rsidRPr="005C4A4D" w:rsidRDefault="002C069A" w:rsidP="002C069A">
            <w:pPr>
              <w:pStyle w:val="BodyText"/>
              <w:ind w:left="720"/>
              <w:rPr>
                <w:rFonts w:asciiTheme="minorHAnsi" w:hAnsiTheme="minorHAnsi" w:cstheme="minorHAnsi"/>
                <w:b/>
                <w:bCs/>
                <w:sz w:val="24"/>
                <w:szCs w:val="24"/>
              </w:rPr>
            </w:pPr>
          </w:p>
          <w:p w14:paraId="11221454" w14:textId="77777777" w:rsidR="002C069A" w:rsidRPr="005C4A4D" w:rsidRDefault="002C069A" w:rsidP="002C069A">
            <w:pPr>
              <w:pStyle w:val="BodyText"/>
              <w:ind w:left="720"/>
              <w:rPr>
                <w:rFonts w:asciiTheme="minorHAnsi" w:hAnsiTheme="minorHAnsi" w:cstheme="minorHAnsi"/>
                <w:color w:val="000000"/>
                <w:sz w:val="24"/>
                <w:szCs w:val="24"/>
                <w:lang w:val="en-ZA"/>
              </w:rPr>
            </w:pPr>
            <w:r w:rsidRPr="005C4A4D">
              <w:rPr>
                <w:rFonts w:asciiTheme="minorHAnsi" w:hAnsiTheme="minorHAnsi" w:cstheme="minorHAnsi"/>
                <w:bCs/>
                <w:sz w:val="24"/>
                <w:szCs w:val="24"/>
              </w:rPr>
              <w:t xml:space="preserve">I am a section editor at the South African Journal of Industrial Psychology </w:t>
            </w:r>
            <w:proofErr w:type="spellStart"/>
            <w:r w:rsidRPr="005C4A4D">
              <w:rPr>
                <w:rFonts w:asciiTheme="minorHAnsi" w:hAnsiTheme="minorHAnsi" w:cstheme="minorHAnsi"/>
                <w:bCs/>
                <w:sz w:val="24"/>
                <w:szCs w:val="24"/>
              </w:rPr>
              <w:t>respo</w:t>
            </w:r>
            <w:r w:rsidRPr="005C4A4D">
              <w:rPr>
                <w:rFonts w:asciiTheme="minorHAnsi" w:hAnsiTheme="minorHAnsi" w:cstheme="minorHAnsi"/>
                <w:color w:val="000000"/>
                <w:sz w:val="24"/>
                <w:szCs w:val="24"/>
                <w:lang w:val="en-ZA"/>
              </w:rPr>
              <w:t>nsible</w:t>
            </w:r>
            <w:proofErr w:type="spellEnd"/>
            <w:r w:rsidRPr="005C4A4D">
              <w:rPr>
                <w:rFonts w:asciiTheme="minorHAnsi" w:hAnsiTheme="minorHAnsi" w:cstheme="minorHAnsi"/>
                <w:color w:val="000000"/>
                <w:sz w:val="24"/>
                <w:szCs w:val="24"/>
                <w:lang w:val="en-ZA"/>
              </w:rPr>
              <w:t xml:space="preserve"> for editing and working with the </w:t>
            </w:r>
            <w:proofErr w:type="spellStart"/>
            <w:r w:rsidRPr="005C4A4D">
              <w:rPr>
                <w:rFonts w:asciiTheme="minorHAnsi" w:hAnsiTheme="minorHAnsi" w:cstheme="minorHAnsi"/>
                <w:color w:val="000000"/>
                <w:sz w:val="24"/>
                <w:szCs w:val="24"/>
                <w:lang w:val="en-ZA"/>
              </w:rPr>
              <w:t>SAJIP</w:t>
            </w:r>
            <w:proofErr w:type="spellEnd"/>
            <w:r w:rsidRPr="005C4A4D">
              <w:rPr>
                <w:rFonts w:asciiTheme="minorHAnsi" w:hAnsiTheme="minorHAnsi" w:cstheme="minorHAnsi"/>
                <w:color w:val="000000"/>
                <w:sz w:val="24"/>
                <w:szCs w:val="24"/>
                <w:lang w:val="en-ZA"/>
              </w:rPr>
              <w:t xml:space="preserve"> team to commission expert reviews and rapporteur reports for the peer-reviewed journal. The section editor also edits articles and reviews, works directly with authors, </w:t>
            </w:r>
            <w:r w:rsidRPr="005C4A4D">
              <w:rPr>
                <w:rFonts w:asciiTheme="minorHAnsi" w:hAnsiTheme="minorHAnsi" w:cstheme="minorHAnsi"/>
                <w:color w:val="000000"/>
                <w:sz w:val="24"/>
                <w:szCs w:val="24"/>
                <w:lang w:val="en-ZA"/>
              </w:rPr>
              <w:lastRenderedPageBreak/>
              <w:t>providing active editorial guidance, and works with the editorial team to identify and select articles to be published in the Journal. The section editor also reviews articles for any errors, and is responsible for a detailed factual checking of the education section at the final stage to ensure that there are no errors.</w:t>
            </w:r>
          </w:p>
          <w:p w14:paraId="6372952F" w14:textId="77777777" w:rsidR="00B85B36" w:rsidRPr="005C4A4D" w:rsidRDefault="00B85B36" w:rsidP="002C069A">
            <w:pPr>
              <w:pStyle w:val="BodyText"/>
              <w:ind w:left="720"/>
              <w:rPr>
                <w:rFonts w:asciiTheme="minorHAnsi" w:hAnsiTheme="minorHAnsi" w:cstheme="minorHAnsi"/>
                <w:color w:val="000000"/>
                <w:sz w:val="24"/>
                <w:szCs w:val="24"/>
                <w:lang w:val="en-ZA"/>
              </w:rPr>
            </w:pPr>
          </w:p>
          <w:p w14:paraId="3DD20E88" w14:textId="77777777" w:rsidR="00B85B36" w:rsidRPr="005C4A4D" w:rsidRDefault="00B85B36" w:rsidP="00B85B36">
            <w:pPr>
              <w:pStyle w:val="BodyText"/>
              <w:rPr>
                <w:rFonts w:asciiTheme="minorHAnsi" w:hAnsiTheme="minorHAnsi" w:cstheme="minorHAnsi"/>
                <w:b/>
                <w:bCs/>
                <w:sz w:val="24"/>
                <w:szCs w:val="24"/>
                <w:u w:val="single"/>
              </w:rPr>
            </w:pPr>
            <w:r w:rsidRPr="005C4A4D">
              <w:rPr>
                <w:rFonts w:asciiTheme="minorHAnsi" w:hAnsiTheme="minorHAnsi" w:cstheme="minorHAnsi"/>
                <w:b/>
                <w:bCs/>
                <w:sz w:val="24"/>
                <w:szCs w:val="24"/>
                <w:u w:val="single"/>
              </w:rPr>
              <w:t>Dissertations</w:t>
            </w:r>
          </w:p>
          <w:p w14:paraId="3E8444CF" w14:textId="77777777" w:rsidR="00B85B36" w:rsidRPr="005C4A4D" w:rsidRDefault="00B85B36" w:rsidP="00B85B36">
            <w:pPr>
              <w:pStyle w:val="BodyText"/>
              <w:ind w:left="720"/>
              <w:rPr>
                <w:rFonts w:asciiTheme="minorHAnsi" w:hAnsiTheme="minorHAnsi" w:cstheme="minorHAnsi"/>
                <w:bCs/>
                <w:sz w:val="24"/>
                <w:szCs w:val="24"/>
              </w:rPr>
            </w:pPr>
          </w:p>
          <w:p w14:paraId="73508506" w14:textId="5F9BEEB6" w:rsidR="00B85B36" w:rsidRPr="005C4A4D" w:rsidRDefault="00B85B36" w:rsidP="00B85B36">
            <w:pPr>
              <w:pStyle w:val="BodyText"/>
              <w:ind w:left="720"/>
              <w:rPr>
                <w:rFonts w:asciiTheme="minorHAnsi" w:hAnsiTheme="minorHAnsi" w:cstheme="minorHAnsi"/>
                <w:b/>
                <w:bCs/>
                <w:sz w:val="24"/>
                <w:szCs w:val="24"/>
              </w:rPr>
            </w:pPr>
            <w:r w:rsidRPr="005C4A4D">
              <w:rPr>
                <w:rFonts w:asciiTheme="minorHAnsi" w:hAnsiTheme="minorHAnsi" w:cstheme="minorHAnsi"/>
                <w:bCs/>
                <w:sz w:val="24"/>
                <w:szCs w:val="24"/>
              </w:rPr>
              <w:t>Acted as e</w:t>
            </w:r>
            <w:r w:rsidR="00C17C08">
              <w:rPr>
                <w:rFonts w:asciiTheme="minorHAnsi" w:hAnsiTheme="minorHAnsi" w:cstheme="minorHAnsi"/>
                <w:bCs/>
                <w:sz w:val="24"/>
                <w:szCs w:val="24"/>
              </w:rPr>
              <w:t>xternal examiner for at least 15</w:t>
            </w:r>
            <w:r w:rsidRPr="005C4A4D">
              <w:rPr>
                <w:rFonts w:asciiTheme="minorHAnsi" w:hAnsiTheme="minorHAnsi" w:cstheme="minorHAnsi"/>
                <w:bCs/>
                <w:sz w:val="24"/>
                <w:szCs w:val="24"/>
              </w:rPr>
              <w:t xml:space="preserve"> Master’s dissertations for </w:t>
            </w:r>
            <w:proofErr w:type="spellStart"/>
            <w:r w:rsidRPr="005C4A4D">
              <w:rPr>
                <w:rFonts w:asciiTheme="minorHAnsi" w:hAnsiTheme="minorHAnsi" w:cstheme="minorHAnsi"/>
                <w:bCs/>
                <w:sz w:val="24"/>
                <w:szCs w:val="24"/>
              </w:rPr>
              <w:t>UNISA</w:t>
            </w:r>
            <w:proofErr w:type="spellEnd"/>
            <w:r w:rsidRPr="005C4A4D">
              <w:rPr>
                <w:rFonts w:asciiTheme="minorHAnsi" w:hAnsiTheme="minorHAnsi" w:cstheme="minorHAnsi"/>
                <w:bCs/>
                <w:sz w:val="24"/>
                <w:szCs w:val="24"/>
              </w:rPr>
              <w:t xml:space="preserve">, </w:t>
            </w:r>
            <w:proofErr w:type="spellStart"/>
            <w:r w:rsidRPr="005C4A4D">
              <w:rPr>
                <w:rFonts w:asciiTheme="minorHAnsi" w:hAnsiTheme="minorHAnsi" w:cstheme="minorHAnsi"/>
                <w:bCs/>
                <w:sz w:val="24"/>
                <w:szCs w:val="24"/>
              </w:rPr>
              <w:t>UJ</w:t>
            </w:r>
            <w:proofErr w:type="spellEnd"/>
            <w:r w:rsidRPr="005C4A4D">
              <w:rPr>
                <w:rFonts w:asciiTheme="minorHAnsi" w:hAnsiTheme="minorHAnsi" w:cstheme="minorHAnsi"/>
                <w:bCs/>
                <w:sz w:val="24"/>
                <w:szCs w:val="24"/>
              </w:rPr>
              <w:t xml:space="preserve">, Rhodes University and </w:t>
            </w:r>
            <w:proofErr w:type="spellStart"/>
            <w:r w:rsidRPr="005C4A4D">
              <w:rPr>
                <w:rFonts w:asciiTheme="minorHAnsi" w:hAnsiTheme="minorHAnsi" w:cstheme="minorHAnsi"/>
                <w:bCs/>
                <w:sz w:val="24"/>
                <w:szCs w:val="24"/>
              </w:rPr>
              <w:t>UCT</w:t>
            </w:r>
            <w:proofErr w:type="spellEnd"/>
            <w:r w:rsidRPr="005C4A4D">
              <w:rPr>
                <w:rFonts w:asciiTheme="minorHAnsi" w:hAnsiTheme="minorHAnsi" w:cstheme="minorHAnsi"/>
                <w:bCs/>
                <w:sz w:val="24"/>
                <w:szCs w:val="24"/>
              </w:rPr>
              <w:t xml:space="preserve">. </w:t>
            </w:r>
          </w:p>
          <w:p w14:paraId="730C307C" w14:textId="77777777" w:rsidR="00E71932" w:rsidRPr="005C4A4D" w:rsidRDefault="00E71932" w:rsidP="002C069A">
            <w:pPr>
              <w:pStyle w:val="BodyText"/>
              <w:tabs>
                <w:tab w:val="left" w:pos="601"/>
              </w:tabs>
              <w:jc w:val="left"/>
              <w:rPr>
                <w:rFonts w:asciiTheme="minorHAnsi" w:hAnsiTheme="minorHAnsi" w:cstheme="minorHAnsi"/>
                <w:i/>
                <w:iCs/>
                <w:sz w:val="22"/>
                <w:lang w:val="en-ZA"/>
              </w:rPr>
            </w:pPr>
          </w:p>
        </w:tc>
      </w:tr>
    </w:tbl>
    <w:p w14:paraId="4A2234D3" w14:textId="77777777" w:rsidR="00E71932" w:rsidRPr="005C4A4D" w:rsidRDefault="00E71932">
      <w:pPr>
        <w:pStyle w:val="BodyText"/>
        <w:jc w:val="left"/>
        <w:rPr>
          <w:rFonts w:asciiTheme="minorHAnsi" w:hAnsiTheme="minorHAnsi" w:cstheme="minorHAnsi"/>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E71932" w:rsidRPr="005C4A4D" w14:paraId="3B4820BC" w14:textId="77777777">
        <w:trPr>
          <w:jc w:val="center"/>
        </w:trPr>
        <w:tc>
          <w:tcPr>
            <w:tcW w:w="10312" w:type="dxa"/>
          </w:tcPr>
          <w:p w14:paraId="1D5157A0" w14:textId="77777777" w:rsidR="00855A57" w:rsidRPr="00FF26C1" w:rsidRDefault="007543E0" w:rsidP="00855A57">
            <w:pPr>
              <w:pStyle w:val="BodyText"/>
              <w:shd w:val="clear" w:color="auto" w:fill="BFBFBF" w:themeFill="background1" w:themeFillShade="BF"/>
              <w:jc w:val="left"/>
              <w:rPr>
                <w:rFonts w:asciiTheme="minorHAnsi" w:hAnsiTheme="minorHAnsi" w:cstheme="minorHAnsi"/>
                <w:b/>
                <w:bCs/>
                <w:sz w:val="22"/>
                <w:lang w:val="en-ZA"/>
              </w:rPr>
            </w:pPr>
            <w:r w:rsidRPr="00FF26C1">
              <w:rPr>
                <w:rFonts w:asciiTheme="minorHAnsi" w:hAnsiTheme="minorHAnsi" w:cstheme="minorHAnsi"/>
                <w:b/>
                <w:bCs/>
                <w:sz w:val="22"/>
                <w:lang w:val="en-ZA"/>
              </w:rPr>
              <w:t>10.4</w:t>
            </w:r>
            <w:r w:rsidRPr="00FF26C1">
              <w:rPr>
                <w:rFonts w:asciiTheme="minorHAnsi" w:hAnsiTheme="minorHAnsi" w:cstheme="minorHAnsi"/>
                <w:b/>
                <w:bCs/>
                <w:sz w:val="22"/>
                <w:lang w:val="en-ZA"/>
              </w:rPr>
              <w:tab/>
              <w:t>Involvement with other universities/scientific institutions/professional bodies/societies</w:t>
            </w:r>
          </w:p>
          <w:p w14:paraId="4D85A889" w14:textId="77777777" w:rsidR="00A40313" w:rsidRPr="00FF26C1" w:rsidRDefault="00A40313" w:rsidP="00A40313">
            <w:pPr>
              <w:pStyle w:val="BodyText"/>
              <w:tabs>
                <w:tab w:val="left" w:pos="318"/>
              </w:tabs>
              <w:rPr>
                <w:rFonts w:asciiTheme="minorHAnsi" w:hAnsiTheme="minorHAnsi" w:cstheme="minorHAnsi"/>
                <w:i/>
                <w:iCs/>
                <w:sz w:val="22"/>
              </w:rPr>
            </w:pPr>
          </w:p>
          <w:p w14:paraId="1C4A8F5C" w14:textId="266DC8D1" w:rsidR="00A40313" w:rsidRPr="00FF26C1" w:rsidRDefault="00A40313" w:rsidP="00A40313">
            <w:pPr>
              <w:pStyle w:val="BodyText"/>
              <w:tabs>
                <w:tab w:val="left" w:pos="318"/>
              </w:tabs>
              <w:rPr>
                <w:rFonts w:asciiTheme="minorHAnsi" w:hAnsiTheme="minorHAnsi" w:cstheme="minorHAnsi"/>
                <w:iCs/>
                <w:sz w:val="22"/>
              </w:rPr>
            </w:pPr>
            <w:r w:rsidRPr="00FF26C1">
              <w:rPr>
                <w:rFonts w:asciiTheme="minorHAnsi" w:hAnsiTheme="minorHAnsi" w:cstheme="minorHAnsi"/>
                <w:iCs/>
                <w:sz w:val="22"/>
              </w:rPr>
              <w:t xml:space="preserve">Participation in </w:t>
            </w:r>
            <w:proofErr w:type="spellStart"/>
            <w:r w:rsidRPr="00FF26C1">
              <w:rPr>
                <w:rFonts w:asciiTheme="minorHAnsi" w:hAnsiTheme="minorHAnsi" w:cstheme="minorHAnsi"/>
                <w:iCs/>
                <w:sz w:val="22"/>
              </w:rPr>
              <w:t>SANPAD</w:t>
            </w:r>
            <w:proofErr w:type="spellEnd"/>
            <w:r w:rsidRPr="00FF26C1">
              <w:rPr>
                <w:rFonts w:asciiTheme="minorHAnsi" w:hAnsiTheme="minorHAnsi" w:cstheme="minorHAnsi"/>
                <w:iCs/>
                <w:sz w:val="22"/>
              </w:rPr>
              <w:t xml:space="preserve"> ARCI (Advanced Research Capacity Initiative) </w:t>
            </w:r>
            <w:proofErr w:type="spellStart"/>
            <w:r w:rsidRPr="00FF26C1">
              <w:rPr>
                <w:rFonts w:asciiTheme="minorHAnsi" w:hAnsiTheme="minorHAnsi" w:cstheme="minorHAnsi"/>
                <w:iCs/>
                <w:sz w:val="22"/>
              </w:rPr>
              <w:t>Programme</w:t>
            </w:r>
            <w:proofErr w:type="spellEnd"/>
            <w:r w:rsidRPr="00FF26C1">
              <w:rPr>
                <w:rFonts w:asciiTheme="minorHAnsi" w:hAnsiTheme="minorHAnsi" w:cstheme="minorHAnsi"/>
                <w:iCs/>
                <w:sz w:val="22"/>
              </w:rPr>
              <w:t xml:space="preserve"> for young academic researchers in tertiary institutions. </w:t>
            </w:r>
            <w:proofErr w:type="spellStart"/>
            <w:r w:rsidRPr="00FF26C1">
              <w:rPr>
                <w:rFonts w:asciiTheme="minorHAnsi" w:hAnsiTheme="minorHAnsi" w:cstheme="minorHAnsi"/>
                <w:iCs/>
                <w:sz w:val="22"/>
              </w:rPr>
              <w:t>Programme</w:t>
            </w:r>
            <w:proofErr w:type="spellEnd"/>
            <w:r w:rsidRPr="00FF26C1">
              <w:rPr>
                <w:rFonts w:asciiTheme="minorHAnsi" w:hAnsiTheme="minorHAnsi" w:cstheme="minorHAnsi"/>
                <w:iCs/>
                <w:sz w:val="22"/>
              </w:rPr>
              <w:t xml:space="preserve"> / Course attended July 2010 in Durban.</w:t>
            </w:r>
          </w:p>
          <w:p w14:paraId="5CBDC6F3" w14:textId="48032CCE" w:rsidR="00EB6E69" w:rsidRPr="00A40313" w:rsidRDefault="00EB6E69" w:rsidP="00A40313">
            <w:pPr>
              <w:pStyle w:val="BodyText"/>
              <w:tabs>
                <w:tab w:val="left" w:pos="318"/>
              </w:tabs>
              <w:rPr>
                <w:rFonts w:asciiTheme="minorHAnsi" w:hAnsiTheme="minorHAnsi" w:cstheme="minorHAnsi"/>
                <w:iCs/>
                <w:sz w:val="22"/>
              </w:rPr>
            </w:pPr>
            <w:r w:rsidRPr="00FF26C1">
              <w:rPr>
                <w:rFonts w:asciiTheme="minorHAnsi" w:hAnsiTheme="minorHAnsi" w:cstheme="minorHAnsi"/>
                <w:iCs/>
                <w:sz w:val="22"/>
                <w:lang w:val="en-ZA"/>
              </w:rPr>
              <w:t>In 2014 I served on the Review Committee of the annual conference of the Society for Industrial and Organisational Psychology of South Africa</w:t>
            </w:r>
          </w:p>
          <w:p w14:paraId="3BE0D495" w14:textId="77777777" w:rsidR="00E71932" w:rsidRPr="005C4A4D" w:rsidRDefault="00E71932" w:rsidP="000D485D">
            <w:pPr>
              <w:pStyle w:val="BodyText"/>
              <w:tabs>
                <w:tab w:val="left" w:pos="318"/>
              </w:tabs>
              <w:rPr>
                <w:rFonts w:asciiTheme="minorHAnsi" w:hAnsiTheme="minorHAnsi" w:cstheme="minorHAnsi"/>
                <w:i/>
                <w:iCs/>
                <w:sz w:val="22"/>
                <w:lang w:val="en-ZA"/>
              </w:rPr>
            </w:pPr>
          </w:p>
        </w:tc>
      </w:tr>
    </w:tbl>
    <w:p w14:paraId="591CA682" w14:textId="77777777" w:rsidR="00E71932" w:rsidRPr="005C4A4D" w:rsidRDefault="00E71932">
      <w:pPr>
        <w:pStyle w:val="BodyText"/>
        <w:jc w:val="left"/>
        <w:rPr>
          <w:rFonts w:asciiTheme="minorHAnsi" w:hAnsiTheme="minorHAnsi" w:cstheme="minorHAnsi"/>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E71932" w:rsidRPr="005C4A4D" w14:paraId="245CFBE5" w14:textId="77777777">
        <w:trPr>
          <w:jc w:val="center"/>
        </w:trPr>
        <w:tc>
          <w:tcPr>
            <w:tcW w:w="10260" w:type="dxa"/>
          </w:tcPr>
          <w:p w14:paraId="3B2CBDBE" w14:textId="77777777" w:rsidR="002C069A" w:rsidRPr="005C4A4D" w:rsidRDefault="007543E0" w:rsidP="00855A57">
            <w:pPr>
              <w:pStyle w:val="BodyText"/>
              <w:shd w:val="clear" w:color="auto" w:fill="BFBFBF" w:themeFill="background1" w:themeFillShade="BF"/>
              <w:jc w:val="left"/>
              <w:rPr>
                <w:rFonts w:asciiTheme="minorHAnsi" w:hAnsiTheme="minorHAnsi" w:cstheme="minorHAnsi"/>
                <w:b/>
                <w:bCs/>
                <w:sz w:val="22"/>
                <w:lang w:val="en-ZA"/>
              </w:rPr>
            </w:pPr>
            <w:r w:rsidRPr="005C4A4D">
              <w:rPr>
                <w:rFonts w:asciiTheme="minorHAnsi" w:hAnsiTheme="minorHAnsi" w:cstheme="minorHAnsi"/>
                <w:b/>
                <w:bCs/>
                <w:sz w:val="22"/>
                <w:lang w:val="en-ZA"/>
              </w:rPr>
              <w:t>10.5</w:t>
            </w:r>
            <w:r w:rsidRPr="005C4A4D">
              <w:rPr>
                <w:rFonts w:asciiTheme="minorHAnsi" w:hAnsiTheme="minorHAnsi" w:cstheme="minorHAnsi"/>
                <w:b/>
                <w:bCs/>
                <w:sz w:val="22"/>
                <w:lang w:val="en-ZA"/>
              </w:rPr>
              <w:tab/>
              <w:t>External examination or moderation duties</w:t>
            </w:r>
          </w:p>
          <w:p w14:paraId="3E77E6CF" w14:textId="77777777" w:rsidR="002C069A" w:rsidRPr="005C4A4D" w:rsidRDefault="002C069A" w:rsidP="002C069A">
            <w:pPr>
              <w:pStyle w:val="BodyText"/>
              <w:rPr>
                <w:rFonts w:asciiTheme="minorHAnsi" w:hAnsiTheme="minorHAnsi" w:cstheme="minorHAnsi"/>
                <w:b/>
                <w:bCs/>
                <w:sz w:val="24"/>
                <w:szCs w:val="24"/>
                <w:u w:val="single"/>
              </w:rPr>
            </w:pPr>
            <w:r w:rsidRPr="005C4A4D">
              <w:rPr>
                <w:rFonts w:asciiTheme="minorHAnsi" w:hAnsiTheme="minorHAnsi" w:cstheme="minorHAnsi"/>
                <w:b/>
                <w:bCs/>
                <w:sz w:val="24"/>
                <w:szCs w:val="24"/>
                <w:u w:val="single"/>
              </w:rPr>
              <w:t>Dissertations</w:t>
            </w:r>
          </w:p>
          <w:p w14:paraId="18DE634D" w14:textId="77777777" w:rsidR="002C069A" w:rsidRPr="005C4A4D" w:rsidRDefault="002C069A" w:rsidP="002C069A">
            <w:pPr>
              <w:pStyle w:val="BodyText"/>
              <w:rPr>
                <w:rFonts w:asciiTheme="minorHAnsi" w:hAnsiTheme="minorHAnsi" w:cstheme="minorHAnsi"/>
                <w:b/>
                <w:bCs/>
                <w:sz w:val="24"/>
                <w:szCs w:val="24"/>
              </w:rPr>
            </w:pPr>
          </w:p>
          <w:p w14:paraId="26943B1E" w14:textId="77777777" w:rsidR="002C069A" w:rsidRPr="005C4A4D" w:rsidRDefault="002C069A" w:rsidP="002C069A">
            <w:pPr>
              <w:pStyle w:val="BodyText"/>
              <w:numPr>
                <w:ilvl w:val="0"/>
                <w:numId w:val="12"/>
              </w:numPr>
              <w:tabs>
                <w:tab w:val="left" w:pos="0"/>
              </w:tabs>
              <w:spacing w:line="360" w:lineRule="auto"/>
              <w:jc w:val="left"/>
              <w:rPr>
                <w:rFonts w:asciiTheme="minorHAnsi" w:hAnsiTheme="minorHAnsi" w:cstheme="minorHAnsi"/>
                <w:b/>
                <w:bCs/>
              </w:rPr>
            </w:pPr>
            <w:r w:rsidRPr="005C4A4D">
              <w:rPr>
                <w:rFonts w:asciiTheme="minorHAnsi" w:hAnsiTheme="minorHAnsi" w:cstheme="minorHAnsi"/>
                <w:bCs/>
                <w:sz w:val="24"/>
                <w:szCs w:val="24"/>
              </w:rPr>
              <w:t xml:space="preserve">Acted as external examiner for at least 10 Master’s dissertations for </w:t>
            </w:r>
            <w:proofErr w:type="spellStart"/>
            <w:r w:rsidRPr="005C4A4D">
              <w:rPr>
                <w:rFonts w:asciiTheme="minorHAnsi" w:hAnsiTheme="minorHAnsi" w:cstheme="minorHAnsi"/>
                <w:bCs/>
                <w:sz w:val="24"/>
                <w:szCs w:val="24"/>
              </w:rPr>
              <w:t>UNISA</w:t>
            </w:r>
            <w:proofErr w:type="spellEnd"/>
            <w:r w:rsidRPr="005C4A4D">
              <w:rPr>
                <w:rFonts w:asciiTheme="minorHAnsi" w:hAnsiTheme="minorHAnsi" w:cstheme="minorHAnsi"/>
                <w:bCs/>
                <w:sz w:val="24"/>
                <w:szCs w:val="24"/>
              </w:rPr>
              <w:t xml:space="preserve">, </w:t>
            </w:r>
            <w:proofErr w:type="spellStart"/>
            <w:r w:rsidRPr="005C4A4D">
              <w:rPr>
                <w:rFonts w:asciiTheme="minorHAnsi" w:hAnsiTheme="minorHAnsi" w:cstheme="minorHAnsi"/>
                <w:bCs/>
                <w:sz w:val="24"/>
                <w:szCs w:val="24"/>
              </w:rPr>
              <w:t>UJ</w:t>
            </w:r>
            <w:proofErr w:type="spellEnd"/>
            <w:r w:rsidRPr="005C4A4D">
              <w:rPr>
                <w:rFonts w:asciiTheme="minorHAnsi" w:hAnsiTheme="minorHAnsi" w:cstheme="minorHAnsi"/>
                <w:bCs/>
                <w:sz w:val="24"/>
                <w:szCs w:val="24"/>
              </w:rPr>
              <w:t xml:space="preserve">, Rhodes University and </w:t>
            </w:r>
            <w:proofErr w:type="spellStart"/>
            <w:r w:rsidRPr="005C4A4D">
              <w:rPr>
                <w:rFonts w:asciiTheme="minorHAnsi" w:hAnsiTheme="minorHAnsi" w:cstheme="minorHAnsi"/>
                <w:bCs/>
                <w:sz w:val="24"/>
                <w:szCs w:val="24"/>
              </w:rPr>
              <w:t>UCT</w:t>
            </w:r>
            <w:proofErr w:type="spellEnd"/>
            <w:r w:rsidRPr="005C4A4D">
              <w:rPr>
                <w:rFonts w:asciiTheme="minorHAnsi" w:hAnsiTheme="minorHAnsi" w:cstheme="minorHAnsi"/>
                <w:bCs/>
                <w:sz w:val="24"/>
                <w:szCs w:val="24"/>
              </w:rPr>
              <w:t>.</w:t>
            </w:r>
            <w:r w:rsidRPr="005C4A4D">
              <w:rPr>
                <w:rFonts w:asciiTheme="minorHAnsi" w:hAnsiTheme="minorHAnsi" w:cstheme="minorHAnsi"/>
                <w:sz w:val="24"/>
              </w:rPr>
              <w:t xml:space="preserve"> </w:t>
            </w:r>
          </w:p>
          <w:p w14:paraId="1FACC5F1" w14:textId="77777777" w:rsidR="002C069A" w:rsidRPr="005C4A4D" w:rsidRDefault="002C069A" w:rsidP="002C069A">
            <w:pPr>
              <w:pStyle w:val="BodyText"/>
              <w:tabs>
                <w:tab w:val="left" w:pos="601"/>
              </w:tabs>
              <w:jc w:val="left"/>
              <w:rPr>
                <w:rFonts w:asciiTheme="minorHAnsi" w:hAnsiTheme="minorHAnsi" w:cstheme="minorHAnsi"/>
                <w:b/>
                <w:bCs/>
                <w:sz w:val="22"/>
                <w:lang w:val="en-ZA"/>
              </w:rPr>
            </w:pPr>
          </w:p>
          <w:p w14:paraId="42327270" w14:textId="77777777" w:rsidR="00E71932" w:rsidRPr="005C4A4D" w:rsidRDefault="00E71932">
            <w:pPr>
              <w:pStyle w:val="BodyText"/>
              <w:tabs>
                <w:tab w:val="left" w:pos="601"/>
              </w:tabs>
              <w:jc w:val="left"/>
              <w:rPr>
                <w:rFonts w:asciiTheme="minorHAnsi" w:hAnsiTheme="minorHAnsi" w:cstheme="minorHAnsi"/>
                <w:i/>
                <w:iCs/>
                <w:sz w:val="22"/>
                <w:lang w:val="en-ZA"/>
              </w:rPr>
            </w:pPr>
          </w:p>
        </w:tc>
      </w:tr>
    </w:tbl>
    <w:p w14:paraId="1E38456D" w14:textId="77777777" w:rsidR="00E71932" w:rsidRPr="005C4A4D" w:rsidRDefault="00E71932">
      <w:pPr>
        <w:pStyle w:val="BodyText"/>
        <w:jc w:val="left"/>
        <w:rPr>
          <w:rFonts w:asciiTheme="minorHAnsi" w:hAnsiTheme="minorHAnsi" w:cstheme="minorHAnsi"/>
          <w:sz w:val="22"/>
          <w:lang w:val="en-ZA"/>
        </w:rPr>
      </w:pPr>
    </w:p>
    <w:p w14:paraId="6FCC3A24" w14:textId="77777777" w:rsidR="00E71932" w:rsidRPr="005C4A4D" w:rsidRDefault="00E71932">
      <w:pPr>
        <w:pStyle w:val="BodyText"/>
        <w:jc w:val="left"/>
        <w:rPr>
          <w:rFonts w:asciiTheme="minorHAnsi" w:hAnsiTheme="minorHAnsi" w:cstheme="minorHAnsi"/>
          <w:sz w:val="22"/>
          <w:lang w:val="en-ZA"/>
        </w:rPr>
      </w:pPr>
    </w:p>
    <w:p w14:paraId="08DF653A" w14:textId="77777777" w:rsidR="00E71932" w:rsidRPr="005C4A4D" w:rsidRDefault="00E71932">
      <w:pPr>
        <w:pStyle w:val="BodyText"/>
        <w:shd w:val="pct12" w:color="auto" w:fill="FFFFFF"/>
        <w:jc w:val="left"/>
        <w:rPr>
          <w:rFonts w:asciiTheme="minorHAnsi" w:hAnsiTheme="minorHAnsi" w:cstheme="minorHAnsi"/>
          <w:b/>
          <w:sz w:val="22"/>
          <w:lang w:val="en-ZA"/>
        </w:rPr>
      </w:pPr>
    </w:p>
    <w:p w14:paraId="7D3B1624" w14:textId="77777777" w:rsidR="00E71932" w:rsidRPr="005C4A4D" w:rsidRDefault="007543E0" w:rsidP="00F145B1">
      <w:pPr>
        <w:pStyle w:val="BodyText"/>
        <w:shd w:val="pct12" w:color="auto" w:fill="FFFFFF"/>
        <w:jc w:val="center"/>
        <w:rPr>
          <w:rFonts w:asciiTheme="minorHAnsi" w:hAnsiTheme="minorHAnsi" w:cstheme="minorHAnsi"/>
          <w:b/>
          <w:sz w:val="22"/>
          <w:lang w:val="en-ZA"/>
        </w:rPr>
      </w:pPr>
      <w:r w:rsidRPr="005C4A4D">
        <w:rPr>
          <w:rFonts w:asciiTheme="minorHAnsi" w:hAnsiTheme="minorHAnsi" w:cstheme="minorHAnsi"/>
          <w:b/>
          <w:sz w:val="28"/>
        </w:rPr>
        <w:t>11.  AWARDS AND SCIENTIFIC/SCHOLARLY RECOGNITION</w:t>
      </w:r>
    </w:p>
    <w:p w14:paraId="5ECD6C7F" w14:textId="77777777" w:rsidR="00E71932" w:rsidRPr="005C4A4D" w:rsidRDefault="00E71932">
      <w:pPr>
        <w:pStyle w:val="BodyText"/>
        <w:shd w:val="pct12" w:color="auto" w:fill="FFFFFF"/>
        <w:jc w:val="left"/>
        <w:rPr>
          <w:rFonts w:asciiTheme="minorHAnsi" w:hAnsiTheme="minorHAnsi" w:cstheme="minorHAnsi"/>
          <w:b/>
          <w:sz w:val="22"/>
          <w:lang w:val="en-ZA"/>
        </w:rPr>
      </w:pPr>
    </w:p>
    <w:p w14:paraId="09C82313" w14:textId="77777777" w:rsidR="00E71932" w:rsidRPr="005C4A4D" w:rsidRDefault="00E71932">
      <w:pPr>
        <w:pStyle w:val="BodyText"/>
        <w:jc w:val="left"/>
        <w:rPr>
          <w:rFonts w:asciiTheme="minorHAnsi" w:hAnsiTheme="minorHAnsi" w:cstheme="minorHAnsi"/>
          <w:sz w:val="22"/>
          <w:highlight w:val="yellow"/>
          <w:lang w:val="en-ZA"/>
        </w:rPr>
      </w:pPr>
    </w:p>
    <w:p w14:paraId="5DF648B2" w14:textId="77777777" w:rsidR="00E71932" w:rsidRPr="005C4A4D" w:rsidRDefault="00E71932">
      <w:pPr>
        <w:pStyle w:val="BodyText"/>
        <w:jc w:val="left"/>
        <w:rPr>
          <w:rFonts w:asciiTheme="minorHAnsi" w:hAnsiTheme="minorHAnsi" w:cstheme="minorHAnsi"/>
          <w:sz w:val="22"/>
          <w:lang w:val="en-ZA"/>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E71932" w:rsidRPr="005C4A4D" w14:paraId="351E202A" w14:textId="77777777">
        <w:trPr>
          <w:jc w:val="center"/>
        </w:trPr>
        <w:tc>
          <w:tcPr>
            <w:tcW w:w="10312" w:type="dxa"/>
          </w:tcPr>
          <w:p w14:paraId="4C4FC8BA" w14:textId="77777777" w:rsidR="00E71932" w:rsidRPr="00FF26C1" w:rsidRDefault="007543E0">
            <w:pPr>
              <w:pStyle w:val="BodyText"/>
              <w:tabs>
                <w:tab w:val="left" w:pos="601"/>
              </w:tabs>
              <w:jc w:val="left"/>
              <w:rPr>
                <w:rFonts w:asciiTheme="minorHAnsi" w:hAnsiTheme="minorHAnsi" w:cstheme="minorHAnsi"/>
                <w:b/>
                <w:bCs/>
                <w:sz w:val="22"/>
                <w:lang w:val="en-ZA"/>
              </w:rPr>
            </w:pPr>
            <w:r w:rsidRPr="00FF26C1">
              <w:rPr>
                <w:rFonts w:asciiTheme="minorHAnsi" w:hAnsiTheme="minorHAnsi" w:cstheme="minorHAnsi"/>
                <w:b/>
                <w:bCs/>
                <w:sz w:val="22"/>
                <w:lang w:val="en-ZA"/>
              </w:rPr>
              <w:t>11.3</w:t>
            </w:r>
            <w:r w:rsidRPr="00FF26C1">
              <w:rPr>
                <w:rFonts w:asciiTheme="minorHAnsi" w:hAnsiTheme="minorHAnsi" w:cstheme="minorHAnsi"/>
                <w:b/>
                <w:bCs/>
                <w:sz w:val="22"/>
                <w:lang w:val="en-ZA"/>
              </w:rPr>
              <w:tab/>
              <w:t>Teaching awards and prizes</w:t>
            </w:r>
          </w:p>
          <w:p w14:paraId="2BD46F46" w14:textId="77777777" w:rsidR="00E71932" w:rsidRPr="00FF26C1" w:rsidRDefault="00E71932">
            <w:pPr>
              <w:pStyle w:val="BodyText"/>
              <w:tabs>
                <w:tab w:val="left" w:pos="601"/>
              </w:tabs>
              <w:ind w:left="601"/>
              <w:jc w:val="left"/>
              <w:rPr>
                <w:rFonts w:asciiTheme="minorHAnsi" w:hAnsiTheme="minorHAnsi" w:cstheme="minorHAnsi"/>
                <w:i/>
                <w:iCs/>
                <w:sz w:val="22"/>
                <w:lang w:val="en-ZA"/>
              </w:rPr>
            </w:pPr>
          </w:p>
          <w:p w14:paraId="0FBD92E5" w14:textId="1DB2666B" w:rsidR="002C069A" w:rsidRPr="00FF26C1" w:rsidRDefault="002C069A" w:rsidP="002C069A">
            <w:pPr>
              <w:pStyle w:val="BodyText"/>
              <w:tabs>
                <w:tab w:val="left" w:pos="601"/>
              </w:tabs>
              <w:jc w:val="left"/>
              <w:rPr>
                <w:rFonts w:asciiTheme="minorHAnsi" w:hAnsiTheme="minorHAnsi" w:cstheme="minorHAnsi"/>
              </w:rPr>
            </w:pPr>
            <w:proofErr w:type="spellStart"/>
            <w:r w:rsidRPr="00FF26C1">
              <w:rPr>
                <w:rFonts w:asciiTheme="minorHAnsi" w:hAnsiTheme="minorHAnsi" w:cstheme="minorHAnsi"/>
              </w:rPr>
              <w:t>ITUN</w:t>
            </w:r>
            <w:proofErr w:type="spellEnd"/>
            <w:r w:rsidRPr="00FF26C1">
              <w:rPr>
                <w:rFonts w:asciiTheme="minorHAnsi" w:hAnsiTheme="minorHAnsi" w:cstheme="minorHAnsi"/>
              </w:rPr>
              <w:t xml:space="preserve"> Teaching in excellence award received in 2012 from the North-West University</w:t>
            </w:r>
          </w:p>
          <w:p w14:paraId="600FD895" w14:textId="7686AA65" w:rsidR="000D485D" w:rsidRPr="00FF26C1" w:rsidRDefault="000D485D" w:rsidP="002C069A">
            <w:pPr>
              <w:pStyle w:val="BodyText"/>
              <w:tabs>
                <w:tab w:val="left" w:pos="601"/>
              </w:tabs>
              <w:jc w:val="left"/>
              <w:rPr>
                <w:rFonts w:asciiTheme="minorHAnsi" w:hAnsiTheme="minorHAnsi" w:cstheme="minorHAnsi"/>
              </w:rPr>
            </w:pPr>
          </w:p>
          <w:p w14:paraId="2743D1CA" w14:textId="2165E386" w:rsidR="000D485D" w:rsidRPr="00FF26C1" w:rsidRDefault="000D485D" w:rsidP="002C069A">
            <w:pPr>
              <w:pStyle w:val="BodyText"/>
              <w:tabs>
                <w:tab w:val="left" w:pos="601"/>
              </w:tabs>
              <w:jc w:val="left"/>
              <w:rPr>
                <w:rFonts w:asciiTheme="minorHAnsi" w:hAnsiTheme="minorHAnsi" w:cstheme="minorHAnsi"/>
                <w:b/>
                <w:sz w:val="22"/>
                <w:szCs w:val="22"/>
              </w:rPr>
            </w:pPr>
            <w:r w:rsidRPr="00FF26C1">
              <w:rPr>
                <w:rFonts w:asciiTheme="minorHAnsi" w:hAnsiTheme="minorHAnsi" w:cstheme="minorHAnsi"/>
                <w:b/>
                <w:sz w:val="22"/>
                <w:szCs w:val="22"/>
              </w:rPr>
              <w:t xml:space="preserve">11.4 Research awards </w:t>
            </w:r>
          </w:p>
          <w:p w14:paraId="61200561" w14:textId="77777777" w:rsidR="00A40313" w:rsidRPr="00FF26C1" w:rsidRDefault="00A40313" w:rsidP="00A40313">
            <w:pPr>
              <w:pStyle w:val="BodyText"/>
              <w:tabs>
                <w:tab w:val="left" w:pos="601"/>
              </w:tabs>
              <w:rPr>
                <w:rFonts w:asciiTheme="minorHAnsi" w:hAnsiTheme="minorHAnsi" w:cstheme="minorHAnsi"/>
              </w:rPr>
            </w:pPr>
            <w:r w:rsidRPr="00FF26C1">
              <w:rPr>
                <w:rFonts w:asciiTheme="minorHAnsi" w:hAnsiTheme="minorHAnsi" w:cstheme="minorHAnsi"/>
              </w:rPr>
              <w:t xml:space="preserve">Nominated for most productive junior researcher at </w:t>
            </w:r>
            <w:proofErr w:type="spellStart"/>
            <w:r w:rsidRPr="00FF26C1">
              <w:rPr>
                <w:rFonts w:asciiTheme="minorHAnsi" w:hAnsiTheme="minorHAnsi" w:cstheme="minorHAnsi"/>
              </w:rPr>
              <w:t>NWU</w:t>
            </w:r>
            <w:proofErr w:type="spellEnd"/>
            <w:r w:rsidRPr="00FF26C1">
              <w:rPr>
                <w:rFonts w:asciiTheme="minorHAnsi" w:hAnsiTheme="minorHAnsi" w:cstheme="minorHAnsi"/>
              </w:rPr>
              <w:t xml:space="preserve"> 2012</w:t>
            </w:r>
          </w:p>
          <w:p w14:paraId="5CD651F6" w14:textId="2AFF69CA" w:rsidR="000D485D" w:rsidRDefault="000D485D" w:rsidP="00A40313">
            <w:pPr>
              <w:pStyle w:val="BodyText"/>
              <w:tabs>
                <w:tab w:val="left" w:pos="601"/>
              </w:tabs>
              <w:rPr>
                <w:rFonts w:asciiTheme="minorHAnsi" w:hAnsiTheme="minorHAnsi" w:cstheme="minorHAnsi"/>
                <w:lang w:val="en-ZA"/>
              </w:rPr>
            </w:pPr>
            <w:r w:rsidRPr="00FF26C1">
              <w:rPr>
                <w:rFonts w:asciiTheme="minorHAnsi" w:hAnsiTheme="minorHAnsi" w:cstheme="minorHAnsi"/>
              </w:rPr>
              <w:t xml:space="preserve">Nominated </w:t>
            </w:r>
            <w:r w:rsidR="00296AE6" w:rsidRPr="00FF26C1">
              <w:rPr>
                <w:rFonts w:asciiTheme="minorHAnsi" w:hAnsiTheme="minorHAnsi" w:cstheme="minorHAnsi"/>
              </w:rPr>
              <w:t xml:space="preserve">for </w:t>
            </w:r>
            <w:r w:rsidR="00296AE6" w:rsidRPr="00FF26C1">
              <w:rPr>
                <w:rFonts w:asciiTheme="minorHAnsi" w:hAnsiTheme="minorHAnsi" w:cstheme="minorHAnsi"/>
                <w:lang w:val="en-ZA"/>
              </w:rPr>
              <w:t>the EMS Senior Researcher in Management Sciences Award at University of Pretoria in 2020.</w:t>
            </w:r>
          </w:p>
          <w:p w14:paraId="238A2487" w14:textId="6BA4DE62" w:rsidR="00B96334" w:rsidRPr="005C4A4D" w:rsidRDefault="00B96334" w:rsidP="00A40313">
            <w:pPr>
              <w:pStyle w:val="BodyText"/>
              <w:tabs>
                <w:tab w:val="left" w:pos="601"/>
              </w:tabs>
              <w:rPr>
                <w:rFonts w:asciiTheme="minorHAnsi" w:hAnsiTheme="minorHAnsi" w:cstheme="minorHAnsi"/>
                <w:i/>
                <w:iCs/>
                <w:sz w:val="22"/>
                <w:lang w:val="en-ZA"/>
              </w:rPr>
            </w:pPr>
            <w:proofErr w:type="spellStart"/>
            <w:r>
              <w:rPr>
                <w:rFonts w:asciiTheme="minorHAnsi" w:hAnsiTheme="minorHAnsi" w:cstheme="minorHAnsi"/>
                <w:lang w:val="en-ZA"/>
              </w:rPr>
              <w:t>SIOPSA</w:t>
            </w:r>
            <w:proofErr w:type="spellEnd"/>
            <w:r>
              <w:rPr>
                <w:rFonts w:asciiTheme="minorHAnsi" w:hAnsiTheme="minorHAnsi" w:cstheme="minorHAnsi"/>
                <w:lang w:val="en-ZA"/>
              </w:rPr>
              <w:t xml:space="preserve"> Best </w:t>
            </w:r>
            <w:proofErr w:type="spellStart"/>
            <w:r>
              <w:rPr>
                <w:rFonts w:asciiTheme="minorHAnsi" w:hAnsiTheme="minorHAnsi" w:cstheme="minorHAnsi"/>
                <w:lang w:val="en-ZA"/>
              </w:rPr>
              <w:t>IOP</w:t>
            </w:r>
            <w:proofErr w:type="spellEnd"/>
            <w:r>
              <w:rPr>
                <w:rFonts w:asciiTheme="minorHAnsi" w:hAnsiTheme="minorHAnsi" w:cstheme="minorHAnsi"/>
                <w:lang w:val="en-ZA"/>
              </w:rPr>
              <w:t xml:space="preserve"> Academic of the year 2022</w:t>
            </w:r>
          </w:p>
          <w:p w14:paraId="76B91316" w14:textId="77777777" w:rsidR="00E71932" w:rsidRPr="005C4A4D" w:rsidRDefault="00E71932">
            <w:pPr>
              <w:pStyle w:val="BodyText"/>
              <w:tabs>
                <w:tab w:val="left" w:pos="601"/>
              </w:tabs>
              <w:ind w:left="601"/>
              <w:jc w:val="left"/>
              <w:rPr>
                <w:rFonts w:asciiTheme="minorHAnsi" w:hAnsiTheme="minorHAnsi" w:cstheme="minorHAnsi"/>
                <w:i/>
                <w:iCs/>
                <w:sz w:val="22"/>
                <w:lang w:val="en-ZA"/>
              </w:rPr>
            </w:pPr>
          </w:p>
        </w:tc>
      </w:tr>
    </w:tbl>
    <w:p w14:paraId="5FC4B7C2" w14:textId="77777777" w:rsidR="00E71932" w:rsidRPr="005C4A4D" w:rsidRDefault="00E71932">
      <w:pPr>
        <w:pStyle w:val="BodyText"/>
        <w:jc w:val="left"/>
        <w:rPr>
          <w:rFonts w:asciiTheme="minorHAnsi" w:hAnsiTheme="minorHAnsi" w:cstheme="minorHAnsi"/>
          <w:sz w:val="22"/>
          <w:lang w:val="en-ZA"/>
        </w:rPr>
      </w:pPr>
    </w:p>
    <w:p w14:paraId="18CA78C7" w14:textId="77777777" w:rsidR="00E71932" w:rsidRPr="005C4A4D" w:rsidRDefault="00E71932">
      <w:pPr>
        <w:pStyle w:val="BodyText"/>
        <w:jc w:val="left"/>
        <w:rPr>
          <w:rFonts w:asciiTheme="minorHAnsi" w:hAnsiTheme="minorHAnsi" w:cstheme="minorHAnsi"/>
          <w:sz w:val="22"/>
          <w:lang w:val="en-ZA"/>
        </w:rPr>
      </w:pPr>
    </w:p>
    <w:p w14:paraId="2A8821F7" w14:textId="77777777" w:rsidR="00E71932" w:rsidRPr="005C4A4D" w:rsidRDefault="00E71932">
      <w:pPr>
        <w:jc w:val="left"/>
        <w:rPr>
          <w:rFonts w:asciiTheme="minorHAnsi" w:hAnsiTheme="minorHAnsi" w:cstheme="minorHAnsi"/>
          <w:sz w:val="22"/>
        </w:rPr>
      </w:pPr>
    </w:p>
    <w:p w14:paraId="438BD8FF" w14:textId="77777777" w:rsidR="00E71932" w:rsidRPr="005C4A4D" w:rsidRDefault="00E71932">
      <w:pPr>
        <w:jc w:val="left"/>
        <w:rPr>
          <w:rFonts w:asciiTheme="minorHAnsi" w:hAnsiTheme="minorHAnsi" w:cstheme="minorHAnsi"/>
          <w:sz w:val="22"/>
        </w:rPr>
      </w:pPr>
    </w:p>
    <w:p w14:paraId="6710876D" w14:textId="77777777" w:rsidR="00F145B1" w:rsidRPr="005C4A4D" w:rsidRDefault="00F145B1" w:rsidP="00F145B1">
      <w:pPr>
        <w:pStyle w:val="BodyText"/>
        <w:shd w:val="pct12" w:color="auto" w:fill="FFFFFF"/>
        <w:jc w:val="center"/>
        <w:rPr>
          <w:rFonts w:asciiTheme="minorHAnsi" w:hAnsiTheme="minorHAnsi" w:cstheme="minorHAnsi"/>
          <w:b/>
          <w:sz w:val="28"/>
        </w:rPr>
      </w:pPr>
      <w:r w:rsidRPr="005C4A4D">
        <w:rPr>
          <w:rFonts w:asciiTheme="minorHAnsi" w:hAnsiTheme="minorHAnsi" w:cstheme="minorHAnsi"/>
          <w:b/>
          <w:sz w:val="28"/>
        </w:rPr>
        <w:t>12.</w:t>
      </w:r>
      <w:r w:rsidRPr="005C4A4D">
        <w:rPr>
          <w:rFonts w:asciiTheme="minorHAnsi" w:hAnsiTheme="minorHAnsi" w:cstheme="minorHAnsi"/>
          <w:b/>
          <w:sz w:val="28"/>
        </w:rPr>
        <w:tab/>
        <w:t>REFERENCES</w:t>
      </w:r>
    </w:p>
    <w:p w14:paraId="002843CF" w14:textId="77777777" w:rsidR="00F145B1" w:rsidRPr="005C4A4D" w:rsidRDefault="00F145B1" w:rsidP="00F145B1">
      <w:pPr>
        <w:pStyle w:val="BodyText"/>
        <w:shd w:val="pct12" w:color="auto" w:fill="FFFFFF"/>
        <w:jc w:val="left"/>
        <w:rPr>
          <w:rFonts w:asciiTheme="minorHAnsi" w:hAnsiTheme="minorHAnsi" w:cstheme="minorHAnsi"/>
          <w:b/>
          <w:sz w:val="28"/>
        </w:rPr>
      </w:pPr>
    </w:p>
    <w:p w14:paraId="23BDFC32" w14:textId="77777777" w:rsidR="00F145B1" w:rsidRPr="005C4A4D" w:rsidRDefault="00F145B1" w:rsidP="00F145B1">
      <w:pPr>
        <w:jc w:val="left"/>
        <w:rPr>
          <w:rFonts w:asciiTheme="minorHAnsi" w:hAnsiTheme="minorHAnsi" w:cstheme="minorHAnsi"/>
          <w:sz w:val="18"/>
        </w:rPr>
      </w:pPr>
    </w:p>
    <w:tbl>
      <w:tblPr>
        <w:tblW w:w="500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585"/>
        <w:gridCol w:w="4295"/>
        <w:gridCol w:w="3652"/>
      </w:tblGrid>
      <w:tr w:rsidR="00F145B1" w:rsidRPr="005C4A4D" w14:paraId="3560246E" w14:textId="77777777" w:rsidTr="00CB3546">
        <w:tc>
          <w:tcPr>
            <w:tcW w:w="1227" w:type="pct"/>
          </w:tcPr>
          <w:p w14:paraId="4A80D325" w14:textId="77777777" w:rsidR="00F145B1" w:rsidRPr="005C4A4D" w:rsidRDefault="00F145B1" w:rsidP="00CB3546">
            <w:pPr>
              <w:tabs>
                <w:tab w:val="left" w:pos="624"/>
              </w:tabs>
              <w:spacing w:before="20" w:after="20"/>
              <w:jc w:val="left"/>
              <w:rPr>
                <w:rFonts w:asciiTheme="minorHAnsi" w:hAnsiTheme="minorHAnsi" w:cstheme="minorHAnsi"/>
                <w:sz w:val="22"/>
                <w:lang w:eastAsia="zh-CN"/>
              </w:rPr>
            </w:pPr>
          </w:p>
        </w:tc>
        <w:tc>
          <w:tcPr>
            <w:tcW w:w="3773" w:type="pct"/>
            <w:gridSpan w:val="2"/>
          </w:tcPr>
          <w:p w14:paraId="4B311785" w14:textId="77777777" w:rsidR="00F145B1" w:rsidRPr="005C4A4D" w:rsidRDefault="00F145B1" w:rsidP="00CB3546">
            <w:pPr>
              <w:tabs>
                <w:tab w:val="left" w:pos="624"/>
              </w:tabs>
              <w:spacing w:before="20" w:after="20"/>
              <w:jc w:val="left"/>
              <w:rPr>
                <w:rFonts w:asciiTheme="minorHAnsi" w:hAnsiTheme="minorHAnsi" w:cstheme="minorHAnsi"/>
                <w:sz w:val="22"/>
                <w:lang w:eastAsia="zh-CN"/>
              </w:rPr>
            </w:pPr>
          </w:p>
        </w:tc>
      </w:tr>
      <w:tr w:rsidR="00F145B1" w:rsidRPr="005C4A4D" w14:paraId="0E8E7ED5" w14:textId="77777777" w:rsidTr="00CB3546">
        <w:tc>
          <w:tcPr>
            <w:tcW w:w="1227" w:type="pct"/>
          </w:tcPr>
          <w:p w14:paraId="44626501" w14:textId="77777777" w:rsidR="00F145B1" w:rsidRPr="005C4A4D" w:rsidRDefault="00F145B1" w:rsidP="00CB3546">
            <w:pPr>
              <w:tabs>
                <w:tab w:val="left" w:pos="624"/>
              </w:tabs>
              <w:spacing w:before="20" w:after="20"/>
              <w:jc w:val="left"/>
              <w:rPr>
                <w:rFonts w:asciiTheme="minorHAnsi" w:hAnsiTheme="minorHAnsi" w:cstheme="minorHAnsi"/>
                <w:sz w:val="22"/>
                <w:lang w:eastAsia="zh-CN"/>
              </w:rPr>
            </w:pPr>
          </w:p>
        </w:tc>
        <w:tc>
          <w:tcPr>
            <w:tcW w:w="3773" w:type="pct"/>
            <w:gridSpan w:val="2"/>
          </w:tcPr>
          <w:p w14:paraId="0DC9B76D" w14:textId="77777777" w:rsidR="00F145B1" w:rsidRPr="005C4A4D" w:rsidRDefault="00F145B1" w:rsidP="00CB3546">
            <w:pPr>
              <w:tabs>
                <w:tab w:val="left" w:pos="624"/>
              </w:tabs>
              <w:spacing w:before="20" w:after="20"/>
              <w:jc w:val="left"/>
              <w:rPr>
                <w:rFonts w:asciiTheme="minorHAnsi" w:hAnsiTheme="minorHAnsi" w:cstheme="minorHAnsi"/>
                <w:sz w:val="22"/>
                <w:lang w:eastAsia="zh-CN"/>
              </w:rPr>
            </w:pPr>
          </w:p>
        </w:tc>
      </w:tr>
      <w:tr w:rsidR="00F145B1" w:rsidRPr="005C4A4D" w14:paraId="5DB6E361" w14:textId="77777777" w:rsidTr="00CB3546">
        <w:tc>
          <w:tcPr>
            <w:tcW w:w="1227" w:type="pct"/>
          </w:tcPr>
          <w:p w14:paraId="0BA467A1" w14:textId="77777777" w:rsidR="00F145B1" w:rsidRPr="005C4A4D" w:rsidRDefault="00F145B1" w:rsidP="00CB3546">
            <w:pPr>
              <w:tabs>
                <w:tab w:val="left" w:pos="624"/>
              </w:tabs>
              <w:spacing w:before="20" w:after="20"/>
              <w:jc w:val="left"/>
              <w:rPr>
                <w:rFonts w:asciiTheme="minorHAnsi" w:hAnsiTheme="minorHAnsi" w:cstheme="minorHAnsi"/>
                <w:sz w:val="22"/>
                <w:lang w:eastAsia="zh-CN"/>
              </w:rPr>
            </w:pPr>
          </w:p>
        </w:tc>
        <w:tc>
          <w:tcPr>
            <w:tcW w:w="2039" w:type="pct"/>
          </w:tcPr>
          <w:p w14:paraId="3D285272" w14:textId="77777777" w:rsidR="00F145B1" w:rsidRPr="005C4A4D" w:rsidRDefault="00F145B1" w:rsidP="00CB3546">
            <w:pPr>
              <w:tabs>
                <w:tab w:val="left" w:pos="624"/>
              </w:tabs>
              <w:spacing w:before="20" w:after="20"/>
              <w:jc w:val="left"/>
              <w:rPr>
                <w:rFonts w:asciiTheme="minorHAnsi" w:hAnsiTheme="minorHAnsi" w:cstheme="minorHAnsi"/>
                <w:sz w:val="22"/>
                <w:lang w:eastAsia="zh-CN"/>
              </w:rPr>
            </w:pPr>
          </w:p>
        </w:tc>
        <w:tc>
          <w:tcPr>
            <w:tcW w:w="1734" w:type="pct"/>
          </w:tcPr>
          <w:p w14:paraId="4EEFB9C7" w14:textId="77777777" w:rsidR="00F145B1" w:rsidRPr="005C4A4D" w:rsidRDefault="00F145B1" w:rsidP="00CB3546">
            <w:pPr>
              <w:tabs>
                <w:tab w:val="left" w:pos="624"/>
              </w:tabs>
              <w:spacing w:before="20" w:after="20"/>
              <w:jc w:val="left"/>
              <w:rPr>
                <w:rFonts w:asciiTheme="minorHAnsi" w:hAnsiTheme="minorHAnsi" w:cstheme="minorHAnsi"/>
                <w:sz w:val="22"/>
                <w:lang w:eastAsia="zh-CN"/>
              </w:rPr>
            </w:pPr>
          </w:p>
        </w:tc>
      </w:tr>
      <w:tr w:rsidR="00F145B1" w:rsidRPr="005C4A4D" w14:paraId="1499975A" w14:textId="77777777" w:rsidTr="00CB3546">
        <w:tc>
          <w:tcPr>
            <w:tcW w:w="1227" w:type="pct"/>
          </w:tcPr>
          <w:p w14:paraId="4C3DE325" w14:textId="77777777" w:rsidR="00F145B1" w:rsidRPr="005C4A4D" w:rsidRDefault="00F145B1" w:rsidP="00CB3546">
            <w:pPr>
              <w:tabs>
                <w:tab w:val="left" w:pos="624"/>
              </w:tabs>
              <w:spacing w:before="20" w:after="20" w:line="276" w:lineRule="auto"/>
              <w:jc w:val="left"/>
              <w:rPr>
                <w:rFonts w:asciiTheme="minorHAnsi" w:hAnsiTheme="minorHAnsi" w:cstheme="minorHAnsi"/>
                <w:sz w:val="22"/>
                <w:lang w:val="nl-NL" w:eastAsia="zh-CN"/>
              </w:rPr>
            </w:pPr>
            <w:r w:rsidRPr="005C4A4D">
              <w:rPr>
                <w:rFonts w:asciiTheme="minorHAnsi" w:hAnsiTheme="minorHAnsi" w:cstheme="minorHAnsi"/>
                <w:sz w:val="22"/>
                <w:lang w:val="nl-NL" w:eastAsia="zh-CN"/>
              </w:rPr>
              <w:t>Association:</w:t>
            </w:r>
          </w:p>
        </w:tc>
        <w:tc>
          <w:tcPr>
            <w:tcW w:w="3773" w:type="pct"/>
            <w:gridSpan w:val="2"/>
          </w:tcPr>
          <w:p w14:paraId="7D3FD349" w14:textId="26CFE2CB" w:rsidR="00F145B1" w:rsidRPr="005C4A4D" w:rsidRDefault="006446C8" w:rsidP="006446C8">
            <w:pPr>
              <w:tabs>
                <w:tab w:val="left" w:pos="624"/>
              </w:tabs>
              <w:spacing w:before="20" w:after="20" w:line="276" w:lineRule="auto"/>
              <w:jc w:val="left"/>
              <w:rPr>
                <w:rFonts w:asciiTheme="minorHAnsi" w:hAnsiTheme="minorHAnsi" w:cstheme="minorHAnsi"/>
                <w:sz w:val="22"/>
                <w:lang w:val="fr-FR" w:eastAsia="zh-CN"/>
              </w:rPr>
            </w:pPr>
            <w:r>
              <w:rPr>
                <w:rFonts w:asciiTheme="minorHAnsi" w:hAnsiTheme="minorHAnsi" w:cstheme="minorHAnsi"/>
                <w:sz w:val="22"/>
                <w:lang w:val="fr-FR" w:eastAsia="zh-CN"/>
              </w:rPr>
              <w:t>Co-</w:t>
            </w:r>
            <w:proofErr w:type="spellStart"/>
            <w:r>
              <w:rPr>
                <w:rFonts w:asciiTheme="minorHAnsi" w:hAnsiTheme="minorHAnsi" w:cstheme="minorHAnsi"/>
                <w:sz w:val="22"/>
                <w:lang w:val="fr-FR" w:eastAsia="zh-CN"/>
              </w:rPr>
              <w:t>researcher</w:t>
            </w:r>
            <w:proofErr w:type="spellEnd"/>
            <w:r w:rsidR="00F145B1" w:rsidRPr="005C4A4D">
              <w:rPr>
                <w:rFonts w:asciiTheme="minorHAnsi" w:hAnsiTheme="minorHAnsi" w:cstheme="minorHAnsi"/>
                <w:sz w:val="22"/>
                <w:lang w:val="fr-FR" w:eastAsia="zh-CN"/>
              </w:rPr>
              <w:t xml:space="preserve">, </w:t>
            </w:r>
            <w:proofErr w:type="spellStart"/>
            <w:r w:rsidR="00F145B1" w:rsidRPr="005C4A4D">
              <w:rPr>
                <w:rFonts w:asciiTheme="minorHAnsi" w:hAnsiTheme="minorHAnsi" w:cstheme="minorHAnsi"/>
                <w:sz w:val="22"/>
                <w:lang w:val="fr-FR" w:eastAsia="zh-CN"/>
              </w:rPr>
              <w:t>University</w:t>
            </w:r>
            <w:proofErr w:type="spellEnd"/>
            <w:r w:rsidR="00F145B1" w:rsidRPr="005C4A4D">
              <w:rPr>
                <w:rFonts w:asciiTheme="minorHAnsi" w:hAnsiTheme="minorHAnsi" w:cstheme="minorHAnsi"/>
                <w:sz w:val="22"/>
                <w:lang w:val="fr-FR" w:eastAsia="zh-CN"/>
              </w:rPr>
              <w:t xml:space="preserve"> of Pretoria</w:t>
            </w:r>
          </w:p>
        </w:tc>
      </w:tr>
      <w:tr w:rsidR="00F145B1" w:rsidRPr="005C4A4D" w14:paraId="6CB6D66C" w14:textId="77777777" w:rsidTr="00CB3546">
        <w:tc>
          <w:tcPr>
            <w:tcW w:w="1227" w:type="pct"/>
          </w:tcPr>
          <w:p w14:paraId="635006AC" w14:textId="77777777" w:rsidR="00F145B1" w:rsidRPr="005C4A4D" w:rsidRDefault="00F145B1" w:rsidP="00CB3546">
            <w:pPr>
              <w:spacing w:before="20" w:after="20" w:line="276" w:lineRule="auto"/>
              <w:jc w:val="left"/>
              <w:rPr>
                <w:rFonts w:asciiTheme="minorHAnsi" w:eastAsia="Calibri" w:hAnsiTheme="minorHAnsi" w:cstheme="minorHAnsi"/>
                <w:sz w:val="22"/>
                <w:lang w:val="en-US"/>
              </w:rPr>
            </w:pPr>
            <w:r w:rsidRPr="005C4A4D">
              <w:rPr>
                <w:rFonts w:asciiTheme="minorHAnsi" w:eastAsia="Calibri" w:hAnsiTheme="minorHAnsi" w:cstheme="minorHAnsi"/>
                <w:sz w:val="22"/>
              </w:rPr>
              <w:t xml:space="preserve">Prof. Chantal </w:t>
            </w:r>
            <w:proofErr w:type="spellStart"/>
            <w:r w:rsidRPr="005C4A4D">
              <w:rPr>
                <w:rFonts w:asciiTheme="minorHAnsi" w:eastAsia="Calibri" w:hAnsiTheme="minorHAnsi" w:cstheme="minorHAnsi"/>
                <w:sz w:val="22"/>
              </w:rPr>
              <w:t>Olckers</w:t>
            </w:r>
            <w:proofErr w:type="spellEnd"/>
          </w:p>
        </w:tc>
        <w:tc>
          <w:tcPr>
            <w:tcW w:w="2039" w:type="pct"/>
          </w:tcPr>
          <w:p w14:paraId="101CF06B" w14:textId="77777777" w:rsidR="00F145B1" w:rsidRPr="005C4A4D" w:rsidRDefault="00F145B1" w:rsidP="00CB3546">
            <w:pPr>
              <w:spacing w:before="20" w:after="20" w:line="276" w:lineRule="auto"/>
              <w:jc w:val="left"/>
              <w:rPr>
                <w:rFonts w:asciiTheme="minorHAnsi" w:eastAsia="Calibri" w:hAnsiTheme="minorHAnsi" w:cstheme="minorHAnsi"/>
                <w:sz w:val="22"/>
                <w:lang w:val="en-US"/>
              </w:rPr>
            </w:pPr>
            <w:r w:rsidRPr="005C4A4D">
              <w:rPr>
                <w:rFonts w:asciiTheme="minorHAnsi" w:eastAsia="Calibri" w:hAnsiTheme="minorHAnsi" w:cstheme="minorHAnsi"/>
                <w:bCs/>
                <w:sz w:val="22"/>
              </w:rPr>
              <w:t xml:space="preserve">University of Pretoria </w:t>
            </w:r>
          </w:p>
        </w:tc>
        <w:tc>
          <w:tcPr>
            <w:tcW w:w="1734" w:type="pct"/>
          </w:tcPr>
          <w:p w14:paraId="413FFCFB" w14:textId="77777777" w:rsidR="00F145B1" w:rsidRPr="005C4A4D" w:rsidRDefault="00F145B1" w:rsidP="00CB3546">
            <w:pPr>
              <w:spacing w:before="20" w:after="20" w:line="276" w:lineRule="auto"/>
              <w:jc w:val="left"/>
              <w:rPr>
                <w:rFonts w:asciiTheme="minorHAnsi" w:eastAsia="Calibri" w:hAnsiTheme="minorHAnsi" w:cstheme="minorHAnsi"/>
                <w:sz w:val="22"/>
                <w:lang w:val="nl-NL"/>
              </w:rPr>
            </w:pPr>
            <w:r w:rsidRPr="005C4A4D">
              <w:rPr>
                <w:rFonts w:asciiTheme="minorHAnsi" w:eastAsia="Calibri" w:hAnsiTheme="minorHAnsi" w:cstheme="minorHAnsi"/>
                <w:sz w:val="22"/>
                <w:lang w:val="nl-NL"/>
              </w:rPr>
              <w:t>Tel</w:t>
            </w:r>
            <w:r w:rsidRPr="005C4A4D">
              <w:rPr>
                <w:rFonts w:asciiTheme="minorHAnsi" w:eastAsia="Calibri" w:hAnsiTheme="minorHAnsi" w:cstheme="minorHAnsi"/>
                <w:sz w:val="22"/>
                <w:lang w:val="nl-NL"/>
              </w:rPr>
              <w:tab/>
              <w:t xml:space="preserve">: </w:t>
            </w:r>
            <w:r w:rsidRPr="005C4A4D">
              <w:rPr>
                <w:rFonts w:asciiTheme="minorHAnsi" w:eastAsia="Calibri" w:hAnsiTheme="minorHAnsi" w:cstheme="minorHAnsi"/>
                <w:bCs/>
                <w:sz w:val="22"/>
              </w:rPr>
              <w:t>012 420 3435</w:t>
            </w:r>
          </w:p>
          <w:p w14:paraId="4ED9074B" w14:textId="1D82CC96" w:rsidR="00F145B1" w:rsidRPr="005C4A4D" w:rsidRDefault="00F145B1" w:rsidP="00CB3546">
            <w:pPr>
              <w:spacing w:before="20" w:after="20" w:line="276" w:lineRule="auto"/>
              <w:jc w:val="left"/>
              <w:rPr>
                <w:rFonts w:asciiTheme="minorHAnsi" w:eastAsia="Calibri" w:hAnsiTheme="minorHAnsi" w:cstheme="minorHAnsi"/>
                <w:sz w:val="22"/>
                <w:lang w:val="fr-FR"/>
              </w:rPr>
            </w:pPr>
            <w:proofErr w:type="gramStart"/>
            <w:r w:rsidRPr="005C4A4D">
              <w:rPr>
                <w:rFonts w:asciiTheme="minorHAnsi" w:eastAsia="Calibri" w:hAnsiTheme="minorHAnsi" w:cstheme="minorHAnsi"/>
                <w:sz w:val="22"/>
                <w:lang w:val="fr-FR"/>
              </w:rPr>
              <w:t>e-mail</w:t>
            </w:r>
            <w:proofErr w:type="gramEnd"/>
            <w:r w:rsidRPr="005C4A4D">
              <w:rPr>
                <w:rFonts w:asciiTheme="minorHAnsi" w:eastAsia="Calibri" w:hAnsiTheme="minorHAnsi" w:cstheme="minorHAnsi"/>
                <w:sz w:val="22"/>
                <w:lang w:val="fr-FR"/>
              </w:rPr>
              <w:tab/>
              <w:t xml:space="preserve">: </w:t>
            </w:r>
            <w:r w:rsidR="0065210B">
              <w:rPr>
                <w:rFonts w:asciiTheme="minorHAnsi" w:eastAsia="Calibri" w:hAnsiTheme="minorHAnsi" w:cstheme="minorHAnsi"/>
                <w:sz w:val="22"/>
                <w:lang w:val="fr-FR"/>
              </w:rPr>
              <w:t>Chantal.Olcker@up.ac.za</w:t>
            </w:r>
          </w:p>
          <w:p w14:paraId="76F9A77A" w14:textId="77777777" w:rsidR="00F145B1" w:rsidRPr="005C4A4D" w:rsidRDefault="00F145B1" w:rsidP="00CB3546">
            <w:pPr>
              <w:tabs>
                <w:tab w:val="left" w:pos="624"/>
              </w:tabs>
              <w:spacing w:before="20" w:after="20" w:line="276" w:lineRule="auto"/>
              <w:jc w:val="left"/>
              <w:rPr>
                <w:rFonts w:asciiTheme="minorHAnsi" w:hAnsiTheme="minorHAnsi" w:cstheme="minorHAnsi"/>
                <w:sz w:val="22"/>
                <w:lang w:eastAsia="zh-CN"/>
              </w:rPr>
            </w:pPr>
          </w:p>
          <w:p w14:paraId="629AEE5A" w14:textId="77777777" w:rsidR="00F145B1" w:rsidRPr="005C4A4D" w:rsidRDefault="00F145B1" w:rsidP="00CB3546">
            <w:pPr>
              <w:tabs>
                <w:tab w:val="left" w:pos="624"/>
              </w:tabs>
              <w:spacing w:before="20" w:after="20" w:line="276" w:lineRule="auto"/>
              <w:jc w:val="left"/>
              <w:rPr>
                <w:rFonts w:asciiTheme="minorHAnsi" w:hAnsiTheme="minorHAnsi" w:cstheme="minorHAnsi"/>
                <w:sz w:val="22"/>
                <w:lang w:eastAsia="zh-CN"/>
              </w:rPr>
            </w:pPr>
          </w:p>
        </w:tc>
      </w:tr>
      <w:tr w:rsidR="00F145B1" w:rsidRPr="005C4A4D" w14:paraId="79D45CC7" w14:textId="77777777" w:rsidTr="00CB3546">
        <w:tc>
          <w:tcPr>
            <w:tcW w:w="1227" w:type="pct"/>
          </w:tcPr>
          <w:p w14:paraId="5EA0E9A3" w14:textId="77777777" w:rsidR="00F145B1" w:rsidRDefault="00F145B1" w:rsidP="00CB3546">
            <w:pPr>
              <w:spacing w:after="200"/>
              <w:jc w:val="left"/>
              <w:rPr>
                <w:rFonts w:asciiTheme="minorHAnsi" w:eastAsia="Calibri" w:hAnsiTheme="minorHAnsi" w:cstheme="minorHAnsi"/>
                <w:sz w:val="22"/>
                <w:lang w:val="nl-NL"/>
              </w:rPr>
            </w:pPr>
            <w:r w:rsidRPr="005C4A4D">
              <w:rPr>
                <w:rFonts w:asciiTheme="minorHAnsi" w:eastAsia="Calibri" w:hAnsiTheme="minorHAnsi" w:cstheme="minorHAnsi"/>
                <w:sz w:val="22"/>
                <w:lang w:val="nl-NL"/>
              </w:rPr>
              <w:t>Association:</w:t>
            </w:r>
          </w:p>
          <w:p w14:paraId="3D4CE45F" w14:textId="7D4696A6" w:rsidR="00C17C08" w:rsidRPr="005C4A4D" w:rsidRDefault="00C17C08" w:rsidP="00CB3546">
            <w:pPr>
              <w:spacing w:after="200"/>
              <w:jc w:val="left"/>
              <w:rPr>
                <w:rFonts w:asciiTheme="minorHAnsi" w:eastAsia="Calibri" w:hAnsiTheme="minorHAnsi" w:cstheme="minorHAnsi"/>
                <w:sz w:val="22"/>
                <w:lang w:val="nl-NL"/>
              </w:rPr>
            </w:pPr>
            <w:r>
              <w:rPr>
                <w:rFonts w:asciiTheme="minorHAnsi" w:eastAsia="Calibri" w:hAnsiTheme="minorHAnsi" w:cstheme="minorHAnsi"/>
                <w:sz w:val="22"/>
                <w:lang w:val="nl-NL"/>
              </w:rPr>
              <w:t>Karel Stanz</w:t>
            </w:r>
          </w:p>
        </w:tc>
        <w:tc>
          <w:tcPr>
            <w:tcW w:w="3773" w:type="pct"/>
            <w:gridSpan w:val="2"/>
          </w:tcPr>
          <w:p w14:paraId="45553466" w14:textId="46579425" w:rsidR="00C17C08" w:rsidRDefault="00C17C08" w:rsidP="00CB3546">
            <w:pPr>
              <w:spacing w:after="200"/>
              <w:jc w:val="left"/>
              <w:rPr>
                <w:rFonts w:asciiTheme="minorHAnsi" w:eastAsia="Calibri" w:hAnsiTheme="minorHAnsi" w:cstheme="minorHAnsi"/>
                <w:sz w:val="22"/>
                <w:lang w:val="fr-FR"/>
              </w:rPr>
            </w:pPr>
            <w:proofErr w:type="spellStart"/>
            <w:r>
              <w:rPr>
                <w:rFonts w:asciiTheme="minorHAnsi" w:eastAsia="Calibri" w:hAnsiTheme="minorHAnsi" w:cstheme="minorHAnsi"/>
                <w:sz w:val="22"/>
                <w:lang w:val="fr-FR"/>
              </w:rPr>
              <w:t>Colleague</w:t>
            </w:r>
            <w:proofErr w:type="spellEnd"/>
            <w:r>
              <w:rPr>
                <w:rFonts w:asciiTheme="minorHAnsi" w:eastAsia="Calibri" w:hAnsiTheme="minorHAnsi" w:cstheme="minorHAnsi"/>
                <w:sz w:val="22"/>
                <w:lang w:val="fr-FR"/>
              </w:rPr>
              <w:t xml:space="preserve"> and </w:t>
            </w:r>
            <w:proofErr w:type="spellStart"/>
            <w:r>
              <w:rPr>
                <w:rFonts w:asciiTheme="minorHAnsi" w:eastAsia="Calibri" w:hAnsiTheme="minorHAnsi" w:cstheme="minorHAnsi"/>
                <w:sz w:val="22"/>
                <w:lang w:val="fr-FR"/>
              </w:rPr>
              <w:t>Previous</w:t>
            </w:r>
            <w:proofErr w:type="spellEnd"/>
            <w:r>
              <w:rPr>
                <w:rFonts w:asciiTheme="minorHAnsi" w:eastAsia="Calibri" w:hAnsiTheme="minorHAnsi" w:cstheme="minorHAnsi"/>
                <w:sz w:val="22"/>
                <w:lang w:val="fr-FR"/>
              </w:rPr>
              <w:t xml:space="preserve"> </w:t>
            </w:r>
            <w:proofErr w:type="spellStart"/>
            <w:r>
              <w:rPr>
                <w:rFonts w:asciiTheme="minorHAnsi" w:eastAsia="Calibri" w:hAnsiTheme="minorHAnsi" w:cstheme="minorHAnsi"/>
                <w:sz w:val="22"/>
                <w:lang w:val="fr-FR"/>
              </w:rPr>
              <w:t>HOD</w:t>
            </w:r>
            <w:proofErr w:type="spellEnd"/>
            <w:r>
              <w:rPr>
                <w:rFonts w:asciiTheme="minorHAnsi" w:eastAsia="Calibri" w:hAnsiTheme="minorHAnsi" w:cstheme="minorHAnsi"/>
                <w:sz w:val="22"/>
                <w:lang w:val="fr-FR"/>
              </w:rPr>
              <w:t xml:space="preserve"> </w:t>
            </w:r>
            <w:proofErr w:type="spellStart"/>
            <w:r>
              <w:rPr>
                <w:rFonts w:asciiTheme="minorHAnsi" w:eastAsia="Calibri" w:hAnsiTheme="minorHAnsi" w:cstheme="minorHAnsi"/>
                <w:sz w:val="22"/>
                <w:lang w:val="fr-FR"/>
              </w:rPr>
              <w:t>Department</w:t>
            </w:r>
            <w:proofErr w:type="spellEnd"/>
            <w:r>
              <w:rPr>
                <w:rFonts w:asciiTheme="minorHAnsi" w:eastAsia="Calibri" w:hAnsiTheme="minorHAnsi" w:cstheme="minorHAnsi"/>
                <w:sz w:val="22"/>
                <w:lang w:val="fr-FR"/>
              </w:rPr>
              <w:t xml:space="preserve">          Tel        : 012 420 3434</w:t>
            </w:r>
          </w:p>
          <w:p w14:paraId="54D729EC" w14:textId="7F3872C8" w:rsidR="00C17C08" w:rsidRDefault="00C17C08" w:rsidP="00CB3546">
            <w:pPr>
              <w:spacing w:after="200"/>
              <w:jc w:val="left"/>
              <w:rPr>
                <w:rFonts w:asciiTheme="minorHAnsi" w:eastAsia="Calibri" w:hAnsiTheme="minorHAnsi" w:cstheme="minorHAnsi"/>
                <w:sz w:val="22"/>
                <w:lang w:val="fr-FR"/>
              </w:rPr>
            </w:pPr>
            <w:proofErr w:type="gramStart"/>
            <w:r>
              <w:rPr>
                <w:rFonts w:asciiTheme="minorHAnsi" w:eastAsia="Calibri" w:hAnsiTheme="minorHAnsi" w:cstheme="minorHAnsi"/>
                <w:sz w:val="22"/>
                <w:lang w:val="fr-FR"/>
              </w:rPr>
              <w:t>of</w:t>
            </w:r>
            <w:proofErr w:type="gramEnd"/>
            <w:r>
              <w:rPr>
                <w:rFonts w:asciiTheme="minorHAnsi" w:eastAsia="Calibri" w:hAnsiTheme="minorHAnsi" w:cstheme="minorHAnsi"/>
                <w:sz w:val="22"/>
                <w:lang w:val="fr-FR"/>
              </w:rPr>
              <w:t xml:space="preserve"> </w:t>
            </w:r>
            <w:proofErr w:type="spellStart"/>
            <w:r>
              <w:rPr>
                <w:rFonts w:asciiTheme="minorHAnsi" w:eastAsia="Calibri" w:hAnsiTheme="minorHAnsi" w:cstheme="minorHAnsi"/>
                <w:sz w:val="22"/>
                <w:lang w:val="fr-FR"/>
              </w:rPr>
              <w:t>HRM</w:t>
            </w:r>
            <w:proofErr w:type="spellEnd"/>
            <w:r>
              <w:rPr>
                <w:rFonts w:asciiTheme="minorHAnsi" w:eastAsia="Calibri" w:hAnsiTheme="minorHAnsi" w:cstheme="minorHAnsi"/>
                <w:sz w:val="22"/>
                <w:lang w:val="fr-FR"/>
              </w:rPr>
              <w:t xml:space="preserve">, </w:t>
            </w:r>
            <w:proofErr w:type="spellStart"/>
            <w:r>
              <w:rPr>
                <w:rFonts w:asciiTheme="minorHAnsi" w:eastAsia="Calibri" w:hAnsiTheme="minorHAnsi" w:cstheme="minorHAnsi"/>
                <w:sz w:val="22"/>
                <w:lang w:val="fr-FR"/>
              </w:rPr>
              <w:t>University</w:t>
            </w:r>
            <w:proofErr w:type="spellEnd"/>
            <w:r>
              <w:rPr>
                <w:rFonts w:asciiTheme="minorHAnsi" w:eastAsia="Calibri" w:hAnsiTheme="minorHAnsi" w:cstheme="minorHAnsi"/>
                <w:sz w:val="22"/>
                <w:lang w:val="fr-FR"/>
              </w:rPr>
              <w:t xml:space="preserve"> of Pretoria                               Email   : Karel.Stanz@up.ac.za </w:t>
            </w:r>
          </w:p>
          <w:p w14:paraId="49E1E328" w14:textId="766A202E" w:rsidR="00F145B1" w:rsidRPr="005C4A4D" w:rsidRDefault="00F145B1" w:rsidP="00CB3546">
            <w:pPr>
              <w:spacing w:after="200"/>
              <w:jc w:val="left"/>
              <w:rPr>
                <w:rFonts w:asciiTheme="minorHAnsi" w:eastAsia="Calibri" w:hAnsiTheme="minorHAnsi" w:cstheme="minorHAnsi"/>
                <w:sz w:val="22"/>
                <w:lang w:val="fr-FR"/>
              </w:rPr>
            </w:pPr>
          </w:p>
        </w:tc>
      </w:tr>
      <w:tr w:rsidR="00F145B1" w:rsidRPr="005C4A4D" w14:paraId="34EED159" w14:textId="77777777" w:rsidTr="00CB3546">
        <w:tc>
          <w:tcPr>
            <w:tcW w:w="1227" w:type="pct"/>
          </w:tcPr>
          <w:p w14:paraId="07B52D58" w14:textId="77777777" w:rsidR="00F145B1" w:rsidRPr="005C4A4D" w:rsidRDefault="00F145B1" w:rsidP="00CB3546">
            <w:pPr>
              <w:spacing w:after="200"/>
              <w:jc w:val="left"/>
              <w:rPr>
                <w:rFonts w:asciiTheme="minorHAnsi" w:eastAsia="Calibri" w:hAnsiTheme="minorHAnsi" w:cstheme="minorHAnsi"/>
                <w:sz w:val="22"/>
              </w:rPr>
            </w:pPr>
            <w:proofErr w:type="spellStart"/>
            <w:r w:rsidRPr="005C4A4D">
              <w:rPr>
                <w:rFonts w:asciiTheme="minorHAnsi" w:eastAsia="Calibri" w:hAnsiTheme="minorHAnsi" w:cstheme="minorHAnsi"/>
                <w:sz w:val="22"/>
              </w:rPr>
              <w:t>Melinde</w:t>
            </w:r>
            <w:proofErr w:type="spellEnd"/>
            <w:r w:rsidRPr="005C4A4D">
              <w:rPr>
                <w:rFonts w:asciiTheme="minorHAnsi" w:eastAsia="Calibri" w:hAnsiTheme="minorHAnsi" w:cstheme="minorHAnsi"/>
                <w:sz w:val="22"/>
              </w:rPr>
              <w:t xml:space="preserve"> Coetzee</w:t>
            </w:r>
          </w:p>
        </w:tc>
        <w:tc>
          <w:tcPr>
            <w:tcW w:w="2039" w:type="pct"/>
          </w:tcPr>
          <w:p w14:paraId="4C994523" w14:textId="05580AD8" w:rsidR="00F145B1" w:rsidRPr="005C4A4D" w:rsidRDefault="0065210B" w:rsidP="00CB3546">
            <w:pPr>
              <w:spacing w:after="200"/>
              <w:jc w:val="left"/>
              <w:rPr>
                <w:rFonts w:asciiTheme="minorHAnsi" w:eastAsia="Calibri" w:hAnsiTheme="minorHAnsi" w:cstheme="minorHAnsi"/>
                <w:bCs/>
                <w:sz w:val="22"/>
              </w:rPr>
            </w:pPr>
            <w:r>
              <w:rPr>
                <w:rFonts w:asciiTheme="minorHAnsi" w:eastAsia="Calibri" w:hAnsiTheme="minorHAnsi" w:cstheme="minorHAnsi"/>
                <w:bCs/>
                <w:sz w:val="22"/>
              </w:rPr>
              <w:t xml:space="preserve">Previous </w:t>
            </w:r>
            <w:r w:rsidR="00F145B1" w:rsidRPr="005C4A4D">
              <w:rPr>
                <w:rFonts w:asciiTheme="minorHAnsi" w:eastAsia="Calibri" w:hAnsiTheme="minorHAnsi" w:cstheme="minorHAnsi"/>
                <w:bCs/>
                <w:sz w:val="22"/>
              </w:rPr>
              <w:t xml:space="preserve">Editor-In-Chief </w:t>
            </w:r>
            <w:proofErr w:type="spellStart"/>
            <w:r w:rsidR="00F145B1" w:rsidRPr="005C4A4D">
              <w:rPr>
                <w:rFonts w:asciiTheme="minorHAnsi" w:eastAsia="Calibri" w:hAnsiTheme="minorHAnsi" w:cstheme="minorHAnsi"/>
                <w:bCs/>
                <w:sz w:val="22"/>
              </w:rPr>
              <w:t>SAJIP</w:t>
            </w:r>
            <w:proofErr w:type="spellEnd"/>
            <w:r w:rsidR="00F145B1" w:rsidRPr="005C4A4D">
              <w:rPr>
                <w:rFonts w:asciiTheme="minorHAnsi" w:eastAsia="Calibri" w:hAnsiTheme="minorHAnsi" w:cstheme="minorHAnsi"/>
                <w:bCs/>
                <w:sz w:val="22"/>
              </w:rPr>
              <w:t xml:space="preserve"> </w:t>
            </w:r>
          </w:p>
        </w:tc>
        <w:tc>
          <w:tcPr>
            <w:tcW w:w="1734" w:type="pct"/>
          </w:tcPr>
          <w:p w14:paraId="2EFE2416" w14:textId="77777777" w:rsidR="00F145B1" w:rsidRPr="005C4A4D" w:rsidRDefault="00F145B1" w:rsidP="00CB3546">
            <w:pPr>
              <w:spacing w:after="200"/>
              <w:jc w:val="left"/>
              <w:rPr>
                <w:rFonts w:asciiTheme="minorHAnsi" w:eastAsia="Calibri" w:hAnsiTheme="minorHAnsi" w:cstheme="minorHAnsi"/>
                <w:sz w:val="22"/>
                <w:lang w:val="en-US"/>
              </w:rPr>
            </w:pPr>
            <w:r w:rsidRPr="005C4A4D">
              <w:rPr>
                <w:rFonts w:asciiTheme="minorHAnsi" w:eastAsia="Calibri" w:hAnsiTheme="minorHAnsi" w:cstheme="minorHAnsi"/>
                <w:sz w:val="22"/>
                <w:lang w:val="nl-NL"/>
              </w:rPr>
              <w:t>Tel      :</w:t>
            </w:r>
            <w:r w:rsidRPr="005C4A4D">
              <w:rPr>
                <w:rFonts w:asciiTheme="minorHAnsi" w:eastAsia="Calibri" w:hAnsiTheme="minorHAnsi" w:cstheme="minorHAnsi"/>
                <w:color w:val="404A51"/>
                <w:sz w:val="20"/>
                <w:szCs w:val="18"/>
                <w:lang w:val="en-US"/>
              </w:rPr>
              <w:t xml:space="preserve"> </w:t>
            </w:r>
            <w:r w:rsidRPr="005C4A4D">
              <w:rPr>
                <w:rFonts w:asciiTheme="minorHAnsi" w:eastAsia="Calibri" w:hAnsiTheme="minorHAnsi" w:cstheme="minorHAnsi"/>
                <w:sz w:val="22"/>
                <w:lang w:val="en-US"/>
              </w:rPr>
              <w:t>012 429 8204</w:t>
            </w:r>
          </w:p>
          <w:p w14:paraId="66BB27B2" w14:textId="77777777" w:rsidR="00F145B1" w:rsidRPr="005C4A4D" w:rsidRDefault="00F145B1" w:rsidP="00CB3546">
            <w:pPr>
              <w:spacing w:after="200"/>
              <w:jc w:val="left"/>
              <w:rPr>
                <w:rFonts w:asciiTheme="minorHAnsi" w:eastAsia="Calibri" w:hAnsiTheme="minorHAnsi" w:cstheme="minorHAnsi"/>
                <w:sz w:val="22"/>
                <w:lang w:val="nl-NL"/>
              </w:rPr>
            </w:pPr>
            <w:r w:rsidRPr="005C4A4D">
              <w:rPr>
                <w:rFonts w:asciiTheme="minorHAnsi" w:eastAsia="Calibri" w:hAnsiTheme="minorHAnsi" w:cstheme="minorHAnsi"/>
                <w:sz w:val="22"/>
                <w:lang w:val="nl-NL"/>
              </w:rPr>
              <w:t>e-mail: Coetzm1@unisa.ac.za</w:t>
            </w:r>
          </w:p>
        </w:tc>
      </w:tr>
    </w:tbl>
    <w:p w14:paraId="48E21C92" w14:textId="77777777" w:rsidR="00E71932" w:rsidRPr="005C4A4D" w:rsidRDefault="00E71932">
      <w:pPr>
        <w:jc w:val="left"/>
        <w:rPr>
          <w:rFonts w:asciiTheme="minorHAnsi" w:hAnsiTheme="minorHAnsi" w:cstheme="minorHAnsi"/>
          <w:sz w:val="22"/>
        </w:rPr>
      </w:pPr>
    </w:p>
    <w:p w14:paraId="20D32F7D" w14:textId="77777777" w:rsidR="00E71932" w:rsidRPr="005C4A4D" w:rsidRDefault="00E71932">
      <w:pPr>
        <w:jc w:val="left"/>
        <w:rPr>
          <w:rFonts w:asciiTheme="minorHAnsi" w:hAnsiTheme="minorHAnsi" w:cstheme="minorHAnsi"/>
        </w:rPr>
      </w:pPr>
    </w:p>
    <w:sectPr w:rsidR="00E71932" w:rsidRPr="005C4A4D" w:rsidSect="000B1CF5">
      <w:footerReference w:type="default" r:id="rId40"/>
      <w:pgSz w:w="12240" w:h="15840" w:code="1"/>
      <w:pgMar w:top="851" w:right="851" w:bottom="851" w:left="851" w:header="567" w:footer="567"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A010" w16cex:dateUtc="2021-03-01T15:17:00Z"/>
  <w16cex:commentExtensible w16cex:durableId="23E7A037" w16cex:dateUtc="2021-03-01T15:17:00Z"/>
  <w16cex:commentExtensible w16cex:durableId="23E7A0D4" w16cex:dateUtc="2021-03-01T15:20:00Z"/>
  <w16cex:commentExtensible w16cex:durableId="23E7A190" w16cex:dateUtc="2021-03-01T15:23:00Z"/>
  <w16cex:commentExtensible w16cex:durableId="23E7A21D" w16cex:dateUtc="2021-03-01T15:25:00Z"/>
  <w16cex:commentExtensible w16cex:durableId="23E7A206" w16cex:dateUtc="2021-03-01T15:25:00Z"/>
  <w16cex:commentExtensible w16cex:durableId="23E7A1ED" w16cex:dateUtc="2021-03-01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D2F645" w16cid:durableId="23E7A010"/>
  <w16cid:commentId w16cid:paraId="113F244A" w16cid:durableId="23E7A037"/>
  <w16cid:commentId w16cid:paraId="296F94AD" w16cid:durableId="23E7A0D4"/>
  <w16cid:commentId w16cid:paraId="6F98BEE7" w16cid:durableId="23E7A190"/>
  <w16cid:commentId w16cid:paraId="541818CF" w16cid:durableId="23E7A21D"/>
  <w16cid:commentId w16cid:paraId="70F3F91E" w16cid:durableId="23E7A206"/>
  <w16cid:commentId w16cid:paraId="1DA4C51B" w16cid:durableId="23E7A1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71988" w14:textId="77777777" w:rsidR="00E76414" w:rsidRDefault="00E76414">
      <w:r>
        <w:separator/>
      </w:r>
    </w:p>
  </w:endnote>
  <w:endnote w:type="continuationSeparator" w:id="0">
    <w:p w14:paraId="05049B19" w14:textId="77777777" w:rsidR="00E76414" w:rsidRDefault="00E7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ArialUnicodeMS">
    <w:panose1 w:val="00000000000000000000"/>
    <w:charset w:val="00"/>
    <w:family w:val="auto"/>
    <w:notTrueType/>
    <w:pitch w:val="default"/>
    <w:sig w:usb0="00000003" w:usb1="00000000" w:usb2="00000000" w:usb3="00000000" w:csb0="00000001"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1172" w14:textId="4EAA438F" w:rsidR="003055AB" w:rsidRDefault="003055AB">
    <w:pPr>
      <w:pStyle w:val="Footer"/>
      <w:jc w:val="center"/>
    </w:pPr>
    <w:r>
      <w:fldChar w:fldCharType="begin"/>
    </w:r>
    <w:r>
      <w:instrText xml:space="preserve"> PAGE   \* MERGEFORMAT </w:instrText>
    </w:r>
    <w:r>
      <w:fldChar w:fldCharType="separate"/>
    </w:r>
    <w:r w:rsidR="00BC1947">
      <w:rPr>
        <w:noProof/>
      </w:rPr>
      <w:t>15</w:t>
    </w:r>
    <w:r>
      <w:fldChar w:fldCharType="end"/>
    </w:r>
  </w:p>
  <w:p w14:paraId="2A8EF571" w14:textId="77777777" w:rsidR="003055AB" w:rsidRDefault="0030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DA99" w14:textId="77777777" w:rsidR="00E76414" w:rsidRDefault="00E76414">
      <w:r>
        <w:separator/>
      </w:r>
    </w:p>
  </w:footnote>
  <w:footnote w:type="continuationSeparator" w:id="0">
    <w:p w14:paraId="797E0B1D" w14:textId="77777777" w:rsidR="00E76414" w:rsidRDefault="00E76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2271"/>
    <w:multiLevelType w:val="hybridMultilevel"/>
    <w:tmpl w:val="D608686C"/>
    <w:lvl w:ilvl="0" w:tplc="122A42E0">
      <w:start w:val="9"/>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4438E9"/>
    <w:multiLevelType w:val="multilevel"/>
    <w:tmpl w:val="F7E4B066"/>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F7336D0"/>
    <w:multiLevelType w:val="hybridMultilevel"/>
    <w:tmpl w:val="0B84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B66BB"/>
    <w:multiLevelType w:val="hybridMultilevel"/>
    <w:tmpl w:val="C554A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D1755"/>
    <w:multiLevelType w:val="hybridMultilevel"/>
    <w:tmpl w:val="A8EE59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18A2590"/>
    <w:multiLevelType w:val="multilevel"/>
    <w:tmpl w:val="653662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A87DC6"/>
    <w:multiLevelType w:val="multilevel"/>
    <w:tmpl w:val="AC2A492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808392D"/>
    <w:multiLevelType w:val="multilevel"/>
    <w:tmpl w:val="8BBAD586"/>
    <w:lvl w:ilvl="0">
      <w:start w:val="11"/>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BC95CE0"/>
    <w:multiLevelType w:val="hybridMultilevel"/>
    <w:tmpl w:val="A32659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E686E45"/>
    <w:multiLevelType w:val="multilevel"/>
    <w:tmpl w:val="BB8690D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0" w15:restartNumberingAfterBreak="0">
    <w:nsid w:val="3EDA7980"/>
    <w:multiLevelType w:val="multilevel"/>
    <w:tmpl w:val="CF1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1C2C76"/>
    <w:multiLevelType w:val="hybridMultilevel"/>
    <w:tmpl w:val="CBCAC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CE70B06"/>
    <w:multiLevelType w:val="multilevel"/>
    <w:tmpl w:val="0C904E1A"/>
    <w:lvl w:ilvl="0">
      <w:start w:val="4"/>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5AAE1D63"/>
    <w:multiLevelType w:val="multilevel"/>
    <w:tmpl w:val="1FAC5CD8"/>
    <w:lvl w:ilvl="0">
      <w:start w:val="1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12"/>
  </w:num>
  <w:num w:numId="3">
    <w:abstractNumId w:val="3"/>
  </w:num>
  <w:num w:numId="4">
    <w:abstractNumId w:val="2"/>
  </w:num>
  <w:num w:numId="5">
    <w:abstractNumId w:val="0"/>
  </w:num>
  <w:num w:numId="6">
    <w:abstractNumId w:val="1"/>
  </w:num>
  <w:num w:numId="7">
    <w:abstractNumId w:val="13"/>
  </w:num>
  <w:num w:numId="8">
    <w:abstractNumId w:val="6"/>
  </w:num>
  <w:num w:numId="9">
    <w:abstractNumId w:val="7"/>
  </w:num>
  <w:num w:numId="10">
    <w:abstractNumId w:val="8"/>
  </w:num>
  <w:num w:numId="11">
    <w:abstractNumId w:val="4"/>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MLcwtTA3tTA1MDFS0lEKTi0uzszPAykwsqwFAGGCgM8tAAAA"/>
  </w:docVars>
  <w:rsids>
    <w:rsidRoot w:val="00E71932"/>
    <w:rsid w:val="00004681"/>
    <w:rsid w:val="0001028E"/>
    <w:rsid w:val="00011BE1"/>
    <w:rsid w:val="00012225"/>
    <w:rsid w:val="000160D2"/>
    <w:rsid w:val="00020620"/>
    <w:rsid w:val="00020DC6"/>
    <w:rsid w:val="00027189"/>
    <w:rsid w:val="00045833"/>
    <w:rsid w:val="00054548"/>
    <w:rsid w:val="00061454"/>
    <w:rsid w:val="000640D4"/>
    <w:rsid w:val="00065C0D"/>
    <w:rsid w:val="00082CEC"/>
    <w:rsid w:val="000875EF"/>
    <w:rsid w:val="000A1859"/>
    <w:rsid w:val="000B1CF5"/>
    <w:rsid w:val="000B41FF"/>
    <w:rsid w:val="000B5CAA"/>
    <w:rsid w:val="000C223D"/>
    <w:rsid w:val="000C2727"/>
    <w:rsid w:val="000C629F"/>
    <w:rsid w:val="000D0B9E"/>
    <w:rsid w:val="000D485D"/>
    <w:rsid w:val="000D63A9"/>
    <w:rsid w:val="000E0161"/>
    <w:rsid w:val="000F1C1C"/>
    <w:rsid w:val="000F5B3A"/>
    <w:rsid w:val="00100629"/>
    <w:rsid w:val="0010531E"/>
    <w:rsid w:val="00107799"/>
    <w:rsid w:val="00111349"/>
    <w:rsid w:val="00114900"/>
    <w:rsid w:val="001173BC"/>
    <w:rsid w:val="00137DEB"/>
    <w:rsid w:val="001517A5"/>
    <w:rsid w:val="001517E9"/>
    <w:rsid w:val="00155F9F"/>
    <w:rsid w:val="00156F47"/>
    <w:rsid w:val="00163A54"/>
    <w:rsid w:val="00164709"/>
    <w:rsid w:val="00170C07"/>
    <w:rsid w:val="0017188A"/>
    <w:rsid w:val="0017571C"/>
    <w:rsid w:val="001839F1"/>
    <w:rsid w:val="00184B2E"/>
    <w:rsid w:val="00184C8F"/>
    <w:rsid w:val="00192B0F"/>
    <w:rsid w:val="001A5890"/>
    <w:rsid w:val="001A799E"/>
    <w:rsid w:val="001B120B"/>
    <w:rsid w:val="001C5718"/>
    <w:rsid w:val="001D0A15"/>
    <w:rsid w:val="001D0E5F"/>
    <w:rsid w:val="001D1329"/>
    <w:rsid w:val="001D684B"/>
    <w:rsid w:val="001E6681"/>
    <w:rsid w:val="001E74EA"/>
    <w:rsid w:val="001F2A67"/>
    <w:rsid w:val="0020252A"/>
    <w:rsid w:val="002034D0"/>
    <w:rsid w:val="00204A63"/>
    <w:rsid w:val="002079F8"/>
    <w:rsid w:val="00212787"/>
    <w:rsid w:val="0021595B"/>
    <w:rsid w:val="00217E8E"/>
    <w:rsid w:val="0022136D"/>
    <w:rsid w:val="002220F7"/>
    <w:rsid w:val="00231471"/>
    <w:rsid w:val="00260A79"/>
    <w:rsid w:val="0026685D"/>
    <w:rsid w:val="00274C28"/>
    <w:rsid w:val="002773DE"/>
    <w:rsid w:val="002910B7"/>
    <w:rsid w:val="00293334"/>
    <w:rsid w:val="0029370F"/>
    <w:rsid w:val="002944EB"/>
    <w:rsid w:val="00295B7F"/>
    <w:rsid w:val="00296AE6"/>
    <w:rsid w:val="002A06F0"/>
    <w:rsid w:val="002C069A"/>
    <w:rsid w:val="002C08B4"/>
    <w:rsid w:val="002D592A"/>
    <w:rsid w:val="002D5C71"/>
    <w:rsid w:val="002D5D22"/>
    <w:rsid w:val="002D7DE6"/>
    <w:rsid w:val="002F7764"/>
    <w:rsid w:val="003055AB"/>
    <w:rsid w:val="00310BF9"/>
    <w:rsid w:val="00311A5F"/>
    <w:rsid w:val="00314C22"/>
    <w:rsid w:val="0031719E"/>
    <w:rsid w:val="00324B3D"/>
    <w:rsid w:val="00326608"/>
    <w:rsid w:val="003347EA"/>
    <w:rsid w:val="003350F3"/>
    <w:rsid w:val="00337EE2"/>
    <w:rsid w:val="00342206"/>
    <w:rsid w:val="00343606"/>
    <w:rsid w:val="00350541"/>
    <w:rsid w:val="00361085"/>
    <w:rsid w:val="00365D78"/>
    <w:rsid w:val="00365F72"/>
    <w:rsid w:val="003667A4"/>
    <w:rsid w:val="003670E2"/>
    <w:rsid w:val="00373CFF"/>
    <w:rsid w:val="003828FE"/>
    <w:rsid w:val="003A781F"/>
    <w:rsid w:val="003B3144"/>
    <w:rsid w:val="003B7D3F"/>
    <w:rsid w:val="003D5696"/>
    <w:rsid w:val="003E055F"/>
    <w:rsid w:val="003F4335"/>
    <w:rsid w:val="00403F4A"/>
    <w:rsid w:val="00405C9C"/>
    <w:rsid w:val="00405F6C"/>
    <w:rsid w:val="00406FF9"/>
    <w:rsid w:val="00416E09"/>
    <w:rsid w:val="0042189A"/>
    <w:rsid w:val="00421CAC"/>
    <w:rsid w:val="00424366"/>
    <w:rsid w:val="004314A4"/>
    <w:rsid w:val="004316B1"/>
    <w:rsid w:val="00437872"/>
    <w:rsid w:val="00467822"/>
    <w:rsid w:val="00467C46"/>
    <w:rsid w:val="0047145A"/>
    <w:rsid w:val="00471AB4"/>
    <w:rsid w:val="004868AF"/>
    <w:rsid w:val="004A1ACD"/>
    <w:rsid w:val="004A39FC"/>
    <w:rsid w:val="004A6A02"/>
    <w:rsid w:val="004B317B"/>
    <w:rsid w:val="004B4A90"/>
    <w:rsid w:val="004C333B"/>
    <w:rsid w:val="004D4EC5"/>
    <w:rsid w:val="004D5DBA"/>
    <w:rsid w:val="004E40F3"/>
    <w:rsid w:val="004E4741"/>
    <w:rsid w:val="004F22CC"/>
    <w:rsid w:val="004F47E0"/>
    <w:rsid w:val="004F5BA7"/>
    <w:rsid w:val="00502FAE"/>
    <w:rsid w:val="00504C15"/>
    <w:rsid w:val="0052102E"/>
    <w:rsid w:val="00522EC1"/>
    <w:rsid w:val="005235D5"/>
    <w:rsid w:val="0052780E"/>
    <w:rsid w:val="00545671"/>
    <w:rsid w:val="00551E40"/>
    <w:rsid w:val="0055458F"/>
    <w:rsid w:val="00554787"/>
    <w:rsid w:val="00561E7D"/>
    <w:rsid w:val="00564324"/>
    <w:rsid w:val="0057085D"/>
    <w:rsid w:val="00570A99"/>
    <w:rsid w:val="005717FF"/>
    <w:rsid w:val="005731AD"/>
    <w:rsid w:val="00580C69"/>
    <w:rsid w:val="00591344"/>
    <w:rsid w:val="00591FF3"/>
    <w:rsid w:val="005935B6"/>
    <w:rsid w:val="0059633F"/>
    <w:rsid w:val="00597232"/>
    <w:rsid w:val="005A043C"/>
    <w:rsid w:val="005A3F07"/>
    <w:rsid w:val="005A4384"/>
    <w:rsid w:val="005B1F52"/>
    <w:rsid w:val="005B638D"/>
    <w:rsid w:val="005C2284"/>
    <w:rsid w:val="005C2390"/>
    <w:rsid w:val="005C3ACD"/>
    <w:rsid w:val="005C3D27"/>
    <w:rsid w:val="005C4A4D"/>
    <w:rsid w:val="005D2C2E"/>
    <w:rsid w:val="005D34D3"/>
    <w:rsid w:val="005E197C"/>
    <w:rsid w:val="005F6459"/>
    <w:rsid w:val="005F653D"/>
    <w:rsid w:val="0060138A"/>
    <w:rsid w:val="00603295"/>
    <w:rsid w:val="00604813"/>
    <w:rsid w:val="00611AC3"/>
    <w:rsid w:val="00621BBF"/>
    <w:rsid w:val="00624CE2"/>
    <w:rsid w:val="00624F79"/>
    <w:rsid w:val="00627901"/>
    <w:rsid w:val="00641853"/>
    <w:rsid w:val="00644135"/>
    <w:rsid w:val="006446C8"/>
    <w:rsid w:val="0065210B"/>
    <w:rsid w:val="00666171"/>
    <w:rsid w:val="00687A08"/>
    <w:rsid w:val="006A0150"/>
    <w:rsid w:val="006A1AE5"/>
    <w:rsid w:val="006A48EE"/>
    <w:rsid w:val="006A4CC8"/>
    <w:rsid w:val="006A4EB5"/>
    <w:rsid w:val="006A530A"/>
    <w:rsid w:val="006A5954"/>
    <w:rsid w:val="006B214E"/>
    <w:rsid w:val="006C0E19"/>
    <w:rsid w:val="006C1958"/>
    <w:rsid w:val="006C433F"/>
    <w:rsid w:val="006C53DC"/>
    <w:rsid w:val="006C69A3"/>
    <w:rsid w:val="006D40F0"/>
    <w:rsid w:val="006E235C"/>
    <w:rsid w:val="006E4220"/>
    <w:rsid w:val="006F11D5"/>
    <w:rsid w:val="007107BF"/>
    <w:rsid w:val="0071574D"/>
    <w:rsid w:val="007168AF"/>
    <w:rsid w:val="00716A67"/>
    <w:rsid w:val="00721326"/>
    <w:rsid w:val="007230E8"/>
    <w:rsid w:val="00723AB6"/>
    <w:rsid w:val="00724C00"/>
    <w:rsid w:val="00731BAB"/>
    <w:rsid w:val="0074099B"/>
    <w:rsid w:val="0074681D"/>
    <w:rsid w:val="007543E0"/>
    <w:rsid w:val="00754431"/>
    <w:rsid w:val="007631BC"/>
    <w:rsid w:val="00763A40"/>
    <w:rsid w:val="00790055"/>
    <w:rsid w:val="007A3F75"/>
    <w:rsid w:val="007A46A6"/>
    <w:rsid w:val="007B078F"/>
    <w:rsid w:val="007B112F"/>
    <w:rsid w:val="007B63D1"/>
    <w:rsid w:val="007C59FB"/>
    <w:rsid w:val="007C5AAF"/>
    <w:rsid w:val="007C6C38"/>
    <w:rsid w:val="007D11B6"/>
    <w:rsid w:val="007F1C2D"/>
    <w:rsid w:val="008051E9"/>
    <w:rsid w:val="00810BDD"/>
    <w:rsid w:val="00814739"/>
    <w:rsid w:val="00816FF4"/>
    <w:rsid w:val="00824D3D"/>
    <w:rsid w:val="00831AA2"/>
    <w:rsid w:val="00835EA8"/>
    <w:rsid w:val="00836AD8"/>
    <w:rsid w:val="0083734C"/>
    <w:rsid w:val="008418A6"/>
    <w:rsid w:val="00850652"/>
    <w:rsid w:val="008506AB"/>
    <w:rsid w:val="008534D9"/>
    <w:rsid w:val="00855A57"/>
    <w:rsid w:val="00856A2E"/>
    <w:rsid w:val="008701AE"/>
    <w:rsid w:val="00874244"/>
    <w:rsid w:val="008835E7"/>
    <w:rsid w:val="00894335"/>
    <w:rsid w:val="008975DF"/>
    <w:rsid w:val="008A0238"/>
    <w:rsid w:val="008A2954"/>
    <w:rsid w:val="008B0D41"/>
    <w:rsid w:val="008B3C15"/>
    <w:rsid w:val="008B448F"/>
    <w:rsid w:val="008C3DEA"/>
    <w:rsid w:val="008D6D70"/>
    <w:rsid w:val="008E253F"/>
    <w:rsid w:val="008F5940"/>
    <w:rsid w:val="008F7543"/>
    <w:rsid w:val="00900F76"/>
    <w:rsid w:val="009014D9"/>
    <w:rsid w:val="00904EF0"/>
    <w:rsid w:val="00905CAF"/>
    <w:rsid w:val="0090746E"/>
    <w:rsid w:val="00910BAD"/>
    <w:rsid w:val="0091526B"/>
    <w:rsid w:val="00924C13"/>
    <w:rsid w:val="0092692B"/>
    <w:rsid w:val="00937F2C"/>
    <w:rsid w:val="00954602"/>
    <w:rsid w:val="009567C0"/>
    <w:rsid w:val="00960978"/>
    <w:rsid w:val="00964F4D"/>
    <w:rsid w:val="00966A0E"/>
    <w:rsid w:val="00966CB9"/>
    <w:rsid w:val="00970CDB"/>
    <w:rsid w:val="00974C72"/>
    <w:rsid w:val="00981FB1"/>
    <w:rsid w:val="00984244"/>
    <w:rsid w:val="00993D24"/>
    <w:rsid w:val="009B0E51"/>
    <w:rsid w:val="009B286D"/>
    <w:rsid w:val="009B6114"/>
    <w:rsid w:val="009C0E5D"/>
    <w:rsid w:val="009C0FE2"/>
    <w:rsid w:val="009C2F60"/>
    <w:rsid w:val="009C3277"/>
    <w:rsid w:val="009C3A87"/>
    <w:rsid w:val="009C6289"/>
    <w:rsid w:val="009C7269"/>
    <w:rsid w:val="009F1808"/>
    <w:rsid w:val="009F1824"/>
    <w:rsid w:val="009F4D5E"/>
    <w:rsid w:val="009F7E58"/>
    <w:rsid w:val="00A0400D"/>
    <w:rsid w:val="00A0431C"/>
    <w:rsid w:val="00A045BA"/>
    <w:rsid w:val="00A0536D"/>
    <w:rsid w:val="00A0573A"/>
    <w:rsid w:val="00A174A1"/>
    <w:rsid w:val="00A33694"/>
    <w:rsid w:val="00A40313"/>
    <w:rsid w:val="00A42517"/>
    <w:rsid w:val="00A50701"/>
    <w:rsid w:val="00A5275D"/>
    <w:rsid w:val="00A605DC"/>
    <w:rsid w:val="00A7405A"/>
    <w:rsid w:val="00A83833"/>
    <w:rsid w:val="00A8604F"/>
    <w:rsid w:val="00A91776"/>
    <w:rsid w:val="00AA00AF"/>
    <w:rsid w:val="00AA5B6B"/>
    <w:rsid w:val="00AB12F9"/>
    <w:rsid w:val="00AB4635"/>
    <w:rsid w:val="00AC4E0D"/>
    <w:rsid w:val="00AD13FC"/>
    <w:rsid w:val="00B232F9"/>
    <w:rsid w:val="00B266DF"/>
    <w:rsid w:val="00B33776"/>
    <w:rsid w:val="00B33E09"/>
    <w:rsid w:val="00B434F6"/>
    <w:rsid w:val="00B5009C"/>
    <w:rsid w:val="00B50ED7"/>
    <w:rsid w:val="00B55816"/>
    <w:rsid w:val="00B56D26"/>
    <w:rsid w:val="00B67599"/>
    <w:rsid w:val="00B729CC"/>
    <w:rsid w:val="00B7696D"/>
    <w:rsid w:val="00B85B36"/>
    <w:rsid w:val="00B9052B"/>
    <w:rsid w:val="00B9158B"/>
    <w:rsid w:val="00B92370"/>
    <w:rsid w:val="00B95D70"/>
    <w:rsid w:val="00B96334"/>
    <w:rsid w:val="00BA102A"/>
    <w:rsid w:val="00BB3712"/>
    <w:rsid w:val="00BB556B"/>
    <w:rsid w:val="00BC1947"/>
    <w:rsid w:val="00BC40A0"/>
    <w:rsid w:val="00BC5B4B"/>
    <w:rsid w:val="00BC6838"/>
    <w:rsid w:val="00BE4938"/>
    <w:rsid w:val="00C065A9"/>
    <w:rsid w:val="00C16166"/>
    <w:rsid w:val="00C17C08"/>
    <w:rsid w:val="00C20063"/>
    <w:rsid w:val="00C224F4"/>
    <w:rsid w:val="00C23479"/>
    <w:rsid w:val="00C27273"/>
    <w:rsid w:val="00C311B4"/>
    <w:rsid w:val="00C33712"/>
    <w:rsid w:val="00C37907"/>
    <w:rsid w:val="00C442C1"/>
    <w:rsid w:val="00C46CF6"/>
    <w:rsid w:val="00C5691C"/>
    <w:rsid w:val="00C57FB6"/>
    <w:rsid w:val="00C62511"/>
    <w:rsid w:val="00C63444"/>
    <w:rsid w:val="00C64628"/>
    <w:rsid w:val="00C706A4"/>
    <w:rsid w:val="00C72C7D"/>
    <w:rsid w:val="00C91850"/>
    <w:rsid w:val="00CA0E0F"/>
    <w:rsid w:val="00CB3546"/>
    <w:rsid w:val="00CB6BA0"/>
    <w:rsid w:val="00CD181A"/>
    <w:rsid w:val="00CD302A"/>
    <w:rsid w:val="00CD305B"/>
    <w:rsid w:val="00CD6570"/>
    <w:rsid w:val="00CE2BF4"/>
    <w:rsid w:val="00CE54CA"/>
    <w:rsid w:val="00CF4BD5"/>
    <w:rsid w:val="00CF75A8"/>
    <w:rsid w:val="00D00B5B"/>
    <w:rsid w:val="00D02BC9"/>
    <w:rsid w:val="00D03840"/>
    <w:rsid w:val="00D04D15"/>
    <w:rsid w:val="00D12F30"/>
    <w:rsid w:val="00D161F9"/>
    <w:rsid w:val="00D41D19"/>
    <w:rsid w:val="00D50CBC"/>
    <w:rsid w:val="00D5181F"/>
    <w:rsid w:val="00D51E42"/>
    <w:rsid w:val="00D6293D"/>
    <w:rsid w:val="00D6385F"/>
    <w:rsid w:val="00D73DB0"/>
    <w:rsid w:val="00D828E2"/>
    <w:rsid w:val="00D85CAF"/>
    <w:rsid w:val="00D9183F"/>
    <w:rsid w:val="00D93980"/>
    <w:rsid w:val="00D93C6E"/>
    <w:rsid w:val="00D9608D"/>
    <w:rsid w:val="00D97163"/>
    <w:rsid w:val="00DB02A1"/>
    <w:rsid w:val="00DB03D7"/>
    <w:rsid w:val="00DB3129"/>
    <w:rsid w:val="00DC3148"/>
    <w:rsid w:val="00DD07D4"/>
    <w:rsid w:val="00DD252A"/>
    <w:rsid w:val="00DD2A16"/>
    <w:rsid w:val="00DE0CDF"/>
    <w:rsid w:val="00DF1A5F"/>
    <w:rsid w:val="00E06D5E"/>
    <w:rsid w:val="00E07F03"/>
    <w:rsid w:val="00E214AB"/>
    <w:rsid w:val="00E23B81"/>
    <w:rsid w:val="00E273EB"/>
    <w:rsid w:val="00E4210C"/>
    <w:rsid w:val="00E478E1"/>
    <w:rsid w:val="00E560C3"/>
    <w:rsid w:val="00E6373E"/>
    <w:rsid w:val="00E6487A"/>
    <w:rsid w:val="00E71932"/>
    <w:rsid w:val="00E72DE1"/>
    <w:rsid w:val="00E746DD"/>
    <w:rsid w:val="00E755FE"/>
    <w:rsid w:val="00E76414"/>
    <w:rsid w:val="00E8348B"/>
    <w:rsid w:val="00E85B48"/>
    <w:rsid w:val="00E90F00"/>
    <w:rsid w:val="00E9624A"/>
    <w:rsid w:val="00EA6217"/>
    <w:rsid w:val="00EA631B"/>
    <w:rsid w:val="00EB6E69"/>
    <w:rsid w:val="00EB747D"/>
    <w:rsid w:val="00EC5970"/>
    <w:rsid w:val="00ED02F0"/>
    <w:rsid w:val="00ED6A09"/>
    <w:rsid w:val="00EE0FF5"/>
    <w:rsid w:val="00EE1347"/>
    <w:rsid w:val="00EF22EB"/>
    <w:rsid w:val="00EF2736"/>
    <w:rsid w:val="00EF4752"/>
    <w:rsid w:val="00F0530B"/>
    <w:rsid w:val="00F063CE"/>
    <w:rsid w:val="00F07805"/>
    <w:rsid w:val="00F145B1"/>
    <w:rsid w:val="00F24874"/>
    <w:rsid w:val="00F24AB6"/>
    <w:rsid w:val="00F37FD7"/>
    <w:rsid w:val="00F41100"/>
    <w:rsid w:val="00F459F6"/>
    <w:rsid w:val="00F5415C"/>
    <w:rsid w:val="00F6101E"/>
    <w:rsid w:val="00F84375"/>
    <w:rsid w:val="00F846B9"/>
    <w:rsid w:val="00FA246A"/>
    <w:rsid w:val="00FA7836"/>
    <w:rsid w:val="00FB4054"/>
    <w:rsid w:val="00FB6D58"/>
    <w:rsid w:val="00FB6FB4"/>
    <w:rsid w:val="00FC653E"/>
    <w:rsid w:val="00FE59FE"/>
    <w:rsid w:val="00FF14EF"/>
    <w:rsid w:val="00FF26C1"/>
    <w:rsid w:val="00FF64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4BDA0"/>
  <w14:defaultImageDpi w14:val="0"/>
  <w15:docId w15:val="{E882EB9D-E614-46CA-8FD9-7A005D2C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link w:val="Heading1Char"/>
    <w:qFormat/>
    <w:pPr>
      <w:keepNext/>
      <w:numPr>
        <w:numId w:val="1"/>
      </w:numPr>
      <w:outlineLvl w:val="0"/>
    </w:pPr>
    <w:rPr>
      <w:b/>
      <w:sz w:val="28"/>
      <w:lang w:val="en-U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lang w:val="en-US"/>
    </w:rPr>
  </w:style>
  <w:style w:type="paragraph" w:styleId="Heading4">
    <w:name w:val="heading 4"/>
    <w:basedOn w:val="Normal"/>
    <w:next w:val="Normal"/>
    <w:link w:val="Heading4Char"/>
    <w:uiPriority w:val="9"/>
    <w:qFormat/>
    <w:pPr>
      <w:keepNext/>
      <w:numPr>
        <w:ilvl w:val="3"/>
        <w:numId w:val="1"/>
      </w:numPr>
      <w:jc w:val="right"/>
      <w:outlineLvl w:val="3"/>
    </w:pPr>
    <w:rPr>
      <w:b/>
      <w:sz w:val="22"/>
      <w:u w:val="single"/>
      <w:lang w:val="en-GB"/>
    </w:rPr>
  </w:style>
  <w:style w:type="paragraph" w:styleId="Heading5">
    <w:name w:val="heading 5"/>
    <w:basedOn w:val="Normal"/>
    <w:next w:val="Normal"/>
    <w:link w:val="Heading5Char"/>
    <w:uiPriority w:val="9"/>
    <w:qFormat/>
    <w:pPr>
      <w:keepNext/>
      <w:numPr>
        <w:ilvl w:val="4"/>
        <w:numId w:val="1"/>
      </w:numPr>
      <w:outlineLvl w:val="4"/>
    </w:pPr>
    <w:rPr>
      <w:i/>
      <w:lang w:val="en-GB"/>
    </w:rPr>
  </w:style>
  <w:style w:type="paragraph" w:styleId="Heading6">
    <w:name w:val="heading 6"/>
    <w:basedOn w:val="Normal"/>
    <w:next w:val="Normal"/>
    <w:link w:val="Heading6Char"/>
    <w:uiPriority w:val="9"/>
    <w:qFormat/>
    <w:pPr>
      <w:keepNext/>
      <w:numPr>
        <w:ilvl w:val="5"/>
        <w:numId w:val="1"/>
      </w:numPr>
      <w:outlineLvl w:val="5"/>
    </w:pPr>
    <w:rPr>
      <w:rFonts w:ascii="Times New Roman" w:hAnsi="Times New Roman"/>
      <w:b/>
      <w:lang w:val="en-GB"/>
    </w:rPr>
  </w:style>
  <w:style w:type="paragraph" w:styleId="Heading7">
    <w:name w:val="heading 7"/>
    <w:basedOn w:val="Normal"/>
    <w:next w:val="Normal"/>
    <w:link w:val="Heading7Char"/>
    <w:uiPriority w:val="9"/>
    <w:qFormat/>
    <w:pPr>
      <w:keepNext/>
      <w:numPr>
        <w:ilvl w:val="6"/>
        <w:numId w:val="1"/>
      </w:numPr>
      <w:jc w:val="left"/>
      <w:outlineLvl w:val="6"/>
    </w:pPr>
    <w:rPr>
      <w:rFonts w:ascii="Times New Roman" w:hAnsi="Times New Roman"/>
      <w:b/>
      <w:lang w:val="en-GB"/>
    </w:rPr>
  </w:style>
  <w:style w:type="paragraph" w:styleId="Heading8">
    <w:name w:val="heading 8"/>
    <w:basedOn w:val="Normal"/>
    <w:next w:val="Normal"/>
    <w:link w:val="Heading8Char"/>
    <w:uiPriority w:val="9"/>
    <w:qFormat/>
    <w:pPr>
      <w:keepNext/>
      <w:numPr>
        <w:ilvl w:val="7"/>
        <w:numId w:val="1"/>
      </w:numPr>
      <w:ind w:left="720"/>
      <w:outlineLvl w:val="7"/>
    </w:pPr>
    <w:rPr>
      <w:rFonts w:ascii="Times New Roman" w:hAnsi="Times New Roman"/>
      <w:b/>
      <w:lang w:val="en-GB"/>
    </w:rPr>
  </w:style>
  <w:style w:type="paragraph" w:styleId="Heading9">
    <w:name w:val="heading 9"/>
    <w:basedOn w:val="Normal"/>
    <w:next w:val="Normal"/>
    <w:link w:val="Heading9Char"/>
    <w:uiPriority w:val="9"/>
    <w:qFormat/>
    <w:pPr>
      <w:keepNext/>
      <w:numPr>
        <w:ilvl w:val="8"/>
        <w:numId w:val="1"/>
      </w:numPr>
      <w:jc w:val="left"/>
      <w:outlineLvl w:val="8"/>
    </w:pPr>
    <w:rPr>
      <w:rFonts w:ascii="Times New Roman" w:hAnsi="Times New Roman"/>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BodyText">
    <w:name w:val="Body Text"/>
    <w:basedOn w:val="Normal"/>
    <w:link w:val="BodyTextChar"/>
    <w:rPr>
      <w:rFonts w:ascii="Times New Roman" w:hAnsi="Times New Roman"/>
      <w:sz w:val="20"/>
      <w:lang w:val="en-US"/>
    </w:rPr>
  </w:style>
  <w:style w:type="character" w:customStyle="1" w:styleId="BodyTextChar">
    <w:name w:val="Body Text Char"/>
    <w:basedOn w:val="DefaultParagraphFont"/>
    <w:link w:val="BodyText"/>
    <w:rPr>
      <w:rFonts w:ascii="Arial" w:hAnsi="Arial"/>
      <w:sz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24"/>
      <w:lang w:eastAsia="en-US"/>
    </w:rPr>
  </w:style>
  <w:style w:type="paragraph" w:styleId="FootnoteText">
    <w:name w:val="footnote text"/>
    <w:basedOn w:val="Normal"/>
    <w:link w:val="FootnoteTextChar"/>
    <w:uiPriority w:val="99"/>
    <w:semiHidden/>
    <w:pPr>
      <w:jc w:val="left"/>
    </w:pPr>
    <w:rPr>
      <w:sz w:val="20"/>
      <w:lang w:val="en-US"/>
    </w:rPr>
  </w:style>
  <w:style w:type="character" w:customStyle="1" w:styleId="FootnoteTextChar">
    <w:name w:val="Footnote Text Char"/>
    <w:basedOn w:val="DefaultParagraphFont"/>
    <w:link w:val="FootnoteText"/>
    <w:uiPriority w:val="99"/>
    <w:semiHidden/>
    <w:rPr>
      <w:rFonts w:ascii="Arial" w:hAnsi="Arial"/>
      <w:lang w:eastAsia="en-US"/>
    </w:rPr>
  </w:style>
  <w:style w:type="paragraph" w:styleId="TOAHeading">
    <w:name w:val="toa heading"/>
    <w:basedOn w:val="Normal"/>
    <w:next w:val="Normal"/>
    <w:uiPriority w:val="99"/>
    <w:semiHidden/>
    <w:pPr>
      <w:widowControl w:val="0"/>
      <w:tabs>
        <w:tab w:val="right" w:pos="9360"/>
      </w:tabs>
      <w:suppressAutoHyphens/>
      <w:jc w:val="left"/>
    </w:pPr>
    <w:rPr>
      <w:sz w:val="20"/>
      <w:lang w:val="en-US"/>
    </w:rPr>
  </w:style>
  <w:style w:type="paragraph" w:styleId="EndnoteText">
    <w:name w:val="endnote text"/>
    <w:basedOn w:val="Normal"/>
    <w:link w:val="EndnoteTextChar"/>
    <w:uiPriority w:val="99"/>
    <w:semiHidden/>
    <w:pPr>
      <w:widowControl w:val="0"/>
      <w:jc w:val="left"/>
    </w:pPr>
    <w:rPr>
      <w:lang w:val="en-US"/>
    </w:rPr>
  </w:style>
  <w:style w:type="character" w:customStyle="1" w:styleId="EndnoteTextChar">
    <w:name w:val="Endnote Text Char"/>
    <w:basedOn w:val="DefaultParagraphFont"/>
    <w:link w:val="EndnoteText"/>
    <w:uiPriority w:val="99"/>
    <w:semiHidden/>
    <w:rPr>
      <w:rFonts w:ascii="Arial" w:hAnsi="Arial"/>
      <w:lang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locked/>
    <w:rPr>
      <w:rFonts w:ascii="Segoe UI" w:hAnsi="Segoe UI" w:cs="Segoe UI"/>
      <w:sz w:val="18"/>
      <w:szCs w:val="18"/>
      <w:lang w:val="x-none"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rFonts w:cs="Times New Roman"/>
      <w:color w:val="808080"/>
    </w:rPr>
  </w:style>
  <w:style w:type="paragraph" w:styleId="BodyText2">
    <w:name w:val="Body Text 2"/>
    <w:basedOn w:val="Normal"/>
    <w:link w:val="BodyText2Char"/>
    <w:rsid w:val="002D5C71"/>
    <w:pPr>
      <w:spacing w:after="120" w:line="480" w:lineRule="auto"/>
    </w:pPr>
  </w:style>
  <w:style w:type="character" w:customStyle="1" w:styleId="BodyText2Char">
    <w:name w:val="Body Text 2 Char"/>
    <w:basedOn w:val="DefaultParagraphFont"/>
    <w:link w:val="BodyText2"/>
    <w:rsid w:val="002D5C71"/>
    <w:rPr>
      <w:rFonts w:ascii="Arial" w:hAnsi="Arial"/>
      <w:sz w:val="24"/>
      <w:lang w:eastAsia="en-US"/>
    </w:rPr>
  </w:style>
  <w:style w:type="character" w:styleId="Hyperlink">
    <w:name w:val="Hyperlink"/>
    <w:rsid w:val="005A043C"/>
    <w:rPr>
      <w:color w:val="0000FF"/>
      <w:u w:val="single"/>
    </w:rPr>
  </w:style>
  <w:style w:type="paragraph" w:customStyle="1" w:styleId="2H">
    <w:name w:val="2H"/>
    <w:basedOn w:val="Normal"/>
    <w:rsid w:val="00DB3129"/>
    <w:pPr>
      <w:tabs>
        <w:tab w:val="left" w:pos="1985"/>
        <w:tab w:val="left" w:pos="4820"/>
        <w:tab w:val="left" w:pos="6804"/>
      </w:tabs>
      <w:spacing w:after="120"/>
      <w:ind w:left="567"/>
    </w:pPr>
    <w:rPr>
      <w:rFonts w:cs="Arial"/>
      <w:sz w:val="20"/>
      <w:lang w:eastAsia="zh-CN"/>
    </w:rPr>
  </w:style>
  <w:style w:type="character" w:styleId="CommentReference">
    <w:name w:val="annotation reference"/>
    <w:basedOn w:val="DefaultParagraphFont"/>
    <w:uiPriority w:val="99"/>
    <w:rsid w:val="00337EE2"/>
    <w:rPr>
      <w:sz w:val="16"/>
      <w:szCs w:val="16"/>
    </w:rPr>
  </w:style>
  <w:style w:type="paragraph" w:styleId="CommentText">
    <w:name w:val="annotation text"/>
    <w:basedOn w:val="Normal"/>
    <w:link w:val="CommentTextChar"/>
    <w:rsid w:val="00337EE2"/>
    <w:rPr>
      <w:sz w:val="20"/>
    </w:rPr>
  </w:style>
  <w:style w:type="character" w:customStyle="1" w:styleId="CommentTextChar">
    <w:name w:val="Comment Text Char"/>
    <w:basedOn w:val="DefaultParagraphFont"/>
    <w:link w:val="CommentText"/>
    <w:rsid w:val="00337EE2"/>
    <w:rPr>
      <w:rFonts w:ascii="Arial" w:hAnsi="Arial"/>
      <w:lang w:eastAsia="en-US"/>
    </w:rPr>
  </w:style>
  <w:style w:type="paragraph" w:styleId="CommentSubject">
    <w:name w:val="annotation subject"/>
    <w:basedOn w:val="CommentText"/>
    <w:next w:val="CommentText"/>
    <w:link w:val="CommentSubjectChar"/>
    <w:rsid w:val="00337EE2"/>
    <w:rPr>
      <w:b/>
      <w:bCs/>
    </w:rPr>
  </w:style>
  <w:style w:type="character" w:customStyle="1" w:styleId="CommentSubjectChar">
    <w:name w:val="Comment Subject Char"/>
    <w:basedOn w:val="CommentTextChar"/>
    <w:link w:val="CommentSubject"/>
    <w:rsid w:val="00337EE2"/>
    <w:rPr>
      <w:rFonts w:ascii="Arial" w:hAnsi="Arial"/>
      <w:b/>
      <w:bCs/>
      <w:lang w:eastAsia="en-US"/>
    </w:rPr>
  </w:style>
  <w:style w:type="paragraph" w:styleId="Revision">
    <w:name w:val="Revision"/>
    <w:hidden/>
    <w:uiPriority w:val="99"/>
    <w:semiHidden/>
    <w:rsid w:val="00D828E2"/>
    <w:rPr>
      <w:rFonts w:ascii="Arial" w:hAnsi="Arial"/>
      <w:sz w:val="24"/>
      <w:lang w:eastAsia="en-US"/>
    </w:rPr>
  </w:style>
  <w:style w:type="character" w:styleId="Emphasis">
    <w:name w:val="Emphasis"/>
    <w:basedOn w:val="DefaultParagraphFont"/>
    <w:uiPriority w:val="20"/>
    <w:qFormat/>
    <w:rsid w:val="00E07F03"/>
    <w:rPr>
      <w:i/>
      <w:iCs/>
    </w:rPr>
  </w:style>
  <w:style w:type="paragraph" w:styleId="NormalWeb">
    <w:name w:val="Normal (Web)"/>
    <w:basedOn w:val="Normal"/>
    <w:rsid w:val="00D51E42"/>
    <w:rPr>
      <w:rFonts w:ascii="Times New Roman" w:hAnsi="Times New Roman"/>
      <w:szCs w:val="24"/>
    </w:rPr>
  </w:style>
  <w:style w:type="character" w:customStyle="1" w:styleId="UnresolvedMention">
    <w:name w:val="Unresolved Mention"/>
    <w:basedOn w:val="DefaultParagraphFont"/>
    <w:uiPriority w:val="99"/>
    <w:semiHidden/>
    <w:unhideWhenUsed/>
    <w:rsid w:val="003E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19172">
      <w:bodyDiv w:val="1"/>
      <w:marLeft w:val="0"/>
      <w:marRight w:val="0"/>
      <w:marTop w:val="0"/>
      <w:marBottom w:val="0"/>
      <w:divBdr>
        <w:top w:val="none" w:sz="0" w:space="0" w:color="auto"/>
        <w:left w:val="none" w:sz="0" w:space="0" w:color="auto"/>
        <w:bottom w:val="none" w:sz="0" w:space="0" w:color="auto"/>
        <w:right w:val="none" w:sz="0" w:space="0" w:color="auto"/>
      </w:divBdr>
    </w:div>
    <w:div w:id="294215221">
      <w:bodyDiv w:val="1"/>
      <w:marLeft w:val="0"/>
      <w:marRight w:val="0"/>
      <w:marTop w:val="0"/>
      <w:marBottom w:val="0"/>
      <w:divBdr>
        <w:top w:val="none" w:sz="0" w:space="0" w:color="auto"/>
        <w:left w:val="none" w:sz="0" w:space="0" w:color="auto"/>
        <w:bottom w:val="none" w:sz="0" w:space="0" w:color="auto"/>
        <w:right w:val="none" w:sz="0" w:space="0" w:color="auto"/>
      </w:divBdr>
    </w:div>
    <w:div w:id="467822497">
      <w:bodyDiv w:val="1"/>
      <w:marLeft w:val="0"/>
      <w:marRight w:val="0"/>
      <w:marTop w:val="0"/>
      <w:marBottom w:val="0"/>
      <w:divBdr>
        <w:top w:val="none" w:sz="0" w:space="0" w:color="auto"/>
        <w:left w:val="none" w:sz="0" w:space="0" w:color="auto"/>
        <w:bottom w:val="none" w:sz="0" w:space="0" w:color="auto"/>
        <w:right w:val="none" w:sz="0" w:space="0" w:color="auto"/>
      </w:divBdr>
    </w:div>
    <w:div w:id="545723898">
      <w:bodyDiv w:val="1"/>
      <w:marLeft w:val="0"/>
      <w:marRight w:val="0"/>
      <w:marTop w:val="0"/>
      <w:marBottom w:val="0"/>
      <w:divBdr>
        <w:top w:val="none" w:sz="0" w:space="0" w:color="auto"/>
        <w:left w:val="none" w:sz="0" w:space="0" w:color="auto"/>
        <w:bottom w:val="none" w:sz="0" w:space="0" w:color="auto"/>
        <w:right w:val="none" w:sz="0" w:space="0" w:color="auto"/>
      </w:divBdr>
    </w:div>
    <w:div w:id="556433354">
      <w:bodyDiv w:val="1"/>
      <w:marLeft w:val="0"/>
      <w:marRight w:val="0"/>
      <w:marTop w:val="0"/>
      <w:marBottom w:val="0"/>
      <w:divBdr>
        <w:top w:val="none" w:sz="0" w:space="0" w:color="auto"/>
        <w:left w:val="none" w:sz="0" w:space="0" w:color="auto"/>
        <w:bottom w:val="none" w:sz="0" w:space="0" w:color="auto"/>
        <w:right w:val="none" w:sz="0" w:space="0" w:color="auto"/>
      </w:divBdr>
      <w:divsChild>
        <w:div w:id="129053785">
          <w:marLeft w:val="0"/>
          <w:marRight w:val="0"/>
          <w:marTop w:val="0"/>
          <w:marBottom w:val="0"/>
          <w:divBdr>
            <w:top w:val="none" w:sz="0" w:space="0" w:color="auto"/>
            <w:left w:val="none" w:sz="0" w:space="0" w:color="auto"/>
            <w:bottom w:val="none" w:sz="0" w:space="0" w:color="auto"/>
            <w:right w:val="none" w:sz="0" w:space="0" w:color="auto"/>
          </w:divBdr>
        </w:div>
      </w:divsChild>
    </w:div>
    <w:div w:id="933779555">
      <w:bodyDiv w:val="1"/>
      <w:marLeft w:val="0"/>
      <w:marRight w:val="0"/>
      <w:marTop w:val="0"/>
      <w:marBottom w:val="0"/>
      <w:divBdr>
        <w:top w:val="none" w:sz="0" w:space="0" w:color="auto"/>
        <w:left w:val="none" w:sz="0" w:space="0" w:color="auto"/>
        <w:bottom w:val="none" w:sz="0" w:space="0" w:color="auto"/>
        <w:right w:val="none" w:sz="0" w:space="0" w:color="auto"/>
      </w:divBdr>
      <w:divsChild>
        <w:div w:id="1982071935">
          <w:marLeft w:val="0"/>
          <w:marRight w:val="0"/>
          <w:marTop w:val="0"/>
          <w:marBottom w:val="0"/>
          <w:divBdr>
            <w:top w:val="none" w:sz="0" w:space="0" w:color="auto"/>
            <w:left w:val="none" w:sz="0" w:space="0" w:color="auto"/>
            <w:bottom w:val="none" w:sz="0" w:space="0" w:color="auto"/>
            <w:right w:val="none" w:sz="0" w:space="0" w:color="auto"/>
          </w:divBdr>
        </w:div>
      </w:divsChild>
    </w:div>
    <w:div w:id="1127508630">
      <w:bodyDiv w:val="1"/>
      <w:marLeft w:val="0"/>
      <w:marRight w:val="0"/>
      <w:marTop w:val="0"/>
      <w:marBottom w:val="0"/>
      <w:divBdr>
        <w:top w:val="none" w:sz="0" w:space="0" w:color="auto"/>
        <w:left w:val="none" w:sz="0" w:space="0" w:color="auto"/>
        <w:bottom w:val="none" w:sz="0" w:space="0" w:color="auto"/>
        <w:right w:val="none" w:sz="0" w:space="0" w:color="auto"/>
      </w:divBdr>
    </w:div>
    <w:div w:id="1282037250">
      <w:bodyDiv w:val="1"/>
      <w:marLeft w:val="0"/>
      <w:marRight w:val="0"/>
      <w:marTop w:val="0"/>
      <w:marBottom w:val="0"/>
      <w:divBdr>
        <w:top w:val="none" w:sz="0" w:space="0" w:color="auto"/>
        <w:left w:val="none" w:sz="0" w:space="0" w:color="auto"/>
        <w:bottom w:val="none" w:sz="0" w:space="0" w:color="auto"/>
        <w:right w:val="none" w:sz="0" w:space="0" w:color="auto"/>
      </w:divBdr>
    </w:div>
    <w:div w:id="1503397332">
      <w:bodyDiv w:val="1"/>
      <w:marLeft w:val="0"/>
      <w:marRight w:val="0"/>
      <w:marTop w:val="0"/>
      <w:marBottom w:val="0"/>
      <w:divBdr>
        <w:top w:val="none" w:sz="0" w:space="0" w:color="auto"/>
        <w:left w:val="none" w:sz="0" w:space="0" w:color="auto"/>
        <w:bottom w:val="none" w:sz="0" w:space="0" w:color="auto"/>
        <w:right w:val="none" w:sz="0" w:space="0" w:color="auto"/>
      </w:divBdr>
      <w:divsChild>
        <w:div w:id="990792530">
          <w:marLeft w:val="0"/>
          <w:marRight w:val="0"/>
          <w:marTop w:val="0"/>
          <w:marBottom w:val="0"/>
          <w:divBdr>
            <w:top w:val="none" w:sz="0" w:space="0" w:color="auto"/>
            <w:left w:val="none" w:sz="0" w:space="0" w:color="auto"/>
            <w:bottom w:val="none" w:sz="0" w:space="0" w:color="auto"/>
            <w:right w:val="none" w:sz="0" w:space="0" w:color="auto"/>
          </w:divBdr>
        </w:div>
      </w:divsChild>
    </w:div>
    <w:div w:id="15222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een.koekemoer@up.ac.za" TargetMode="External"/><Relationship Id="rId13" Type="http://schemas.openxmlformats.org/officeDocument/2006/relationships/hyperlink" Target="https://doi.org/10.1111/ajpy.12290" TargetMode="External"/><Relationship Id="rId18" Type="http://schemas.openxmlformats.org/officeDocument/2006/relationships/hyperlink" Target="https://doi.org/10.17159/2222-3436/2016/v19n2a7" TargetMode="External"/><Relationship Id="rId26" Type="http://schemas.openxmlformats.org/officeDocument/2006/relationships/hyperlink" Target="http://dx.doi.org/10.4102/sajip.v40i2.1204" TargetMode="External"/><Relationship Id="rId39" Type="http://schemas.openxmlformats.org/officeDocument/2006/relationships/hyperlink" Target="https://doi.org/10.1007/978-3-319-70247-6_1" TargetMode="External"/><Relationship Id="rId3" Type="http://schemas.openxmlformats.org/officeDocument/2006/relationships/styles" Target="styles.xml"/><Relationship Id="rId21" Type="http://schemas.openxmlformats.org/officeDocument/2006/relationships/hyperlink" Target="https://doi.org/10.1080/14330237.2015.1124606" TargetMode="External"/><Relationship Id="rId34" Type="http://schemas.openxmlformats.org/officeDocument/2006/relationships/hyperlink" Target="http://dx.doi.org/10.4102/sajhrm.v9i1.277"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80/23322373.2021.1911453" TargetMode="External"/><Relationship Id="rId17" Type="http://schemas.openxmlformats.org/officeDocument/2006/relationships/hyperlink" Target="http://dx.doi.org/10.1080/14330237.2015.1124612" TargetMode="External"/><Relationship Id="rId25" Type="http://schemas.openxmlformats.org/officeDocument/2006/relationships/hyperlink" Target="http://dx.doi.org/10.4102/sajbm.v45i1.116" TargetMode="External"/><Relationship Id="rId33" Type="http://schemas.openxmlformats.org/officeDocument/2006/relationships/hyperlink" Target="http://dx.doi.org/10.4102/sajhrm.v9i1.356" TargetMode="External"/><Relationship Id="rId38" Type="http://schemas.openxmlformats.org/officeDocument/2006/relationships/hyperlink" Target="https://doi.org/10.1007/978-3-030-28180-9_13"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oi.org/10.1177/0081246316682631" TargetMode="External"/><Relationship Id="rId20" Type="http://schemas.openxmlformats.org/officeDocument/2006/relationships/hyperlink" Target="http://dx.doi.org/10.4102/sajip.v42i1.1330" TargetMode="External"/><Relationship Id="rId29" Type="http://schemas.openxmlformats.org/officeDocument/2006/relationships/hyperlink" Target="https://doi.org/10.1080/21528586.2012.72755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3-3115-0338" TargetMode="External"/><Relationship Id="rId24" Type="http://schemas.openxmlformats.org/officeDocument/2006/relationships/hyperlink" Target="http://dx.doi.org/10.4102/sajip.v41i1.1246" TargetMode="External"/><Relationship Id="rId32" Type="http://schemas.openxmlformats.org/officeDocument/2006/relationships/hyperlink" Target="https://doi.org/10.1080/14330237.2012.10820518" TargetMode="External"/><Relationship Id="rId37" Type="http://schemas.openxmlformats.org/officeDocument/2006/relationships/hyperlink" Target="https://doi.org/10.1007/978-3-030-20311-5_4" TargetMode="External"/><Relationship Id="rId40" Type="http://schemas.openxmlformats.org/officeDocument/2006/relationships/footer" Target="footer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x.doi.org/10.4102/sajip.v45i0.1638" TargetMode="External"/><Relationship Id="rId23" Type="http://schemas.openxmlformats.org/officeDocument/2006/relationships/hyperlink" Target="http://dx.doi.org/10.4102/hts.v71i2.2091" TargetMode="External"/><Relationship Id="rId28" Type="http://schemas.openxmlformats.org/officeDocument/2006/relationships/hyperlink" Target="http://dx.doi.org/10.4102/sajip.v39i2.1147" TargetMode="External"/><Relationship Id="rId36" Type="http://schemas.openxmlformats.org/officeDocument/2006/relationships/hyperlink" Target="http://dx.doi.org/10.4102/sajip.v36i1.908" TargetMode="External"/><Relationship Id="rId10" Type="http://schemas.openxmlformats.org/officeDocument/2006/relationships/hyperlink" Target="http://orcid.org/0000-0003-3834-782X" TargetMode="External"/><Relationship Id="rId19" Type="http://schemas.openxmlformats.org/officeDocument/2006/relationships/hyperlink" Target="http://dx.doi.org/10.4102/sajip.v42i1.1350" TargetMode="External"/><Relationship Id="rId31" Type="http://schemas.openxmlformats.org/officeDocument/2006/relationships/hyperlink" Target="https://doi.org/10.1080/14330237.2012.10820519" TargetMode="External"/><Relationship Id="rId4" Type="http://schemas.openxmlformats.org/officeDocument/2006/relationships/settings" Target="settings.xml"/><Relationship Id="rId9" Type="http://schemas.openxmlformats.org/officeDocument/2006/relationships/hyperlink" Target="http://orcid.org/0000-0003-0867-9348" TargetMode="External"/><Relationship Id="rId14" Type="http://schemas.openxmlformats.org/officeDocument/2006/relationships/hyperlink" Target="https://doi.org/10.1177/0894845318763942" TargetMode="External"/><Relationship Id="rId22" Type="http://schemas.openxmlformats.org/officeDocument/2006/relationships/hyperlink" Target="https://doi.org/10.1007/s11205-014-0658-y" TargetMode="External"/><Relationship Id="rId27" Type="http://schemas.openxmlformats.org/officeDocument/2006/relationships/hyperlink" Target="https://doi.org/10.1080/14330237.2013.10820673" TargetMode="External"/><Relationship Id="rId30" Type="http://schemas.openxmlformats.org/officeDocument/2006/relationships/hyperlink" Target="https://doi.org/10.1080/14330237.2012.10820588" TargetMode="External"/><Relationship Id="rId35" Type="http://schemas.openxmlformats.org/officeDocument/2006/relationships/hyperlink" Target="http://dx.doi.org/10.4102/sajhrm.v9i1.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3970-B89A-4C4F-9802-094E8D25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21</Pages>
  <Words>6412</Words>
  <Characters>36552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UNIVERSITY OF PRETORIA</vt:lpstr>
    </vt:vector>
  </TitlesOfParts>
  <Company>UP</Company>
  <LinksUpToDate>false</LinksUpToDate>
  <CharactersWithSpaces>42879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PRETORIA</dc:title>
  <dc:subject/>
  <dc:creator>UPuser</dc:creator>
  <cp:keywords/>
  <dc:description/>
  <cp:lastModifiedBy>Eileen koekemoer</cp:lastModifiedBy>
  <cp:revision>109</cp:revision>
  <cp:lastPrinted>2018-10-17T13:35:00Z</cp:lastPrinted>
  <dcterms:created xsi:type="dcterms:W3CDTF">2021-03-02T05:03:00Z</dcterms:created>
  <dcterms:modified xsi:type="dcterms:W3CDTF">2022-09-15T07:21:00Z</dcterms:modified>
</cp:coreProperties>
</file>