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5D5" w:rsidRPr="00EC65D5" w:rsidRDefault="00EC65D5" w:rsidP="00EC65D5">
      <w:pPr>
        <w:pBdr>
          <w:bottom w:val="single" w:sz="12" w:space="1" w:color="auto"/>
        </w:pBdr>
        <w:tabs>
          <w:tab w:val="left" w:pos="8280"/>
        </w:tabs>
        <w:jc w:val="center"/>
        <w:rPr>
          <w:rFonts w:ascii="Arial" w:hAnsi="Arial" w:cs="Arial"/>
          <w:szCs w:val="22"/>
          <w:lang w:val="en-AU"/>
        </w:rPr>
      </w:pPr>
      <w:bookmarkStart w:id="0" w:name="_GoBack"/>
      <w:bookmarkEnd w:id="0"/>
      <w:r w:rsidRPr="00EC65D5">
        <w:rPr>
          <w:rFonts w:ascii="Arial" w:hAnsi="Arial" w:cs="Arial"/>
          <w:szCs w:val="22"/>
          <w:lang w:val="en-AU"/>
        </w:rPr>
        <w:t>UNIVERSITY OF PRETORIA</w:t>
      </w:r>
    </w:p>
    <w:p w:rsidR="00EC65D5" w:rsidRPr="00EC65D5" w:rsidRDefault="00EC65D5" w:rsidP="00EC65D5">
      <w:pPr>
        <w:pBdr>
          <w:bottom w:val="single" w:sz="12" w:space="1" w:color="auto"/>
        </w:pBdr>
        <w:tabs>
          <w:tab w:val="left" w:pos="8280"/>
        </w:tabs>
        <w:jc w:val="center"/>
        <w:rPr>
          <w:rFonts w:ascii="Arial" w:hAnsi="Arial" w:cs="Arial"/>
          <w:szCs w:val="22"/>
          <w:lang w:val="en-AU"/>
        </w:rPr>
      </w:pPr>
      <w:r w:rsidRPr="00AB0029">
        <w:rPr>
          <w:rFonts w:ascii="Arial" w:hAnsi="Arial" w:cs="Arial"/>
          <w:szCs w:val="22"/>
          <w:lang w:val="en-AU"/>
        </w:rPr>
        <w:t>Research and Innovation Support</w:t>
      </w:r>
    </w:p>
    <w:p w:rsidR="00EC65D5" w:rsidRPr="00EC65D5" w:rsidRDefault="00EC65D5" w:rsidP="00EC65D5">
      <w:pPr>
        <w:pBdr>
          <w:bottom w:val="single" w:sz="12" w:space="1" w:color="auto"/>
        </w:pBdr>
        <w:tabs>
          <w:tab w:val="left" w:pos="8280"/>
        </w:tabs>
        <w:rPr>
          <w:rFonts w:ascii="Arial" w:hAnsi="Arial" w:cs="Arial"/>
          <w:szCs w:val="22"/>
          <w:lang w:val="en-AU"/>
        </w:rPr>
      </w:pPr>
    </w:p>
    <w:p w:rsidR="00EC65D5" w:rsidRPr="00EC65D5" w:rsidRDefault="00EC65D5" w:rsidP="00EC65D5">
      <w:pPr>
        <w:rPr>
          <w:rFonts w:ascii="Arial" w:hAnsi="Arial" w:cs="Arial"/>
          <w:b/>
          <w:szCs w:val="22"/>
          <w:lang w:val="en-AU"/>
        </w:rPr>
      </w:pPr>
    </w:p>
    <w:p w:rsidR="00EC65D5" w:rsidRPr="00EC65D5" w:rsidRDefault="007A1E40" w:rsidP="00EC65D5">
      <w:pPr>
        <w:jc w:val="center"/>
        <w:rPr>
          <w:rFonts w:ascii="Arial" w:hAnsi="Arial" w:cs="Arial"/>
          <w:b/>
          <w:sz w:val="32"/>
          <w:szCs w:val="32"/>
          <w:lang w:val="en-AU"/>
        </w:rPr>
      </w:pPr>
      <w:r>
        <w:rPr>
          <w:rFonts w:ascii="Arial" w:hAnsi="Arial" w:cs="Arial"/>
          <w:b/>
          <w:sz w:val="32"/>
          <w:szCs w:val="32"/>
          <w:lang w:val="en-AU"/>
        </w:rPr>
        <w:t>Constitution of the UP p</w:t>
      </w:r>
      <w:r w:rsidR="00EC65D5" w:rsidRPr="00AB0029">
        <w:rPr>
          <w:rFonts w:ascii="Arial" w:hAnsi="Arial" w:cs="Arial"/>
          <w:b/>
          <w:sz w:val="32"/>
          <w:szCs w:val="32"/>
          <w:lang w:val="en-AU"/>
        </w:rPr>
        <w:t>ostdoctoral fellowship programme</w:t>
      </w:r>
    </w:p>
    <w:p w:rsidR="00EC65D5" w:rsidRPr="00EC65D5" w:rsidRDefault="00EC65D5" w:rsidP="00EC65D5">
      <w:pPr>
        <w:rPr>
          <w:rFonts w:ascii="Arial" w:hAnsi="Arial" w:cs="Arial"/>
          <w:szCs w:val="22"/>
          <w:lang w:val="en-AU"/>
        </w:rPr>
      </w:pPr>
    </w:p>
    <w:p w:rsidR="00EC65D5" w:rsidRPr="00EC65D5" w:rsidRDefault="00EC65D5" w:rsidP="00EC65D5">
      <w:pPr>
        <w:pBdr>
          <w:bottom w:val="single" w:sz="12" w:space="1" w:color="auto"/>
        </w:pBdr>
        <w:tabs>
          <w:tab w:val="left" w:pos="8280"/>
        </w:tabs>
        <w:rPr>
          <w:rFonts w:ascii="Arial" w:hAnsi="Arial" w:cs="Arial"/>
          <w:szCs w:val="22"/>
          <w:lang w:val="en-AU"/>
        </w:rPr>
      </w:pPr>
      <w:r w:rsidRPr="00EC65D5">
        <w:rPr>
          <w:rFonts w:ascii="Arial" w:hAnsi="Arial" w:cs="Arial"/>
          <w:szCs w:val="22"/>
          <w:lang w:val="en-AU"/>
        </w:rPr>
        <w:t xml:space="preserve">Document type: Policy </w:t>
      </w:r>
      <w:r w:rsidRPr="00AB0029">
        <w:rPr>
          <w:rFonts w:ascii="Arial" w:hAnsi="Arial" w:cs="Arial"/>
          <w:szCs w:val="22"/>
          <w:lang w:val="en-AU"/>
        </w:rPr>
        <w:t xml:space="preserve">     </w:t>
      </w:r>
      <w:r w:rsidRPr="00EC65D5">
        <w:rPr>
          <w:rFonts w:ascii="Arial" w:hAnsi="Arial" w:cs="Arial"/>
          <w:szCs w:val="22"/>
          <w:lang w:val="en-AU"/>
        </w:rPr>
        <w:t xml:space="preserve">                                   </w:t>
      </w:r>
      <w:r w:rsidRPr="00AB0029">
        <w:rPr>
          <w:rFonts w:ascii="Arial" w:hAnsi="Arial" w:cs="Arial"/>
          <w:szCs w:val="22"/>
          <w:lang w:val="en-AU"/>
        </w:rPr>
        <w:t xml:space="preserve">     </w:t>
      </w:r>
      <w:r w:rsidRPr="00EC65D5">
        <w:rPr>
          <w:rFonts w:ascii="Arial" w:hAnsi="Arial" w:cs="Arial"/>
          <w:szCs w:val="22"/>
          <w:lang w:val="en-AU"/>
        </w:rPr>
        <w:t xml:space="preserve">                         Document number:</w:t>
      </w:r>
      <w:r w:rsidRPr="00AB0029">
        <w:rPr>
          <w:rFonts w:ascii="Arial" w:hAnsi="Arial" w:cs="Arial"/>
          <w:szCs w:val="22"/>
          <w:lang w:val="en-AU"/>
        </w:rPr>
        <w:t xml:space="preserve"> Rt396/15</w:t>
      </w:r>
    </w:p>
    <w:p w:rsidR="00EC65D5" w:rsidRDefault="00EC65D5" w:rsidP="00EC65D5">
      <w:pPr>
        <w:pBdr>
          <w:bottom w:val="single" w:sz="12" w:space="1" w:color="auto"/>
        </w:pBdr>
        <w:tabs>
          <w:tab w:val="left" w:pos="8280"/>
        </w:tabs>
        <w:rPr>
          <w:rFonts w:ascii="Arial" w:hAnsi="Arial" w:cs="Arial"/>
          <w:szCs w:val="22"/>
          <w:lang w:val="en-AU"/>
        </w:rPr>
      </w:pPr>
      <w:r w:rsidRPr="00EC65D5">
        <w:rPr>
          <w:rFonts w:ascii="Arial" w:hAnsi="Arial" w:cs="Arial"/>
          <w:szCs w:val="22"/>
          <w:lang w:val="en-AU"/>
        </w:rPr>
        <w:t>Policy Category: Academic</w:t>
      </w:r>
    </w:p>
    <w:p w:rsidR="007A1E40" w:rsidRPr="00EC65D5" w:rsidRDefault="007A1E40" w:rsidP="00EC65D5">
      <w:pPr>
        <w:pBdr>
          <w:bottom w:val="single" w:sz="12" w:space="1" w:color="auto"/>
        </w:pBdr>
        <w:tabs>
          <w:tab w:val="left" w:pos="8280"/>
        </w:tabs>
        <w:rPr>
          <w:rFonts w:ascii="Arial" w:hAnsi="Arial" w:cs="Arial"/>
          <w:szCs w:val="22"/>
          <w:lang w:val="en-AU"/>
        </w:rPr>
      </w:pPr>
    </w:p>
    <w:p w:rsidR="00EC65D5" w:rsidRPr="00AB0029" w:rsidRDefault="00EC65D5" w:rsidP="00EC65D5">
      <w:pPr>
        <w:pStyle w:val="p3"/>
        <w:spacing w:line="276" w:lineRule="auto"/>
        <w:ind w:hanging="144"/>
        <w:jc w:val="both"/>
        <w:rPr>
          <w:rFonts w:ascii="Arial" w:hAnsi="Arial" w:cs="Arial"/>
          <w:b/>
          <w:sz w:val="22"/>
          <w:szCs w:val="22"/>
          <w:lang w:val="en-ZA"/>
        </w:rPr>
      </w:pPr>
    </w:p>
    <w:p w:rsidR="00530474" w:rsidRPr="00AB0029" w:rsidRDefault="006A53A9" w:rsidP="00DD13F4">
      <w:pPr>
        <w:pStyle w:val="p3"/>
        <w:numPr>
          <w:ilvl w:val="0"/>
          <w:numId w:val="32"/>
        </w:numPr>
        <w:spacing w:line="276" w:lineRule="auto"/>
        <w:ind w:hanging="1200"/>
        <w:jc w:val="both"/>
        <w:rPr>
          <w:rFonts w:ascii="Arial" w:hAnsi="Arial" w:cs="Arial"/>
          <w:b/>
          <w:sz w:val="22"/>
          <w:szCs w:val="22"/>
          <w:lang w:val="en-ZA"/>
        </w:rPr>
      </w:pPr>
      <w:r w:rsidRPr="00AB0029">
        <w:rPr>
          <w:rFonts w:ascii="Arial" w:hAnsi="Arial" w:cs="Arial"/>
          <w:b/>
          <w:sz w:val="22"/>
          <w:szCs w:val="22"/>
          <w:lang w:val="en-ZA"/>
        </w:rPr>
        <w:t>CONCEPT</w:t>
      </w:r>
    </w:p>
    <w:p w:rsidR="00530474" w:rsidRPr="00AB0029" w:rsidRDefault="00530474" w:rsidP="00DD13F4">
      <w:pPr>
        <w:pStyle w:val="p3"/>
        <w:tabs>
          <w:tab w:val="clear" w:pos="1160"/>
        </w:tabs>
        <w:spacing w:line="276" w:lineRule="auto"/>
        <w:ind w:left="0" w:firstLine="0"/>
        <w:jc w:val="both"/>
        <w:rPr>
          <w:rFonts w:ascii="Arial" w:hAnsi="Arial" w:cs="Arial"/>
          <w:sz w:val="22"/>
          <w:szCs w:val="22"/>
          <w:lang w:val="en-ZA"/>
        </w:rPr>
      </w:pPr>
    </w:p>
    <w:p w:rsidR="006A53A9" w:rsidRPr="00AB0029" w:rsidRDefault="006A53A9" w:rsidP="00DD13F4">
      <w:pPr>
        <w:pStyle w:val="p4"/>
        <w:tabs>
          <w:tab w:val="clear" w:pos="780"/>
          <w:tab w:val="left" w:pos="851"/>
          <w:tab w:val="left" w:pos="1701"/>
        </w:tabs>
        <w:spacing w:line="276" w:lineRule="auto"/>
        <w:ind w:left="851"/>
        <w:jc w:val="both"/>
        <w:rPr>
          <w:rFonts w:ascii="Arial" w:hAnsi="Arial" w:cs="Arial"/>
          <w:sz w:val="22"/>
          <w:szCs w:val="22"/>
          <w:lang w:val="en-ZA"/>
        </w:rPr>
      </w:pPr>
      <w:r w:rsidRPr="00AB0029">
        <w:rPr>
          <w:rFonts w:ascii="Arial" w:hAnsi="Arial" w:cs="Arial"/>
          <w:sz w:val="22"/>
          <w:szCs w:val="22"/>
          <w:lang w:val="en-ZA"/>
        </w:rPr>
        <w:t xml:space="preserve">The University of Pretoria (UP) annually grants fellowships </w:t>
      </w:r>
      <w:r w:rsidR="00453865" w:rsidRPr="00AB0029">
        <w:rPr>
          <w:rFonts w:ascii="Arial" w:hAnsi="Arial" w:cs="Arial"/>
          <w:sz w:val="22"/>
          <w:szCs w:val="22"/>
          <w:lang w:val="en-ZA"/>
        </w:rPr>
        <w:t>to attract excellent young post</w:t>
      </w:r>
      <w:r w:rsidRPr="00AB0029">
        <w:rPr>
          <w:rFonts w:ascii="Arial" w:hAnsi="Arial" w:cs="Arial"/>
          <w:sz w:val="22"/>
          <w:szCs w:val="22"/>
          <w:lang w:val="en-ZA"/>
        </w:rPr>
        <w:t>docto</w:t>
      </w:r>
      <w:r w:rsidR="008B2CB2" w:rsidRPr="00AB0029">
        <w:rPr>
          <w:rFonts w:ascii="Arial" w:hAnsi="Arial" w:cs="Arial"/>
          <w:sz w:val="22"/>
          <w:szCs w:val="22"/>
          <w:lang w:val="en-ZA"/>
        </w:rPr>
        <w:t xml:space="preserve">ral fellows to the University. </w:t>
      </w:r>
      <w:r w:rsidRPr="00AB0029">
        <w:rPr>
          <w:rFonts w:ascii="Arial" w:hAnsi="Arial" w:cs="Arial"/>
          <w:sz w:val="22"/>
          <w:szCs w:val="22"/>
          <w:lang w:val="en-ZA"/>
        </w:rPr>
        <w:t>These</w:t>
      </w:r>
      <w:r w:rsidR="00974EFF" w:rsidRPr="00AB0029">
        <w:rPr>
          <w:rFonts w:ascii="Arial" w:hAnsi="Arial" w:cs="Arial"/>
          <w:sz w:val="22"/>
          <w:szCs w:val="22"/>
          <w:lang w:val="en-ZA"/>
        </w:rPr>
        <w:t xml:space="preserve"> </w:t>
      </w:r>
      <w:r w:rsidR="008B2CB2" w:rsidRPr="00AB0029">
        <w:rPr>
          <w:rFonts w:ascii="Arial" w:hAnsi="Arial" w:cs="Arial"/>
          <w:sz w:val="22"/>
          <w:szCs w:val="22"/>
          <w:lang w:val="en-ZA"/>
        </w:rPr>
        <w:t xml:space="preserve">fellowships </w:t>
      </w:r>
      <w:r w:rsidRPr="00AB0029">
        <w:rPr>
          <w:rFonts w:ascii="Arial" w:hAnsi="Arial" w:cs="Arial"/>
          <w:sz w:val="22"/>
          <w:szCs w:val="22"/>
          <w:lang w:val="en-ZA"/>
        </w:rPr>
        <w:t xml:space="preserve">are </w:t>
      </w:r>
      <w:r w:rsidR="009C502A" w:rsidRPr="00AB0029">
        <w:rPr>
          <w:rFonts w:ascii="Arial" w:hAnsi="Arial" w:cs="Arial"/>
          <w:sz w:val="22"/>
          <w:szCs w:val="22"/>
          <w:lang w:val="en-ZA"/>
        </w:rPr>
        <w:t>awarded</w:t>
      </w:r>
      <w:r w:rsidRPr="00AB0029">
        <w:rPr>
          <w:rFonts w:ascii="Arial" w:hAnsi="Arial" w:cs="Arial"/>
          <w:sz w:val="22"/>
          <w:szCs w:val="22"/>
          <w:lang w:val="en-ZA"/>
        </w:rPr>
        <w:t xml:space="preserve"> on a competitive basis while adequate funding is available. </w:t>
      </w:r>
      <w:r w:rsidR="00576631" w:rsidRPr="00AB0029">
        <w:rPr>
          <w:rFonts w:ascii="Arial" w:hAnsi="Arial" w:cs="Arial"/>
          <w:sz w:val="22"/>
          <w:szCs w:val="22"/>
          <w:lang w:val="en-ZA"/>
        </w:rPr>
        <w:t>R</w:t>
      </w:r>
      <w:r w:rsidRPr="00AB0029">
        <w:rPr>
          <w:rFonts w:ascii="Arial" w:hAnsi="Arial" w:cs="Arial"/>
          <w:sz w:val="22"/>
          <w:szCs w:val="22"/>
          <w:lang w:val="en-ZA"/>
        </w:rPr>
        <w:t>esearch</w:t>
      </w:r>
      <w:r w:rsidR="009C502A" w:rsidRPr="00AB0029">
        <w:rPr>
          <w:rFonts w:ascii="Arial" w:hAnsi="Arial" w:cs="Arial"/>
          <w:sz w:val="22"/>
          <w:szCs w:val="22"/>
          <w:lang w:val="en-ZA"/>
        </w:rPr>
        <w:t xml:space="preserve"> leaders at the University are invit</w:t>
      </w:r>
      <w:r w:rsidRPr="00AB0029">
        <w:rPr>
          <w:rFonts w:ascii="Arial" w:hAnsi="Arial" w:cs="Arial"/>
          <w:sz w:val="22"/>
          <w:szCs w:val="22"/>
          <w:lang w:val="en-ZA"/>
        </w:rPr>
        <w:t>ed to submit proposal</w:t>
      </w:r>
      <w:r w:rsidR="009C502A" w:rsidRPr="00AB0029">
        <w:rPr>
          <w:rFonts w:ascii="Arial" w:hAnsi="Arial" w:cs="Arial"/>
          <w:sz w:val="22"/>
          <w:szCs w:val="22"/>
          <w:lang w:val="en-ZA"/>
        </w:rPr>
        <w:t>s</w:t>
      </w:r>
      <w:r w:rsidRPr="00AB0029">
        <w:rPr>
          <w:rFonts w:ascii="Arial" w:hAnsi="Arial" w:cs="Arial"/>
          <w:sz w:val="22"/>
          <w:szCs w:val="22"/>
          <w:lang w:val="en-ZA"/>
        </w:rPr>
        <w:t xml:space="preserve"> </w:t>
      </w:r>
      <w:r w:rsidR="009C502A" w:rsidRPr="00AB0029">
        <w:rPr>
          <w:rFonts w:ascii="Arial" w:hAnsi="Arial" w:cs="Arial"/>
          <w:sz w:val="22"/>
          <w:szCs w:val="22"/>
          <w:lang w:val="en-ZA"/>
        </w:rPr>
        <w:t xml:space="preserve">for these </w:t>
      </w:r>
      <w:r w:rsidRPr="00AB0029">
        <w:rPr>
          <w:rFonts w:ascii="Arial" w:hAnsi="Arial" w:cs="Arial"/>
          <w:sz w:val="22"/>
          <w:szCs w:val="22"/>
          <w:lang w:val="en-ZA"/>
        </w:rPr>
        <w:t>postdoctoral fellowship</w:t>
      </w:r>
      <w:r w:rsidR="009C502A" w:rsidRPr="00AB0029">
        <w:rPr>
          <w:rFonts w:ascii="Arial" w:hAnsi="Arial" w:cs="Arial"/>
          <w:sz w:val="22"/>
          <w:szCs w:val="22"/>
          <w:lang w:val="en-ZA"/>
        </w:rPr>
        <w:t>s</w:t>
      </w:r>
      <w:r w:rsidRPr="00AB0029">
        <w:rPr>
          <w:rFonts w:ascii="Arial" w:hAnsi="Arial" w:cs="Arial"/>
          <w:sz w:val="22"/>
          <w:szCs w:val="22"/>
          <w:lang w:val="en-ZA"/>
        </w:rPr>
        <w:t xml:space="preserve"> </w:t>
      </w:r>
      <w:r w:rsidR="009C502A" w:rsidRPr="00AB0029">
        <w:rPr>
          <w:rFonts w:ascii="Arial" w:hAnsi="Arial" w:cs="Arial"/>
          <w:sz w:val="22"/>
          <w:szCs w:val="22"/>
          <w:lang w:val="en-ZA"/>
        </w:rPr>
        <w:t xml:space="preserve">where </w:t>
      </w:r>
      <w:r w:rsidRPr="00AB0029">
        <w:rPr>
          <w:rFonts w:ascii="Arial" w:hAnsi="Arial" w:cs="Arial"/>
          <w:sz w:val="22"/>
          <w:szCs w:val="22"/>
          <w:lang w:val="en-ZA"/>
        </w:rPr>
        <w:t xml:space="preserve">suitable candidate </w:t>
      </w:r>
      <w:r w:rsidR="009C502A" w:rsidRPr="00AB0029">
        <w:rPr>
          <w:rFonts w:ascii="Arial" w:hAnsi="Arial" w:cs="Arial"/>
          <w:sz w:val="22"/>
          <w:szCs w:val="22"/>
          <w:lang w:val="en-ZA"/>
        </w:rPr>
        <w:t xml:space="preserve">fellows </w:t>
      </w:r>
      <w:r w:rsidRPr="00AB0029">
        <w:rPr>
          <w:rFonts w:ascii="Arial" w:hAnsi="Arial" w:cs="Arial"/>
          <w:sz w:val="22"/>
          <w:szCs w:val="22"/>
          <w:lang w:val="en-ZA"/>
        </w:rPr>
        <w:t>h</w:t>
      </w:r>
      <w:r w:rsidR="009C502A" w:rsidRPr="00AB0029">
        <w:rPr>
          <w:rFonts w:ascii="Arial" w:hAnsi="Arial" w:cs="Arial"/>
          <w:sz w:val="22"/>
          <w:szCs w:val="22"/>
          <w:lang w:val="en-ZA"/>
        </w:rPr>
        <w:t>ave</w:t>
      </w:r>
      <w:r w:rsidRPr="00AB0029">
        <w:rPr>
          <w:rFonts w:ascii="Arial" w:hAnsi="Arial" w:cs="Arial"/>
          <w:sz w:val="22"/>
          <w:szCs w:val="22"/>
          <w:lang w:val="en-ZA"/>
        </w:rPr>
        <w:t xml:space="preserve"> been identified.</w:t>
      </w:r>
      <w:r w:rsidR="006270FE" w:rsidRPr="00AB0029">
        <w:rPr>
          <w:rFonts w:ascii="Arial" w:hAnsi="Arial" w:cs="Arial"/>
          <w:sz w:val="22"/>
          <w:szCs w:val="22"/>
          <w:lang w:val="en-ZA"/>
        </w:rPr>
        <w:t xml:space="preserve"> </w:t>
      </w:r>
    </w:p>
    <w:p w:rsidR="006A53A9" w:rsidRPr="00AB0029" w:rsidRDefault="006A53A9" w:rsidP="00DD13F4">
      <w:pPr>
        <w:tabs>
          <w:tab w:val="left" w:pos="0"/>
          <w:tab w:val="left" w:pos="840"/>
          <w:tab w:val="left" w:pos="1701"/>
        </w:tabs>
        <w:spacing w:line="276" w:lineRule="auto"/>
        <w:jc w:val="both"/>
        <w:rPr>
          <w:rFonts w:ascii="Arial" w:hAnsi="Arial" w:cs="Arial"/>
          <w:szCs w:val="22"/>
          <w:lang w:val="en-ZA"/>
        </w:rPr>
      </w:pPr>
    </w:p>
    <w:p w:rsidR="006A53A9" w:rsidRPr="00AB0029" w:rsidRDefault="006A53A9" w:rsidP="00DD13F4">
      <w:pPr>
        <w:pStyle w:val="p3"/>
        <w:tabs>
          <w:tab w:val="clear" w:pos="1160"/>
          <w:tab w:val="left" w:pos="0"/>
          <w:tab w:val="left" w:pos="1701"/>
        </w:tabs>
        <w:spacing w:line="276" w:lineRule="auto"/>
        <w:ind w:left="0" w:firstLine="0"/>
        <w:jc w:val="both"/>
        <w:rPr>
          <w:rFonts w:ascii="Arial" w:hAnsi="Arial" w:cs="Arial"/>
          <w:b/>
          <w:sz w:val="22"/>
          <w:szCs w:val="22"/>
          <w:lang w:val="en-ZA"/>
        </w:rPr>
      </w:pPr>
      <w:r w:rsidRPr="00AB0029">
        <w:rPr>
          <w:rFonts w:ascii="Arial" w:hAnsi="Arial" w:cs="Arial"/>
          <w:b/>
          <w:sz w:val="22"/>
          <w:szCs w:val="22"/>
          <w:lang w:val="en-ZA"/>
        </w:rPr>
        <w:t>2.</w:t>
      </w:r>
      <w:r w:rsidRPr="00AB0029">
        <w:rPr>
          <w:rFonts w:ascii="Arial" w:hAnsi="Arial" w:cs="Arial"/>
          <w:b/>
          <w:sz w:val="22"/>
          <w:szCs w:val="22"/>
          <w:lang w:val="en-ZA"/>
        </w:rPr>
        <w:tab/>
        <w:t xml:space="preserve">AIMS OF PROGRAMME </w:t>
      </w:r>
    </w:p>
    <w:p w:rsidR="00530474" w:rsidRPr="00AB0029" w:rsidRDefault="00530474" w:rsidP="00DD13F4">
      <w:pPr>
        <w:pStyle w:val="p3"/>
        <w:tabs>
          <w:tab w:val="clear" w:pos="1160"/>
          <w:tab w:val="left" w:pos="0"/>
          <w:tab w:val="left" w:pos="1701"/>
        </w:tabs>
        <w:spacing w:line="276" w:lineRule="auto"/>
        <w:ind w:left="0" w:firstLine="0"/>
        <w:jc w:val="both"/>
        <w:rPr>
          <w:rFonts w:ascii="Arial" w:hAnsi="Arial" w:cs="Arial"/>
          <w:sz w:val="22"/>
          <w:szCs w:val="22"/>
          <w:lang w:val="en-ZA"/>
        </w:rPr>
      </w:pPr>
    </w:p>
    <w:p w:rsidR="00603897" w:rsidRPr="00AB0029" w:rsidRDefault="00603897" w:rsidP="00235262">
      <w:pPr>
        <w:pStyle w:val="p4"/>
        <w:numPr>
          <w:ilvl w:val="0"/>
          <w:numId w:val="1"/>
        </w:numPr>
        <w:tabs>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To allow established and </w:t>
      </w:r>
      <w:r w:rsidR="000F3444" w:rsidRPr="00AB0029">
        <w:rPr>
          <w:rFonts w:ascii="Arial" w:hAnsi="Arial" w:cs="Arial"/>
          <w:sz w:val="22"/>
          <w:szCs w:val="22"/>
          <w:lang w:val="en-ZA"/>
        </w:rPr>
        <w:t xml:space="preserve">early career academic </w:t>
      </w:r>
      <w:r w:rsidRPr="00AB0029">
        <w:rPr>
          <w:rFonts w:ascii="Arial" w:hAnsi="Arial" w:cs="Arial"/>
          <w:sz w:val="22"/>
          <w:szCs w:val="22"/>
          <w:lang w:val="en-ZA"/>
        </w:rPr>
        <w:t>researchers the opportunity</w:t>
      </w:r>
      <w:r w:rsidR="00DF0507" w:rsidRPr="00AB0029">
        <w:rPr>
          <w:rFonts w:ascii="Arial" w:hAnsi="Arial" w:cs="Arial"/>
          <w:sz w:val="22"/>
          <w:szCs w:val="22"/>
          <w:lang w:val="en-ZA"/>
        </w:rPr>
        <w:t xml:space="preserve"> </w:t>
      </w:r>
      <w:r w:rsidRPr="00AB0029">
        <w:rPr>
          <w:rFonts w:ascii="Arial" w:hAnsi="Arial" w:cs="Arial"/>
          <w:sz w:val="22"/>
          <w:szCs w:val="22"/>
          <w:lang w:val="en-ZA"/>
        </w:rPr>
        <w:t xml:space="preserve">to recruit individuals to </w:t>
      </w:r>
      <w:r w:rsidR="009C502A" w:rsidRPr="00AB0029">
        <w:rPr>
          <w:rFonts w:ascii="Arial" w:hAnsi="Arial" w:cs="Arial"/>
          <w:sz w:val="22"/>
          <w:szCs w:val="22"/>
          <w:lang w:val="en-ZA"/>
        </w:rPr>
        <w:t xml:space="preserve">join their research groups and </w:t>
      </w:r>
      <w:r w:rsidR="00F7004A" w:rsidRPr="00AB0029">
        <w:rPr>
          <w:rFonts w:ascii="Arial" w:hAnsi="Arial" w:cs="Arial"/>
          <w:sz w:val="22"/>
          <w:szCs w:val="22"/>
          <w:lang w:val="en-ZA"/>
        </w:rPr>
        <w:t xml:space="preserve">to </w:t>
      </w:r>
      <w:r w:rsidRPr="00AB0029">
        <w:rPr>
          <w:rFonts w:ascii="Arial" w:hAnsi="Arial" w:cs="Arial"/>
          <w:sz w:val="22"/>
          <w:szCs w:val="22"/>
          <w:lang w:val="en-ZA"/>
        </w:rPr>
        <w:t xml:space="preserve">enhance their research </w:t>
      </w:r>
      <w:r w:rsidR="009C502A" w:rsidRPr="00AB0029">
        <w:rPr>
          <w:rFonts w:ascii="Arial" w:hAnsi="Arial" w:cs="Arial"/>
          <w:sz w:val="22"/>
          <w:szCs w:val="22"/>
          <w:lang w:val="en-ZA"/>
        </w:rPr>
        <w:t xml:space="preserve">productivity and </w:t>
      </w:r>
      <w:r w:rsidRPr="00AB0029">
        <w:rPr>
          <w:rFonts w:ascii="Arial" w:hAnsi="Arial" w:cs="Arial"/>
          <w:sz w:val="22"/>
          <w:szCs w:val="22"/>
          <w:lang w:val="en-ZA"/>
        </w:rPr>
        <w:t>scholarship.</w:t>
      </w:r>
    </w:p>
    <w:p w:rsidR="006A53A9" w:rsidRPr="00AB0029" w:rsidRDefault="006A53A9" w:rsidP="00DD13F4">
      <w:pPr>
        <w:pStyle w:val="p4"/>
        <w:tabs>
          <w:tab w:val="clear" w:pos="78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pStyle w:val="p4"/>
        <w:numPr>
          <w:ilvl w:val="0"/>
          <w:numId w:val="1"/>
        </w:numPr>
        <w:tabs>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To provide outstanding young</w:t>
      </w:r>
      <w:r w:rsidR="009C502A" w:rsidRPr="00AB0029">
        <w:rPr>
          <w:rFonts w:ascii="Arial" w:hAnsi="Arial" w:cs="Arial"/>
          <w:sz w:val="22"/>
          <w:szCs w:val="22"/>
          <w:lang w:val="en-ZA"/>
        </w:rPr>
        <w:t xml:space="preserve"> </w:t>
      </w:r>
      <w:r w:rsidRPr="00AB0029">
        <w:rPr>
          <w:rFonts w:ascii="Arial" w:hAnsi="Arial" w:cs="Arial"/>
          <w:sz w:val="22"/>
          <w:szCs w:val="22"/>
          <w:lang w:val="en-ZA"/>
        </w:rPr>
        <w:t xml:space="preserve">researchers with </w:t>
      </w:r>
      <w:r w:rsidR="009C502A" w:rsidRPr="00AB0029">
        <w:rPr>
          <w:rFonts w:ascii="Arial" w:hAnsi="Arial" w:cs="Arial"/>
          <w:sz w:val="22"/>
          <w:szCs w:val="22"/>
          <w:lang w:val="en-ZA"/>
        </w:rPr>
        <w:t>the</w:t>
      </w:r>
      <w:r w:rsidRPr="00AB0029">
        <w:rPr>
          <w:rFonts w:ascii="Arial" w:hAnsi="Arial" w:cs="Arial"/>
          <w:sz w:val="22"/>
          <w:szCs w:val="22"/>
          <w:lang w:val="en-ZA"/>
        </w:rPr>
        <w:t xml:space="preserve"> opportunity to develop their research skills to transfer new skills to UP</w:t>
      </w:r>
      <w:r w:rsidR="000F3444" w:rsidRPr="00AB0029">
        <w:rPr>
          <w:rFonts w:ascii="Arial" w:hAnsi="Arial" w:cs="Arial"/>
          <w:sz w:val="22"/>
          <w:szCs w:val="22"/>
          <w:lang w:val="en-ZA"/>
        </w:rPr>
        <w:t xml:space="preserve"> over the course of their fellowship</w:t>
      </w:r>
      <w:r w:rsidRPr="00AB0029">
        <w:rPr>
          <w:rFonts w:ascii="Arial" w:hAnsi="Arial" w:cs="Arial"/>
          <w:sz w:val="22"/>
          <w:szCs w:val="22"/>
          <w:lang w:val="en-ZA"/>
        </w:rPr>
        <w:t>.</w:t>
      </w:r>
    </w:p>
    <w:p w:rsidR="00603897" w:rsidRPr="00AB0029" w:rsidRDefault="00603897" w:rsidP="00DD13F4">
      <w:pPr>
        <w:pStyle w:val="p4"/>
        <w:tabs>
          <w:tab w:val="clear" w:pos="780"/>
          <w:tab w:val="left" w:pos="840"/>
          <w:tab w:val="left" w:pos="1701"/>
        </w:tabs>
        <w:spacing w:line="276" w:lineRule="auto"/>
        <w:ind w:left="1701"/>
        <w:jc w:val="both"/>
        <w:rPr>
          <w:rFonts w:ascii="Arial" w:hAnsi="Arial" w:cs="Arial"/>
          <w:sz w:val="22"/>
          <w:szCs w:val="22"/>
          <w:lang w:val="en-ZA"/>
        </w:rPr>
      </w:pPr>
    </w:p>
    <w:p w:rsidR="006A53A9" w:rsidRPr="00AB0029" w:rsidRDefault="00603897" w:rsidP="00DD13F4">
      <w:pPr>
        <w:pStyle w:val="p4"/>
        <w:numPr>
          <w:ilvl w:val="0"/>
          <w:numId w:val="1"/>
        </w:numPr>
        <w:tabs>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To allow UP PhD graduates the opportunity to publish from their PhD </w:t>
      </w:r>
      <w:r w:rsidR="008B2CB2" w:rsidRPr="00AB0029">
        <w:rPr>
          <w:rFonts w:ascii="Arial" w:hAnsi="Arial" w:cs="Arial"/>
          <w:sz w:val="22"/>
          <w:szCs w:val="22"/>
          <w:lang w:val="en-ZA"/>
        </w:rPr>
        <w:t>research</w:t>
      </w:r>
      <w:r w:rsidR="009C502A" w:rsidRPr="00AB0029">
        <w:rPr>
          <w:rFonts w:ascii="Arial" w:hAnsi="Arial" w:cs="Arial"/>
          <w:sz w:val="22"/>
          <w:szCs w:val="22"/>
          <w:lang w:val="en-ZA"/>
        </w:rPr>
        <w:t xml:space="preserve">, to establish a solid basis for future research, and </w:t>
      </w:r>
      <w:r w:rsidRPr="00AB0029">
        <w:rPr>
          <w:rFonts w:ascii="Arial" w:hAnsi="Arial" w:cs="Arial"/>
          <w:sz w:val="22"/>
          <w:szCs w:val="22"/>
          <w:lang w:val="en-ZA"/>
        </w:rPr>
        <w:t xml:space="preserve">to position themselves favourably for </w:t>
      </w:r>
      <w:r w:rsidR="009C502A" w:rsidRPr="00AB0029">
        <w:rPr>
          <w:rFonts w:ascii="Arial" w:hAnsi="Arial" w:cs="Arial"/>
          <w:sz w:val="22"/>
          <w:szCs w:val="22"/>
          <w:lang w:val="en-ZA"/>
        </w:rPr>
        <w:t xml:space="preserve">further </w:t>
      </w:r>
      <w:r w:rsidR="007A5090" w:rsidRPr="00AB0029">
        <w:rPr>
          <w:rFonts w:ascii="Arial" w:hAnsi="Arial" w:cs="Arial"/>
          <w:sz w:val="22"/>
          <w:szCs w:val="22"/>
          <w:lang w:val="en-ZA"/>
        </w:rPr>
        <w:t xml:space="preserve">career </w:t>
      </w:r>
      <w:r w:rsidRPr="00AB0029">
        <w:rPr>
          <w:rFonts w:ascii="Arial" w:hAnsi="Arial" w:cs="Arial"/>
          <w:sz w:val="22"/>
          <w:szCs w:val="22"/>
          <w:lang w:val="en-ZA"/>
        </w:rPr>
        <w:t>opportunities.</w:t>
      </w:r>
    </w:p>
    <w:p w:rsidR="00244E4D" w:rsidRPr="00AB0029" w:rsidRDefault="00244E4D" w:rsidP="00244E4D">
      <w:pPr>
        <w:pStyle w:val="p4"/>
        <w:tabs>
          <w:tab w:val="clear" w:pos="780"/>
          <w:tab w:val="left" w:pos="840"/>
          <w:tab w:val="left" w:pos="1701"/>
        </w:tabs>
        <w:spacing w:line="276" w:lineRule="auto"/>
        <w:ind w:left="1701"/>
        <w:jc w:val="both"/>
        <w:rPr>
          <w:rFonts w:ascii="Arial" w:hAnsi="Arial" w:cs="Arial"/>
          <w:sz w:val="22"/>
          <w:szCs w:val="22"/>
          <w:lang w:val="en-ZA"/>
        </w:rPr>
      </w:pPr>
    </w:p>
    <w:p w:rsidR="006A53A9" w:rsidRPr="00AB0029" w:rsidRDefault="006A53A9" w:rsidP="00DD13F4">
      <w:pPr>
        <w:pStyle w:val="p4"/>
        <w:numPr>
          <w:ilvl w:val="0"/>
          <w:numId w:val="1"/>
        </w:numPr>
        <w:tabs>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To develop the careers of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 as academics by encouraging participation in teaching and co-supervision of postgraduate students</w:t>
      </w:r>
      <w:r w:rsidR="009C502A" w:rsidRPr="00AB0029">
        <w:rPr>
          <w:rFonts w:ascii="Arial" w:hAnsi="Arial" w:cs="Arial"/>
          <w:sz w:val="22"/>
          <w:szCs w:val="22"/>
          <w:lang w:val="en-ZA"/>
        </w:rPr>
        <w:t>.</w:t>
      </w:r>
      <w:r w:rsidR="00974EFF" w:rsidRPr="00AB0029">
        <w:rPr>
          <w:rFonts w:ascii="Arial" w:hAnsi="Arial" w:cs="Arial"/>
          <w:sz w:val="22"/>
          <w:szCs w:val="22"/>
          <w:lang w:val="en-ZA"/>
        </w:rPr>
        <w:t xml:space="preserve"> </w:t>
      </w:r>
    </w:p>
    <w:p w:rsidR="00B3399A" w:rsidRPr="00AB0029" w:rsidRDefault="00B3399A" w:rsidP="00B3399A">
      <w:pPr>
        <w:pStyle w:val="p4"/>
        <w:tabs>
          <w:tab w:val="clear" w:pos="780"/>
          <w:tab w:val="left" w:pos="840"/>
          <w:tab w:val="left" w:pos="1701"/>
        </w:tabs>
        <w:spacing w:line="276" w:lineRule="auto"/>
        <w:ind w:left="1701"/>
        <w:jc w:val="both"/>
        <w:rPr>
          <w:rFonts w:ascii="Arial" w:hAnsi="Arial" w:cs="Arial"/>
          <w:sz w:val="22"/>
          <w:szCs w:val="22"/>
          <w:lang w:val="en-ZA"/>
        </w:rPr>
      </w:pPr>
    </w:p>
    <w:p w:rsidR="006A53A9" w:rsidRPr="00AB0029" w:rsidRDefault="009C502A" w:rsidP="00DF0507">
      <w:pPr>
        <w:pStyle w:val="p4"/>
        <w:numPr>
          <w:ilvl w:val="0"/>
          <w:numId w:val="1"/>
        </w:numPr>
        <w:tabs>
          <w:tab w:val="clear" w:pos="780"/>
          <w:tab w:val="left" w:pos="840"/>
          <w:tab w:val="left" w:pos="1701"/>
        </w:tabs>
        <w:spacing w:line="276" w:lineRule="auto"/>
        <w:ind w:left="1702" w:hanging="851"/>
        <w:jc w:val="both"/>
        <w:rPr>
          <w:rFonts w:ascii="Arial" w:hAnsi="Arial" w:cs="Arial"/>
          <w:sz w:val="22"/>
          <w:szCs w:val="22"/>
          <w:lang w:val="en-ZA"/>
        </w:rPr>
      </w:pPr>
      <w:r w:rsidRPr="00AB0029">
        <w:rPr>
          <w:rFonts w:ascii="Arial" w:hAnsi="Arial" w:cs="Arial"/>
          <w:sz w:val="22"/>
          <w:szCs w:val="22"/>
          <w:lang w:val="en-ZA"/>
        </w:rPr>
        <w:t xml:space="preserve">To provide </w:t>
      </w:r>
      <w:r w:rsidR="006A53A9" w:rsidRPr="00AB0029">
        <w:rPr>
          <w:rFonts w:ascii="Arial" w:hAnsi="Arial" w:cs="Arial"/>
          <w:sz w:val="22"/>
          <w:szCs w:val="22"/>
          <w:lang w:val="en-ZA"/>
        </w:rPr>
        <w:t xml:space="preserve">benefit </w:t>
      </w:r>
      <w:r w:rsidRPr="00AB0029">
        <w:rPr>
          <w:rFonts w:ascii="Arial" w:hAnsi="Arial" w:cs="Arial"/>
          <w:sz w:val="22"/>
          <w:szCs w:val="22"/>
          <w:lang w:val="en-ZA"/>
        </w:rPr>
        <w:t>to UP, through</w:t>
      </w:r>
      <w:r w:rsidR="006A53A9" w:rsidRPr="00AB0029">
        <w:rPr>
          <w:rFonts w:ascii="Arial" w:hAnsi="Arial" w:cs="Arial"/>
          <w:sz w:val="22"/>
          <w:szCs w:val="22"/>
          <w:lang w:val="en-ZA"/>
        </w:rPr>
        <w:t xml:space="preserve"> the presence of the fellows</w:t>
      </w:r>
      <w:r w:rsidRPr="00AB0029">
        <w:rPr>
          <w:rFonts w:ascii="Arial" w:hAnsi="Arial" w:cs="Arial"/>
          <w:sz w:val="22"/>
          <w:szCs w:val="22"/>
          <w:lang w:val="en-ZA"/>
        </w:rPr>
        <w:t>,</w:t>
      </w:r>
      <w:r w:rsidR="006A53A9" w:rsidRPr="00AB0029">
        <w:rPr>
          <w:rFonts w:ascii="Arial" w:hAnsi="Arial" w:cs="Arial"/>
          <w:sz w:val="22"/>
          <w:szCs w:val="22"/>
          <w:lang w:val="en-ZA"/>
        </w:rPr>
        <w:t xml:space="preserve"> </w:t>
      </w:r>
      <w:r w:rsidRPr="00AB0029">
        <w:rPr>
          <w:rFonts w:ascii="Arial" w:hAnsi="Arial" w:cs="Arial"/>
          <w:sz w:val="22"/>
          <w:szCs w:val="22"/>
          <w:lang w:val="en-ZA"/>
        </w:rPr>
        <w:t xml:space="preserve">in developing </w:t>
      </w:r>
      <w:r w:rsidR="006A53A9" w:rsidRPr="00AB0029">
        <w:rPr>
          <w:rFonts w:ascii="Arial" w:hAnsi="Arial" w:cs="Arial"/>
          <w:sz w:val="22"/>
          <w:szCs w:val="22"/>
          <w:lang w:val="en-ZA"/>
        </w:rPr>
        <w:t>new</w:t>
      </w:r>
      <w:r w:rsidR="008B2CB2" w:rsidRPr="00AB0029">
        <w:rPr>
          <w:rFonts w:ascii="Arial" w:hAnsi="Arial" w:cs="Arial"/>
          <w:sz w:val="22"/>
          <w:szCs w:val="22"/>
          <w:lang w:val="en-ZA"/>
        </w:rPr>
        <w:t>,</w:t>
      </w:r>
      <w:r w:rsidR="006A53A9" w:rsidRPr="00AB0029">
        <w:rPr>
          <w:rFonts w:ascii="Arial" w:hAnsi="Arial" w:cs="Arial"/>
          <w:sz w:val="22"/>
          <w:szCs w:val="22"/>
          <w:lang w:val="en-ZA"/>
        </w:rPr>
        <w:t xml:space="preserve"> </w:t>
      </w:r>
      <w:r w:rsidR="008B2CB2" w:rsidRPr="00AB0029">
        <w:rPr>
          <w:rFonts w:ascii="Arial" w:hAnsi="Arial" w:cs="Arial"/>
          <w:sz w:val="22"/>
          <w:szCs w:val="22"/>
          <w:lang w:val="en-ZA"/>
        </w:rPr>
        <w:t xml:space="preserve">growing </w:t>
      </w:r>
      <w:r w:rsidRPr="00AB0029">
        <w:rPr>
          <w:rFonts w:ascii="Arial" w:hAnsi="Arial" w:cs="Arial"/>
          <w:sz w:val="22"/>
          <w:szCs w:val="22"/>
          <w:lang w:val="en-ZA"/>
        </w:rPr>
        <w:t xml:space="preserve">existing </w:t>
      </w:r>
      <w:r w:rsidR="006A53A9" w:rsidRPr="00AB0029">
        <w:rPr>
          <w:rFonts w:ascii="Arial" w:hAnsi="Arial" w:cs="Arial"/>
          <w:sz w:val="22"/>
          <w:szCs w:val="22"/>
          <w:lang w:val="en-ZA"/>
        </w:rPr>
        <w:t>areas of research and enhanc</w:t>
      </w:r>
      <w:r w:rsidRPr="00AB0029">
        <w:rPr>
          <w:rFonts w:ascii="Arial" w:hAnsi="Arial" w:cs="Arial"/>
          <w:sz w:val="22"/>
          <w:szCs w:val="22"/>
          <w:lang w:val="en-ZA"/>
        </w:rPr>
        <w:t>ing</w:t>
      </w:r>
      <w:r w:rsidR="006A53A9" w:rsidRPr="00AB0029">
        <w:rPr>
          <w:rFonts w:ascii="Arial" w:hAnsi="Arial" w:cs="Arial"/>
          <w:sz w:val="22"/>
          <w:szCs w:val="22"/>
          <w:lang w:val="en-ZA"/>
        </w:rPr>
        <w:t xml:space="preserve"> research productivity through increased level</w:t>
      </w:r>
      <w:r w:rsidRPr="00AB0029">
        <w:rPr>
          <w:rFonts w:ascii="Arial" w:hAnsi="Arial" w:cs="Arial"/>
          <w:sz w:val="22"/>
          <w:szCs w:val="22"/>
          <w:lang w:val="en-ZA"/>
        </w:rPr>
        <w:t>s</w:t>
      </w:r>
      <w:r w:rsidR="006A53A9" w:rsidRPr="00AB0029">
        <w:rPr>
          <w:rFonts w:ascii="Arial" w:hAnsi="Arial" w:cs="Arial"/>
          <w:sz w:val="22"/>
          <w:szCs w:val="22"/>
          <w:lang w:val="en-ZA"/>
        </w:rPr>
        <w:t xml:space="preserve"> of publications and </w:t>
      </w:r>
      <w:r w:rsidRPr="00AB0029">
        <w:rPr>
          <w:rFonts w:ascii="Arial" w:hAnsi="Arial" w:cs="Arial"/>
          <w:sz w:val="22"/>
          <w:szCs w:val="22"/>
          <w:lang w:val="en-ZA"/>
        </w:rPr>
        <w:t xml:space="preserve">supervision of </w:t>
      </w:r>
      <w:r w:rsidR="006A53A9" w:rsidRPr="00AB0029">
        <w:rPr>
          <w:rFonts w:ascii="Arial" w:hAnsi="Arial" w:cs="Arial"/>
          <w:sz w:val="22"/>
          <w:szCs w:val="22"/>
          <w:lang w:val="en-ZA"/>
        </w:rPr>
        <w:t>postgraduate students.</w:t>
      </w:r>
    </w:p>
    <w:p w:rsidR="00D609AC" w:rsidRPr="00AB0029" w:rsidRDefault="00D609AC" w:rsidP="00D609AC">
      <w:pPr>
        <w:pStyle w:val="ListParagraph"/>
        <w:rPr>
          <w:rFonts w:ascii="Arial" w:hAnsi="Arial" w:cs="Arial"/>
          <w:szCs w:val="22"/>
          <w:lang w:val="en-ZA"/>
        </w:rPr>
      </w:pPr>
    </w:p>
    <w:p w:rsidR="006A53A9" w:rsidRPr="00AB0029" w:rsidRDefault="006A53A9" w:rsidP="00DD13F4">
      <w:pPr>
        <w:tabs>
          <w:tab w:val="left" w:pos="0"/>
          <w:tab w:val="left" w:pos="840"/>
          <w:tab w:val="left" w:pos="1701"/>
        </w:tabs>
        <w:spacing w:line="276" w:lineRule="auto"/>
        <w:jc w:val="both"/>
        <w:rPr>
          <w:rFonts w:ascii="Arial" w:hAnsi="Arial" w:cs="Arial"/>
          <w:szCs w:val="22"/>
          <w:lang w:val="en-ZA"/>
        </w:rPr>
      </w:pPr>
    </w:p>
    <w:p w:rsidR="006A53A9" w:rsidRPr="00AB0029" w:rsidRDefault="00453865" w:rsidP="00DD13F4">
      <w:pPr>
        <w:pStyle w:val="p3"/>
        <w:numPr>
          <w:ilvl w:val="0"/>
          <w:numId w:val="16"/>
        </w:numPr>
        <w:tabs>
          <w:tab w:val="clear" w:pos="360"/>
          <w:tab w:val="clear" w:pos="1160"/>
          <w:tab w:val="left" w:pos="0"/>
          <w:tab w:val="left" w:pos="1701"/>
        </w:tabs>
        <w:spacing w:line="276" w:lineRule="auto"/>
        <w:ind w:left="0" w:firstLine="0"/>
        <w:jc w:val="both"/>
        <w:rPr>
          <w:rFonts w:ascii="Arial" w:hAnsi="Arial" w:cs="Arial"/>
          <w:sz w:val="22"/>
          <w:szCs w:val="22"/>
          <w:lang w:val="en-ZA"/>
        </w:rPr>
      </w:pPr>
      <w:r w:rsidRPr="00AB0029">
        <w:rPr>
          <w:rFonts w:ascii="Arial" w:hAnsi="Arial" w:cs="Arial"/>
          <w:b/>
          <w:sz w:val="22"/>
          <w:szCs w:val="22"/>
          <w:lang w:val="en-ZA"/>
        </w:rPr>
        <w:t>THE POS</w:t>
      </w:r>
      <w:r w:rsidR="00B36A8B" w:rsidRPr="00AB0029">
        <w:rPr>
          <w:rFonts w:ascii="Arial" w:hAnsi="Arial" w:cs="Arial"/>
          <w:b/>
          <w:sz w:val="22"/>
          <w:szCs w:val="22"/>
          <w:lang w:val="en-ZA"/>
        </w:rPr>
        <w:t>T</w:t>
      </w:r>
      <w:r w:rsidR="006A53A9" w:rsidRPr="00AB0029">
        <w:rPr>
          <w:rFonts w:ascii="Arial" w:hAnsi="Arial" w:cs="Arial"/>
          <w:b/>
          <w:sz w:val="22"/>
          <w:szCs w:val="22"/>
          <w:lang w:val="en-ZA"/>
        </w:rPr>
        <w:t>DOCTORAL FELLOW</w:t>
      </w:r>
    </w:p>
    <w:p w:rsidR="00530474" w:rsidRPr="00AB0029" w:rsidRDefault="00530474" w:rsidP="00DD13F4">
      <w:pPr>
        <w:pStyle w:val="p3"/>
        <w:tabs>
          <w:tab w:val="clear" w:pos="1160"/>
          <w:tab w:val="left" w:pos="0"/>
          <w:tab w:val="left" w:pos="1701"/>
        </w:tabs>
        <w:spacing w:line="276" w:lineRule="auto"/>
        <w:ind w:left="0" w:firstLine="0"/>
        <w:jc w:val="both"/>
        <w:rPr>
          <w:rFonts w:ascii="Arial" w:hAnsi="Arial" w:cs="Arial"/>
          <w:sz w:val="22"/>
          <w:szCs w:val="22"/>
          <w:lang w:val="en-ZA"/>
        </w:rPr>
      </w:pPr>
    </w:p>
    <w:p w:rsidR="000F3444" w:rsidRPr="00AB0029" w:rsidRDefault="00603897" w:rsidP="00DF0507">
      <w:pPr>
        <w:spacing w:line="276" w:lineRule="auto"/>
        <w:ind w:left="851"/>
        <w:rPr>
          <w:rFonts w:ascii="Arial" w:hAnsi="Arial" w:cs="Arial"/>
          <w:szCs w:val="22"/>
          <w:lang w:val="en-ZA"/>
        </w:rPr>
      </w:pPr>
      <w:r w:rsidRPr="00AB0029">
        <w:rPr>
          <w:rFonts w:ascii="Arial" w:hAnsi="Arial" w:cs="Arial"/>
          <w:szCs w:val="22"/>
          <w:lang w:val="en-ZA"/>
        </w:rPr>
        <w:t xml:space="preserve">A </w:t>
      </w:r>
      <w:r w:rsidR="00453865" w:rsidRPr="00AB0029">
        <w:rPr>
          <w:rFonts w:ascii="Arial" w:hAnsi="Arial" w:cs="Arial"/>
          <w:szCs w:val="22"/>
          <w:lang w:val="en-ZA"/>
        </w:rPr>
        <w:t>postdoctoral</w:t>
      </w:r>
      <w:r w:rsidRPr="00AB0029">
        <w:rPr>
          <w:rFonts w:ascii="Arial" w:hAnsi="Arial" w:cs="Arial"/>
          <w:szCs w:val="22"/>
          <w:lang w:val="en-ZA"/>
        </w:rPr>
        <w:t xml:space="preserve"> fellow is regarded as a young researcher (</w:t>
      </w:r>
      <w:r w:rsidR="008B2CB2" w:rsidRPr="00AB0029">
        <w:rPr>
          <w:rFonts w:ascii="Arial" w:hAnsi="Arial" w:cs="Arial"/>
          <w:szCs w:val="22"/>
          <w:lang w:val="en-ZA"/>
        </w:rPr>
        <w:t xml:space="preserve">generally </w:t>
      </w:r>
      <w:r w:rsidRPr="00AB0029">
        <w:rPr>
          <w:rFonts w:ascii="Arial" w:hAnsi="Arial" w:cs="Arial"/>
          <w:szCs w:val="22"/>
          <w:lang w:val="en-ZA"/>
        </w:rPr>
        <w:t>up to 40 y</w:t>
      </w:r>
      <w:r w:rsidR="00DF0507" w:rsidRPr="00AB0029">
        <w:rPr>
          <w:rFonts w:ascii="Arial" w:hAnsi="Arial" w:cs="Arial"/>
          <w:szCs w:val="22"/>
          <w:lang w:val="en-ZA"/>
        </w:rPr>
        <w:t>ea</w:t>
      </w:r>
      <w:r w:rsidRPr="00AB0029">
        <w:rPr>
          <w:rFonts w:ascii="Arial" w:hAnsi="Arial" w:cs="Arial"/>
          <w:szCs w:val="22"/>
          <w:lang w:val="en-ZA"/>
        </w:rPr>
        <w:t>rs of age)</w:t>
      </w:r>
      <w:r w:rsidR="00DF0507" w:rsidRPr="00AB0029">
        <w:rPr>
          <w:rFonts w:ascii="Arial" w:hAnsi="Arial" w:cs="Arial"/>
          <w:szCs w:val="22"/>
          <w:lang w:val="en-ZA"/>
        </w:rPr>
        <w:t>,</w:t>
      </w:r>
      <w:r w:rsidRPr="00AB0029">
        <w:rPr>
          <w:rFonts w:ascii="Arial" w:hAnsi="Arial" w:cs="Arial"/>
          <w:szCs w:val="22"/>
          <w:lang w:val="en-ZA"/>
        </w:rPr>
        <w:t xml:space="preserve"> with a doctorate</w:t>
      </w:r>
      <w:r w:rsidR="00DF0507" w:rsidRPr="00AB0029">
        <w:rPr>
          <w:rFonts w:ascii="Arial" w:hAnsi="Arial" w:cs="Arial"/>
          <w:szCs w:val="22"/>
          <w:lang w:val="en-ZA"/>
        </w:rPr>
        <w:t>,</w:t>
      </w:r>
      <w:r w:rsidRPr="00AB0029">
        <w:rPr>
          <w:rFonts w:ascii="Arial" w:hAnsi="Arial" w:cs="Arial"/>
          <w:szCs w:val="22"/>
          <w:lang w:val="en-ZA"/>
        </w:rPr>
        <w:t xml:space="preserve"> who conducts research at a university in collaboration with a senior research mentor in order to develop his/her research capabilities.</w:t>
      </w:r>
      <w:r w:rsidR="000F3444" w:rsidRPr="00AB0029">
        <w:rPr>
          <w:rFonts w:ascii="Arial" w:hAnsi="Arial" w:cs="Arial"/>
          <w:szCs w:val="22"/>
          <w:lang w:val="en-ZA"/>
        </w:rPr>
        <w:t xml:space="preserve"> </w:t>
      </w:r>
    </w:p>
    <w:p w:rsidR="000F3444" w:rsidRPr="00AB0029" w:rsidRDefault="000F3444" w:rsidP="00DF0507">
      <w:pPr>
        <w:spacing w:line="276" w:lineRule="auto"/>
        <w:rPr>
          <w:rFonts w:ascii="Arial" w:hAnsi="Arial" w:cs="Arial"/>
          <w:lang w:val="en-ZA"/>
        </w:rPr>
      </w:pPr>
    </w:p>
    <w:p w:rsidR="00603897" w:rsidRPr="00AB0029" w:rsidRDefault="000F3444" w:rsidP="00DF0507">
      <w:pPr>
        <w:spacing w:line="276" w:lineRule="auto"/>
        <w:ind w:firstLine="851"/>
        <w:rPr>
          <w:rFonts w:ascii="Arial" w:hAnsi="Arial" w:cs="Arial"/>
          <w:lang w:val="en-ZA"/>
        </w:rPr>
      </w:pPr>
      <w:r w:rsidRPr="00AB0029">
        <w:rPr>
          <w:rFonts w:ascii="Arial" w:hAnsi="Arial" w:cs="Arial"/>
          <w:lang w:val="en-ZA"/>
        </w:rPr>
        <w:t xml:space="preserve">The UP Postdoctoral Fellowship Programme supports </w:t>
      </w:r>
      <w:r w:rsidR="00CB1356" w:rsidRPr="00AB0029">
        <w:rPr>
          <w:rFonts w:ascii="Arial" w:hAnsi="Arial" w:cs="Arial"/>
          <w:lang w:val="en-ZA"/>
        </w:rPr>
        <w:t xml:space="preserve">two </w:t>
      </w:r>
      <w:r w:rsidRPr="00AB0029">
        <w:rPr>
          <w:rFonts w:ascii="Arial" w:hAnsi="Arial" w:cs="Arial"/>
          <w:lang w:val="en-ZA"/>
        </w:rPr>
        <w:t>categories of postdoctoral fellows.</w:t>
      </w:r>
    </w:p>
    <w:p w:rsidR="006A53A9" w:rsidRPr="00AB0029" w:rsidRDefault="006A53A9" w:rsidP="00DD13F4">
      <w:pPr>
        <w:tabs>
          <w:tab w:val="left" w:pos="0"/>
          <w:tab w:val="left" w:pos="840"/>
          <w:tab w:val="left" w:pos="1701"/>
        </w:tabs>
        <w:spacing w:line="276" w:lineRule="auto"/>
        <w:ind w:left="1701" w:hanging="850"/>
        <w:jc w:val="both"/>
        <w:rPr>
          <w:rFonts w:ascii="Arial" w:hAnsi="Arial" w:cs="Arial"/>
          <w:szCs w:val="22"/>
          <w:lang w:val="en-ZA"/>
        </w:rPr>
      </w:pPr>
    </w:p>
    <w:p w:rsidR="00F06DC0" w:rsidRPr="00AB0029" w:rsidRDefault="006A53A9" w:rsidP="00DD13F4">
      <w:pPr>
        <w:tabs>
          <w:tab w:val="left" w:pos="0"/>
          <w:tab w:val="left" w:pos="840"/>
          <w:tab w:val="left" w:pos="1701"/>
        </w:tabs>
        <w:spacing w:line="276" w:lineRule="auto"/>
        <w:ind w:left="1701" w:hanging="850"/>
        <w:jc w:val="both"/>
        <w:rPr>
          <w:rFonts w:ascii="Arial" w:hAnsi="Arial" w:cs="Arial"/>
          <w:szCs w:val="22"/>
          <w:lang w:val="en-ZA"/>
        </w:rPr>
      </w:pPr>
      <w:r w:rsidRPr="00AB0029">
        <w:rPr>
          <w:rFonts w:ascii="Arial" w:hAnsi="Arial" w:cs="Arial"/>
          <w:szCs w:val="22"/>
          <w:lang w:val="en-ZA"/>
        </w:rPr>
        <w:t>3.</w:t>
      </w:r>
      <w:r w:rsidR="00CB1356" w:rsidRPr="00AB0029">
        <w:rPr>
          <w:rFonts w:ascii="Arial" w:hAnsi="Arial" w:cs="Arial"/>
          <w:szCs w:val="22"/>
          <w:lang w:val="en-ZA"/>
        </w:rPr>
        <w:t>1</w:t>
      </w:r>
      <w:r w:rsidRPr="00AB0029">
        <w:rPr>
          <w:rFonts w:ascii="Arial" w:hAnsi="Arial" w:cs="Arial"/>
          <w:szCs w:val="22"/>
          <w:lang w:val="en-ZA"/>
        </w:rPr>
        <w:tab/>
      </w:r>
      <w:r w:rsidR="006270FE" w:rsidRPr="00AB0029">
        <w:rPr>
          <w:rFonts w:ascii="Arial" w:hAnsi="Arial" w:cs="Arial"/>
          <w:szCs w:val="22"/>
          <w:lang w:val="en-ZA"/>
        </w:rPr>
        <w:tab/>
      </w:r>
      <w:r w:rsidR="00F06DC0" w:rsidRPr="00AB0029">
        <w:rPr>
          <w:rFonts w:ascii="Arial" w:hAnsi="Arial" w:cs="Arial"/>
          <w:szCs w:val="22"/>
          <w:lang w:val="en-ZA"/>
        </w:rPr>
        <w:t xml:space="preserve">A UP </w:t>
      </w:r>
      <w:r w:rsidR="00D609AC" w:rsidRPr="00AB0029">
        <w:rPr>
          <w:rFonts w:ascii="Arial" w:hAnsi="Arial" w:cs="Arial"/>
          <w:szCs w:val="22"/>
          <w:lang w:val="en-ZA"/>
        </w:rPr>
        <w:t>P</w:t>
      </w:r>
      <w:r w:rsidR="00F06DC0" w:rsidRPr="00AB0029">
        <w:rPr>
          <w:rFonts w:ascii="Arial" w:hAnsi="Arial" w:cs="Arial"/>
          <w:szCs w:val="22"/>
          <w:lang w:val="en-ZA"/>
        </w:rPr>
        <w:t xml:space="preserve">ostdoctoral </w:t>
      </w:r>
      <w:r w:rsidR="00D609AC" w:rsidRPr="00AB0029">
        <w:rPr>
          <w:rFonts w:ascii="Arial" w:hAnsi="Arial" w:cs="Arial"/>
          <w:szCs w:val="22"/>
          <w:lang w:val="en-ZA"/>
        </w:rPr>
        <w:t>F</w:t>
      </w:r>
      <w:r w:rsidR="00F06DC0" w:rsidRPr="00AB0029">
        <w:rPr>
          <w:rFonts w:ascii="Arial" w:hAnsi="Arial" w:cs="Arial"/>
          <w:szCs w:val="22"/>
          <w:lang w:val="en-ZA"/>
        </w:rPr>
        <w:t xml:space="preserve">ellow is a </w:t>
      </w:r>
      <w:r w:rsidR="00CB1356" w:rsidRPr="00AB0029">
        <w:rPr>
          <w:rFonts w:ascii="Arial" w:hAnsi="Arial" w:cs="Arial"/>
          <w:szCs w:val="22"/>
          <w:lang w:val="en-ZA"/>
        </w:rPr>
        <w:t xml:space="preserve">recent </w:t>
      </w:r>
      <w:r w:rsidR="00F06DC0" w:rsidRPr="00AB0029">
        <w:rPr>
          <w:rFonts w:ascii="Arial" w:hAnsi="Arial" w:cs="Arial"/>
          <w:szCs w:val="22"/>
          <w:lang w:val="en-ZA"/>
        </w:rPr>
        <w:t xml:space="preserve">doctoral graduate from </w:t>
      </w:r>
      <w:r w:rsidR="00CB1356" w:rsidRPr="00AB0029">
        <w:rPr>
          <w:rFonts w:ascii="Arial" w:hAnsi="Arial" w:cs="Arial"/>
          <w:szCs w:val="22"/>
          <w:lang w:val="en-ZA"/>
        </w:rPr>
        <w:t xml:space="preserve">UP or </w:t>
      </w:r>
      <w:r w:rsidR="00F06DC0" w:rsidRPr="00AB0029">
        <w:rPr>
          <w:rFonts w:ascii="Arial" w:hAnsi="Arial" w:cs="Arial"/>
          <w:szCs w:val="22"/>
          <w:lang w:val="en-ZA"/>
        </w:rPr>
        <w:t>another university.</w:t>
      </w:r>
    </w:p>
    <w:p w:rsidR="00F06DC0" w:rsidRPr="00AB0029" w:rsidRDefault="00F06DC0" w:rsidP="00DD13F4">
      <w:pPr>
        <w:tabs>
          <w:tab w:val="left" w:pos="0"/>
          <w:tab w:val="left" w:pos="840"/>
          <w:tab w:val="left" w:pos="1701"/>
        </w:tabs>
        <w:spacing w:line="276" w:lineRule="auto"/>
        <w:ind w:left="1701" w:hanging="850"/>
        <w:jc w:val="both"/>
        <w:rPr>
          <w:rFonts w:ascii="Arial" w:hAnsi="Arial" w:cs="Arial"/>
          <w:szCs w:val="22"/>
          <w:lang w:val="en-ZA"/>
        </w:rPr>
      </w:pPr>
    </w:p>
    <w:p w:rsidR="006A53A9" w:rsidRPr="00AB0029" w:rsidRDefault="00CB1356" w:rsidP="00DD13F4">
      <w:pPr>
        <w:tabs>
          <w:tab w:val="left" w:pos="0"/>
          <w:tab w:val="left" w:pos="840"/>
          <w:tab w:val="left" w:pos="1701"/>
        </w:tabs>
        <w:spacing w:line="276" w:lineRule="auto"/>
        <w:ind w:left="1701" w:hanging="850"/>
        <w:jc w:val="both"/>
        <w:rPr>
          <w:rFonts w:ascii="Arial" w:hAnsi="Arial" w:cs="Arial"/>
          <w:szCs w:val="22"/>
          <w:lang w:val="en-ZA"/>
        </w:rPr>
      </w:pPr>
      <w:r w:rsidRPr="00AB0029">
        <w:rPr>
          <w:rFonts w:ascii="Arial" w:hAnsi="Arial" w:cs="Arial"/>
          <w:szCs w:val="22"/>
          <w:lang w:val="en-ZA"/>
        </w:rPr>
        <w:t>3.2</w:t>
      </w:r>
      <w:r w:rsidR="00F06DC0" w:rsidRPr="00AB0029">
        <w:rPr>
          <w:rFonts w:ascii="Arial" w:hAnsi="Arial" w:cs="Arial"/>
          <w:szCs w:val="22"/>
          <w:lang w:val="en-ZA"/>
        </w:rPr>
        <w:tab/>
      </w:r>
      <w:r w:rsidR="006270FE" w:rsidRPr="00AB0029">
        <w:rPr>
          <w:rFonts w:ascii="Arial" w:hAnsi="Arial" w:cs="Arial"/>
          <w:szCs w:val="22"/>
          <w:lang w:val="en-ZA"/>
        </w:rPr>
        <w:t xml:space="preserve">A </w:t>
      </w:r>
      <w:r w:rsidR="00D609AC" w:rsidRPr="00AB0029">
        <w:rPr>
          <w:rFonts w:ascii="Arial" w:hAnsi="Arial" w:cs="Arial"/>
          <w:szCs w:val="22"/>
          <w:lang w:val="en-ZA"/>
        </w:rPr>
        <w:t>S</w:t>
      </w:r>
      <w:r w:rsidR="006270FE" w:rsidRPr="00AB0029">
        <w:rPr>
          <w:rFonts w:ascii="Arial" w:hAnsi="Arial" w:cs="Arial"/>
          <w:szCs w:val="22"/>
          <w:lang w:val="en-ZA"/>
        </w:rPr>
        <w:t xml:space="preserve">enior UP </w:t>
      </w:r>
      <w:r w:rsidR="00D609AC" w:rsidRPr="00AB0029">
        <w:rPr>
          <w:rFonts w:ascii="Arial" w:hAnsi="Arial" w:cs="Arial"/>
          <w:szCs w:val="22"/>
          <w:lang w:val="en-ZA"/>
        </w:rPr>
        <w:t>P</w:t>
      </w:r>
      <w:r w:rsidR="006270FE" w:rsidRPr="00AB0029">
        <w:rPr>
          <w:rFonts w:ascii="Arial" w:hAnsi="Arial" w:cs="Arial"/>
          <w:szCs w:val="22"/>
          <w:lang w:val="en-ZA"/>
        </w:rPr>
        <w:t xml:space="preserve">ostdoctoral </w:t>
      </w:r>
      <w:r w:rsidR="00D609AC" w:rsidRPr="00AB0029">
        <w:rPr>
          <w:rFonts w:ascii="Arial" w:hAnsi="Arial" w:cs="Arial"/>
          <w:szCs w:val="22"/>
          <w:lang w:val="en-ZA"/>
        </w:rPr>
        <w:t>F</w:t>
      </w:r>
      <w:r w:rsidR="006270FE" w:rsidRPr="00AB0029">
        <w:rPr>
          <w:rFonts w:ascii="Arial" w:hAnsi="Arial" w:cs="Arial"/>
          <w:szCs w:val="22"/>
          <w:lang w:val="en-ZA"/>
        </w:rPr>
        <w:t xml:space="preserve">ellow is a doctoral graduate </w:t>
      </w:r>
      <w:r w:rsidR="00D609AC" w:rsidRPr="00AB0029">
        <w:rPr>
          <w:rFonts w:ascii="Arial" w:hAnsi="Arial" w:cs="Arial"/>
          <w:szCs w:val="22"/>
          <w:lang w:val="en-ZA"/>
        </w:rPr>
        <w:t>who</w:t>
      </w:r>
      <w:r w:rsidR="006270FE" w:rsidRPr="00AB0029">
        <w:rPr>
          <w:rFonts w:ascii="Arial" w:hAnsi="Arial" w:cs="Arial"/>
          <w:szCs w:val="22"/>
          <w:lang w:val="en-ZA"/>
        </w:rPr>
        <w:t xml:space="preserve"> has </w:t>
      </w:r>
      <w:r w:rsidRPr="00AB0029">
        <w:rPr>
          <w:rFonts w:ascii="Arial" w:hAnsi="Arial" w:cs="Arial"/>
          <w:szCs w:val="22"/>
          <w:lang w:val="en-ZA"/>
        </w:rPr>
        <w:t xml:space="preserve">successfully </w:t>
      </w:r>
      <w:r w:rsidR="006270FE" w:rsidRPr="00AB0029">
        <w:rPr>
          <w:rFonts w:ascii="Arial" w:hAnsi="Arial" w:cs="Arial"/>
          <w:szCs w:val="22"/>
          <w:lang w:val="en-ZA"/>
        </w:rPr>
        <w:t>completed a postdoctoral fellowship of at least two years</w:t>
      </w:r>
      <w:r w:rsidR="00F06DC0" w:rsidRPr="00AB0029">
        <w:rPr>
          <w:rFonts w:ascii="Arial" w:hAnsi="Arial" w:cs="Arial"/>
          <w:szCs w:val="22"/>
          <w:lang w:val="en-ZA"/>
        </w:rPr>
        <w:t xml:space="preserve"> and </w:t>
      </w:r>
      <w:r w:rsidRPr="00AB0029">
        <w:rPr>
          <w:rFonts w:ascii="Arial" w:hAnsi="Arial" w:cs="Arial"/>
          <w:szCs w:val="22"/>
          <w:lang w:val="en-ZA"/>
        </w:rPr>
        <w:t xml:space="preserve">has </w:t>
      </w:r>
      <w:r w:rsidR="00F06DC0" w:rsidRPr="00AB0029">
        <w:rPr>
          <w:rFonts w:ascii="Arial" w:hAnsi="Arial" w:cs="Arial"/>
          <w:szCs w:val="22"/>
          <w:lang w:val="en-ZA"/>
        </w:rPr>
        <w:t>authored publications as a postdoctoral fellow.</w:t>
      </w:r>
      <w:r w:rsidR="006270FE" w:rsidRPr="00AB0029">
        <w:rPr>
          <w:rFonts w:ascii="Arial" w:hAnsi="Arial" w:cs="Arial"/>
          <w:szCs w:val="22"/>
          <w:lang w:val="en-ZA"/>
        </w:rPr>
        <w:t xml:space="preserve"> </w:t>
      </w:r>
    </w:p>
    <w:p w:rsidR="00DF0507" w:rsidRPr="00AB0029" w:rsidRDefault="00DF0507" w:rsidP="00DD13F4">
      <w:pPr>
        <w:tabs>
          <w:tab w:val="left" w:pos="0"/>
          <w:tab w:val="left" w:pos="840"/>
          <w:tab w:val="left" w:pos="1701"/>
        </w:tabs>
        <w:spacing w:line="276" w:lineRule="auto"/>
        <w:ind w:left="1701" w:hanging="850"/>
        <w:jc w:val="both"/>
        <w:rPr>
          <w:rFonts w:ascii="Arial" w:hAnsi="Arial" w:cs="Arial"/>
          <w:szCs w:val="22"/>
          <w:lang w:val="en-ZA"/>
        </w:rPr>
      </w:pPr>
    </w:p>
    <w:p w:rsidR="006270FE" w:rsidRPr="00AB0029" w:rsidRDefault="006270FE" w:rsidP="00DD13F4">
      <w:pPr>
        <w:tabs>
          <w:tab w:val="left" w:pos="0"/>
          <w:tab w:val="left" w:pos="840"/>
          <w:tab w:val="left" w:pos="1701"/>
        </w:tabs>
        <w:spacing w:line="276" w:lineRule="auto"/>
        <w:ind w:left="1701" w:hanging="850"/>
        <w:jc w:val="both"/>
        <w:rPr>
          <w:rFonts w:ascii="Arial" w:hAnsi="Arial" w:cs="Arial"/>
          <w:szCs w:val="22"/>
          <w:lang w:val="en-ZA"/>
        </w:rPr>
      </w:pPr>
    </w:p>
    <w:p w:rsidR="006A53A9" w:rsidRPr="00AB0029" w:rsidRDefault="006A53A9" w:rsidP="00DD13F4">
      <w:pPr>
        <w:pStyle w:val="p3"/>
        <w:numPr>
          <w:ilvl w:val="0"/>
          <w:numId w:val="16"/>
        </w:numPr>
        <w:tabs>
          <w:tab w:val="clear" w:pos="360"/>
          <w:tab w:val="clear" w:pos="1160"/>
          <w:tab w:val="left" w:pos="0"/>
          <w:tab w:val="left" w:pos="1701"/>
        </w:tabs>
        <w:spacing w:line="276" w:lineRule="auto"/>
        <w:jc w:val="both"/>
        <w:rPr>
          <w:rFonts w:ascii="Arial" w:hAnsi="Arial" w:cs="Arial"/>
          <w:b/>
          <w:sz w:val="22"/>
          <w:szCs w:val="22"/>
          <w:lang w:val="en-ZA"/>
        </w:rPr>
      </w:pPr>
      <w:r w:rsidRPr="00AB0029">
        <w:rPr>
          <w:rFonts w:ascii="Arial" w:hAnsi="Arial" w:cs="Arial"/>
          <w:b/>
          <w:sz w:val="22"/>
          <w:szCs w:val="22"/>
          <w:lang w:val="en-ZA"/>
        </w:rPr>
        <w:t>APPLICATIONS: REQUIREMENTS</w:t>
      </w:r>
    </w:p>
    <w:p w:rsidR="00530474" w:rsidRPr="00AB0029" w:rsidRDefault="00530474" w:rsidP="00DD13F4">
      <w:pPr>
        <w:pStyle w:val="p3"/>
        <w:tabs>
          <w:tab w:val="clear" w:pos="1160"/>
          <w:tab w:val="left" w:pos="0"/>
          <w:tab w:val="left" w:pos="1701"/>
        </w:tabs>
        <w:spacing w:line="276" w:lineRule="auto"/>
        <w:ind w:left="0" w:firstLine="0"/>
        <w:jc w:val="both"/>
        <w:rPr>
          <w:rFonts w:ascii="Arial" w:hAnsi="Arial" w:cs="Arial"/>
          <w:sz w:val="22"/>
          <w:szCs w:val="22"/>
          <w:lang w:val="en-ZA"/>
        </w:rPr>
      </w:pPr>
    </w:p>
    <w:p w:rsidR="00FE492A" w:rsidRPr="00AB0029" w:rsidRDefault="006A53A9" w:rsidP="00DD13F4">
      <w:pPr>
        <w:pStyle w:val="p7"/>
        <w:numPr>
          <w:ilvl w:val="0"/>
          <w:numId w:val="4"/>
        </w:numPr>
        <w:tabs>
          <w:tab w:val="clear" w:pos="780"/>
          <w:tab w:val="clear" w:pos="140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Normally</w:t>
      </w:r>
      <w:r w:rsidR="009C502A" w:rsidRPr="00AB0029">
        <w:rPr>
          <w:rFonts w:ascii="Arial" w:hAnsi="Arial" w:cs="Arial"/>
          <w:sz w:val="22"/>
          <w:szCs w:val="22"/>
          <w:lang w:val="en-ZA"/>
        </w:rPr>
        <w:t>,</w:t>
      </w:r>
      <w:r w:rsidRPr="00AB0029">
        <w:rPr>
          <w:rFonts w:ascii="Arial" w:hAnsi="Arial" w:cs="Arial"/>
          <w:sz w:val="22"/>
          <w:szCs w:val="22"/>
          <w:lang w:val="en-ZA"/>
        </w:rPr>
        <w:t xml:space="preserve"> only one UP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fellowship per research leader (m</w:t>
      </w:r>
      <w:r w:rsidR="00235262" w:rsidRPr="00AB0029">
        <w:rPr>
          <w:rFonts w:ascii="Arial" w:hAnsi="Arial" w:cs="Arial"/>
          <w:sz w:val="22"/>
          <w:szCs w:val="22"/>
          <w:lang w:val="en-ZA"/>
        </w:rPr>
        <w:t>entor) will be awarded annually</w:t>
      </w:r>
      <w:r w:rsidR="00B3399A" w:rsidRPr="00AB0029">
        <w:rPr>
          <w:rFonts w:ascii="Arial" w:hAnsi="Arial" w:cs="Arial"/>
          <w:sz w:val="22"/>
          <w:szCs w:val="22"/>
          <w:lang w:val="en-ZA"/>
        </w:rPr>
        <w:t>.</w:t>
      </w:r>
      <w:r w:rsidR="00235262" w:rsidRPr="00AB0029">
        <w:rPr>
          <w:rFonts w:ascii="Arial" w:hAnsi="Arial" w:cs="Arial"/>
          <w:sz w:val="22"/>
          <w:szCs w:val="22"/>
          <w:lang w:val="en-ZA"/>
        </w:rPr>
        <w:t xml:space="preserve"> </w:t>
      </w:r>
      <w:r w:rsidR="00B3399A" w:rsidRPr="00AB0029">
        <w:rPr>
          <w:rFonts w:ascii="Arial" w:hAnsi="Arial" w:cs="Arial"/>
          <w:sz w:val="22"/>
          <w:szCs w:val="22"/>
          <w:lang w:val="en-ZA"/>
        </w:rPr>
        <w:t>H</w:t>
      </w:r>
      <w:r w:rsidR="00235262" w:rsidRPr="00AB0029">
        <w:rPr>
          <w:rFonts w:ascii="Arial" w:hAnsi="Arial" w:cs="Arial"/>
          <w:sz w:val="22"/>
          <w:szCs w:val="22"/>
          <w:lang w:val="en-ZA"/>
        </w:rPr>
        <w:t xml:space="preserve">owever, exceptions </w:t>
      </w:r>
      <w:r w:rsidR="009C502A" w:rsidRPr="00AB0029">
        <w:rPr>
          <w:rFonts w:ascii="Arial" w:hAnsi="Arial" w:cs="Arial"/>
          <w:sz w:val="22"/>
          <w:szCs w:val="22"/>
          <w:lang w:val="en-ZA"/>
        </w:rPr>
        <w:t>may</w:t>
      </w:r>
      <w:r w:rsidR="00235262" w:rsidRPr="00AB0029">
        <w:rPr>
          <w:rFonts w:ascii="Arial" w:hAnsi="Arial" w:cs="Arial"/>
          <w:sz w:val="22"/>
          <w:szCs w:val="22"/>
          <w:lang w:val="en-ZA"/>
        </w:rPr>
        <w:t xml:space="preserve"> be made </w:t>
      </w:r>
      <w:r w:rsidR="009C502A" w:rsidRPr="00AB0029">
        <w:rPr>
          <w:rFonts w:ascii="Arial" w:hAnsi="Arial" w:cs="Arial"/>
          <w:sz w:val="22"/>
          <w:szCs w:val="22"/>
          <w:lang w:val="en-ZA"/>
        </w:rPr>
        <w:t>in respect of</w:t>
      </w:r>
      <w:r w:rsidR="00235262" w:rsidRPr="00AB0029">
        <w:rPr>
          <w:rFonts w:ascii="Arial" w:hAnsi="Arial" w:cs="Arial"/>
          <w:sz w:val="22"/>
          <w:szCs w:val="22"/>
          <w:lang w:val="en-ZA"/>
        </w:rPr>
        <w:t xml:space="preserve"> strategically </w:t>
      </w:r>
      <w:r w:rsidR="00B3399A" w:rsidRPr="00AB0029">
        <w:rPr>
          <w:rFonts w:ascii="Arial" w:hAnsi="Arial" w:cs="Arial"/>
          <w:sz w:val="22"/>
          <w:szCs w:val="22"/>
          <w:lang w:val="en-ZA"/>
        </w:rPr>
        <w:t>im</w:t>
      </w:r>
      <w:r w:rsidR="009C502A" w:rsidRPr="00AB0029">
        <w:rPr>
          <w:rFonts w:ascii="Arial" w:hAnsi="Arial" w:cs="Arial"/>
          <w:sz w:val="22"/>
          <w:szCs w:val="22"/>
          <w:lang w:val="en-ZA"/>
        </w:rPr>
        <w:t>p</w:t>
      </w:r>
      <w:r w:rsidR="00B3399A" w:rsidRPr="00AB0029">
        <w:rPr>
          <w:rFonts w:ascii="Arial" w:hAnsi="Arial" w:cs="Arial"/>
          <w:sz w:val="22"/>
          <w:szCs w:val="22"/>
          <w:lang w:val="en-ZA"/>
        </w:rPr>
        <w:t>ortant</w:t>
      </w:r>
      <w:r w:rsidR="00235262" w:rsidRPr="00AB0029">
        <w:rPr>
          <w:rFonts w:ascii="Arial" w:hAnsi="Arial" w:cs="Arial"/>
          <w:sz w:val="22"/>
          <w:szCs w:val="22"/>
          <w:lang w:val="en-ZA"/>
        </w:rPr>
        <w:t xml:space="preserve"> research areas.</w:t>
      </w:r>
    </w:p>
    <w:p w:rsidR="00FE492A" w:rsidRPr="00AB0029" w:rsidRDefault="00FE492A" w:rsidP="00DD13F4">
      <w:pPr>
        <w:pStyle w:val="p4"/>
        <w:tabs>
          <w:tab w:val="clear" w:pos="780"/>
          <w:tab w:val="left" w:pos="840"/>
          <w:tab w:val="left" w:pos="1701"/>
        </w:tabs>
        <w:spacing w:line="276" w:lineRule="auto"/>
        <w:ind w:left="1701" w:hanging="850"/>
        <w:jc w:val="both"/>
        <w:rPr>
          <w:rFonts w:ascii="Arial" w:hAnsi="Arial" w:cs="Arial"/>
          <w:sz w:val="22"/>
          <w:szCs w:val="22"/>
          <w:lang w:val="en-ZA"/>
        </w:rPr>
      </w:pPr>
    </w:p>
    <w:p w:rsidR="006A53A9" w:rsidRPr="00AB0029" w:rsidRDefault="00CB1356" w:rsidP="00DD13F4">
      <w:pPr>
        <w:pStyle w:val="p4"/>
        <w:numPr>
          <w:ilvl w:val="0"/>
          <w:numId w:val="5"/>
        </w:numPr>
        <w:tabs>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R</w:t>
      </w:r>
      <w:r w:rsidR="006A53A9" w:rsidRPr="00AB0029">
        <w:rPr>
          <w:rFonts w:ascii="Arial" w:hAnsi="Arial" w:cs="Arial"/>
          <w:sz w:val="22"/>
          <w:szCs w:val="22"/>
          <w:lang w:val="en-ZA"/>
        </w:rPr>
        <w:t xml:space="preserve">esearch leaders </w:t>
      </w:r>
      <w:r w:rsidR="00974EFF" w:rsidRPr="00AB0029">
        <w:rPr>
          <w:rFonts w:ascii="Arial" w:hAnsi="Arial" w:cs="Arial"/>
          <w:sz w:val="22"/>
          <w:szCs w:val="22"/>
          <w:lang w:val="en-ZA"/>
        </w:rPr>
        <w:t xml:space="preserve">appointed to the academic staff of the University </w:t>
      </w:r>
      <w:r w:rsidR="006A53A9" w:rsidRPr="00AB0029">
        <w:rPr>
          <w:rFonts w:ascii="Arial" w:hAnsi="Arial" w:cs="Arial"/>
          <w:sz w:val="22"/>
          <w:szCs w:val="22"/>
          <w:lang w:val="en-ZA"/>
        </w:rPr>
        <w:t xml:space="preserve">will qualify for </w:t>
      </w:r>
      <w:r w:rsidR="00453865" w:rsidRPr="00AB0029">
        <w:rPr>
          <w:rFonts w:ascii="Arial" w:hAnsi="Arial" w:cs="Arial"/>
          <w:sz w:val="22"/>
          <w:szCs w:val="22"/>
          <w:lang w:val="en-ZA"/>
        </w:rPr>
        <w:t>postdoctoral</w:t>
      </w:r>
      <w:r w:rsidR="006A53A9" w:rsidRPr="00AB0029">
        <w:rPr>
          <w:rFonts w:ascii="Arial" w:hAnsi="Arial" w:cs="Arial"/>
          <w:sz w:val="22"/>
          <w:szCs w:val="22"/>
          <w:lang w:val="en-ZA"/>
        </w:rPr>
        <w:t xml:space="preserve"> fellowship grant</w:t>
      </w:r>
      <w:r w:rsidRPr="00AB0029">
        <w:rPr>
          <w:rFonts w:ascii="Arial" w:hAnsi="Arial" w:cs="Arial"/>
          <w:sz w:val="22"/>
          <w:szCs w:val="22"/>
          <w:lang w:val="en-ZA"/>
        </w:rPr>
        <w:t>s</w:t>
      </w:r>
      <w:r w:rsidR="006A53A9" w:rsidRPr="00AB0029">
        <w:rPr>
          <w:rFonts w:ascii="Arial" w:hAnsi="Arial" w:cs="Arial"/>
          <w:sz w:val="22"/>
          <w:szCs w:val="22"/>
          <w:lang w:val="en-ZA"/>
        </w:rPr>
        <w:t xml:space="preserve">.  </w:t>
      </w:r>
      <w:r w:rsidR="00266B06" w:rsidRPr="00AB0029">
        <w:rPr>
          <w:rFonts w:ascii="Arial" w:hAnsi="Arial" w:cs="Arial"/>
          <w:sz w:val="22"/>
          <w:szCs w:val="22"/>
          <w:lang w:val="en-ZA"/>
        </w:rPr>
        <w:t>Applications</w:t>
      </w:r>
      <w:r w:rsidR="006A53A9" w:rsidRPr="00AB0029">
        <w:rPr>
          <w:rFonts w:ascii="Arial" w:hAnsi="Arial" w:cs="Arial"/>
          <w:sz w:val="22"/>
          <w:szCs w:val="22"/>
          <w:lang w:val="en-ZA"/>
        </w:rPr>
        <w:t xml:space="preserve"> may</w:t>
      </w:r>
      <w:r w:rsidR="00266B06" w:rsidRPr="00AB0029">
        <w:rPr>
          <w:rFonts w:ascii="Arial" w:hAnsi="Arial" w:cs="Arial"/>
          <w:sz w:val="22"/>
          <w:szCs w:val="22"/>
          <w:lang w:val="en-ZA"/>
        </w:rPr>
        <w:t xml:space="preserve"> also</w:t>
      </w:r>
      <w:r w:rsidR="006A53A9" w:rsidRPr="00AB0029">
        <w:rPr>
          <w:rFonts w:ascii="Arial" w:hAnsi="Arial" w:cs="Arial"/>
          <w:sz w:val="22"/>
          <w:szCs w:val="22"/>
          <w:lang w:val="en-ZA"/>
        </w:rPr>
        <w:t xml:space="preserve"> be made in cases where a candidate </w:t>
      </w:r>
      <w:r w:rsidR="00266B06" w:rsidRPr="00AB0029">
        <w:rPr>
          <w:rFonts w:ascii="Arial" w:hAnsi="Arial" w:cs="Arial"/>
          <w:sz w:val="22"/>
          <w:szCs w:val="22"/>
          <w:lang w:val="en-ZA"/>
        </w:rPr>
        <w:t xml:space="preserve">fellow’s </w:t>
      </w:r>
      <w:r w:rsidR="00453865" w:rsidRPr="00AB0029">
        <w:rPr>
          <w:rFonts w:ascii="Arial" w:hAnsi="Arial" w:cs="Arial"/>
          <w:sz w:val="22"/>
          <w:szCs w:val="22"/>
          <w:lang w:val="en-ZA"/>
        </w:rPr>
        <w:t xml:space="preserve">expertise could provide a strategic </w:t>
      </w:r>
      <w:r w:rsidR="006A53A9" w:rsidRPr="00AB0029">
        <w:rPr>
          <w:rFonts w:ascii="Arial" w:hAnsi="Arial" w:cs="Arial"/>
          <w:sz w:val="22"/>
          <w:szCs w:val="22"/>
          <w:lang w:val="en-ZA"/>
        </w:rPr>
        <w:t>stimulus for a new and important research field, or where it would accelerate the development of a research gr</w:t>
      </w:r>
      <w:r w:rsidR="00453865" w:rsidRPr="00AB0029">
        <w:rPr>
          <w:rFonts w:ascii="Arial" w:hAnsi="Arial" w:cs="Arial"/>
          <w:sz w:val="22"/>
          <w:szCs w:val="22"/>
          <w:lang w:val="en-ZA"/>
        </w:rPr>
        <w:t>oup with high potential to develop in a priority research area.</w:t>
      </w:r>
    </w:p>
    <w:p w:rsidR="00453865" w:rsidRPr="00AB0029" w:rsidRDefault="00453865" w:rsidP="00453865">
      <w:pPr>
        <w:pStyle w:val="p4"/>
        <w:tabs>
          <w:tab w:val="clear" w:pos="780"/>
          <w:tab w:val="left" w:pos="840"/>
          <w:tab w:val="left" w:pos="1701"/>
        </w:tabs>
        <w:spacing w:line="276" w:lineRule="auto"/>
        <w:ind w:left="0"/>
        <w:jc w:val="both"/>
        <w:rPr>
          <w:rFonts w:ascii="Arial" w:hAnsi="Arial" w:cs="Arial"/>
          <w:sz w:val="22"/>
          <w:szCs w:val="22"/>
          <w:lang w:val="en-ZA"/>
        </w:rPr>
      </w:pPr>
    </w:p>
    <w:p w:rsidR="000346F2" w:rsidRPr="00AB0029" w:rsidRDefault="000346F2" w:rsidP="000346F2">
      <w:pPr>
        <w:pStyle w:val="p4"/>
        <w:numPr>
          <w:ilvl w:val="1"/>
          <w:numId w:val="33"/>
        </w:numPr>
        <w:tabs>
          <w:tab w:val="clear" w:pos="780"/>
          <w:tab w:val="clear" w:pos="1500"/>
          <w:tab w:val="left" w:pos="840"/>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Emerging researchers are encouraged to apply for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grants </w:t>
      </w:r>
      <w:r w:rsidR="007A5090" w:rsidRPr="00AB0029">
        <w:rPr>
          <w:rFonts w:ascii="Arial" w:hAnsi="Arial" w:cs="Arial"/>
          <w:sz w:val="22"/>
          <w:szCs w:val="22"/>
          <w:lang w:val="en-ZA"/>
        </w:rPr>
        <w:t>with the support of</w:t>
      </w:r>
      <w:r w:rsidRPr="00AB0029">
        <w:rPr>
          <w:rFonts w:ascii="Arial" w:hAnsi="Arial" w:cs="Arial"/>
          <w:sz w:val="22"/>
          <w:szCs w:val="22"/>
          <w:lang w:val="en-ZA"/>
        </w:rPr>
        <w:t xml:space="preserve"> the H</w:t>
      </w:r>
      <w:r w:rsidR="007A5090" w:rsidRPr="00AB0029">
        <w:rPr>
          <w:rFonts w:ascii="Arial" w:hAnsi="Arial" w:cs="Arial"/>
          <w:sz w:val="22"/>
          <w:szCs w:val="22"/>
          <w:lang w:val="en-ZA"/>
        </w:rPr>
        <w:t xml:space="preserve">ead of </w:t>
      </w:r>
      <w:r w:rsidRPr="00AB0029">
        <w:rPr>
          <w:rFonts w:ascii="Arial" w:hAnsi="Arial" w:cs="Arial"/>
          <w:sz w:val="22"/>
          <w:szCs w:val="22"/>
          <w:lang w:val="en-ZA"/>
        </w:rPr>
        <w:t>D</w:t>
      </w:r>
      <w:r w:rsidR="007A5090" w:rsidRPr="00AB0029">
        <w:rPr>
          <w:rFonts w:ascii="Arial" w:hAnsi="Arial" w:cs="Arial"/>
          <w:sz w:val="22"/>
          <w:szCs w:val="22"/>
          <w:lang w:val="en-ZA"/>
        </w:rPr>
        <w:t>epartment (HoD)</w:t>
      </w:r>
      <w:r w:rsidRPr="00AB0029">
        <w:rPr>
          <w:rFonts w:ascii="Arial" w:hAnsi="Arial" w:cs="Arial"/>
          <w:sz w:val="22"/>
          <w:szCs w:val="22"/>
          <w:lang w:val="en-ZA"/>
        </w:rPr>
        <w:t>.</w:t>
      </w:r>
    </w:p>
    <w:p w:rsidR="00453865" w:rsidRPr="00AB0029" w:rsidRDefault="00453865" w:rsidP="00453865">
      <w:pPr>
        <w:pStyle w:val="p4"/>
        <w:tabs>
          <w:tab w:val="clear" w:pos="780"/>
        </w:tabs>
        <w:spacing w:line="276" w:lineRule="auto"/>
        <w:ind w:left="1701"/>
        <w:jc w:val="both"/>
        <w:rPr>
          <w:rFonts w:ascii="Arial" w:hAnsi="Arial" w:cs="Arial"/>
          <w:sz w:val="22"/>
          <w:szCs w:val="22"/>
          <w:lang w:val="en-ZA"/>
        </w:rPr>
      </w:pPr>
    </w:p>
    <w:p w:rsidR="000346F2" w:rsidRPr="00AB0029" w:rsidRDefault="006A53A9" w:rsidP="000346F2">
      <w:pPr>
        <w:pStyle w:val="p4"/>
        <w:numPr>
          <w:ilvl w:val="1"/>
          <w:numId w:val="33"/>
        </w:numPr>
        <w:tabs>
          <w:tab w:val="clear" w:pos="780"/>
          <w:tab w:val="clear" w:pos="1500"/>
          <w:tab w:val="left" w:pos="840"/>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The quality of the research plan in which the fellow will participate, and the potential for</w:t>
      </w:r>
      <w:r w:rsidR="005F2117" w:rsidRPr="00AB0029">
        <w:rPr>
          <w:rFonts w:ascii="Arial" w:hAnsi="Arial" w:cs="Arial"/>
          <w:sz w:val="22"/>
          <w:szCs w:val="22"/>
          <w:lang w:val="en-ZA"/>
        </w:rPr>
        <w:t xml:space="preserve"> </w:t>
      </w:r>
      <w:r w:rsidR="00FE492A" w:rsidRPr="00AB0029">
        <w:rPr>
          <w:rFonts w:ascii="Arial" w:hAnsi="Arial" w:cs="Arial"/>
          <w:sz w:val="22"/>
          <w:szCs w:val="22"/>
          <w:lang w:val="en-ZA"/>
        </w:rPr>
        <w:t>i</w:t>
      </w:r>
      <w:r w:rsidRPr="00AB0029">
        <w:rPr>
          <w:rFonts w:ascii="Arial" w:hAnsi="Arial" w:cs="Arial"/>
          <w:sz w:val="22"/>
          <w:szCs w:val="22"/>
          <w:lang w:val="en-ZA"/>
        </w:rPr>
        <w:t xml:space="preserve">ncreasing the research output of the group through the award of the fellowship, serve </w:t>
      </w:r>
      <w:r w:rsidR="00BA12E4" w:rsidRPr="00AB0029">
        <w:rPr>
          <w:rFonts w:ascii="Arial" w:hAnsi="Arial" w:cs="Arial"/>
          <w:sz w:val="22"/>
          <w:szCs w:val="22"/>
          <w:lang w:val="en-ZA"/>
        </w:rPr>
        <w:t>as important</w:t>
      </w:r>
      <w:r w:rsidRPr="00AB0029">
        <w:rPr>
          <w:rFonts w:ascii="Arial" w:hAnsi="Arial" w:cs="Arial"/>
          <w:sz w:val="22"/>
          <w:szCs w:val="22"/>
          <w:lang w:val="en-ZA"/>
        </w:rPr>
        <w:t xml:space="preserve"> criteria for the award of these fellowships.</w:t>
      </w:r>
    </w:p>
    <w:p w:rsidR="00453865" w:rsidRPr="00AB0029" w:rsidRDefault="00453865" w:rsidP="00453865">
      <w:pPr>
        <w:pStyle w:val="p4"/>
        <w:tabs>
          <w:tab w:val="clear" w:pos="780"/>
        </w:tabs>
        <w:spacing w:line="276" w:lineRule="auto"/>
        <w:ind w:left="0"/>
        <w:jc w:val="both"/>
        <w:rPr>
          <w:rFonts w:ascii="Arial" w:hAnsi="Arial" w:cs="Arial"/>
          <w:sz w:val="22"/>
          <w:szCs w:val="22"/>
          <w:lang w:val="en-ZA"/>
        </w:rPr>
      </w:pPr>
    </w:p>
    <w:p w:rsidR="006A53A9" w:rsidRPr="00AB0029" w:rsidRDefault="000346F2" w:rsidP="000346F2">
      <w:pPr>
        <w:pStyle w:val="p4"/>
        <w:numPr>
          <w:ilvl w:val="1"/>
          <w:numId w:val="33"/>
        </w:numPr>
        <w:tabs>
          <w:tab w:val="clear" w:pos="780"/>
          <w:tab w:val="clear" w:pos="1500"/>
          <w:tab w:val="left" w:pos="840"/>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Where more th</w:t>
      </w:r>
      <w:r w:rsidR="006C6F29" w:rsidRPr="00AB0029">
        <w:rPr>
          <w:rFonts w:ascii="Arial" w:hAnsi="Arial" w:cs="Arial"/>
          <w:sz w:val="22"/>
          <w:szCs w:val="22"/>
          <w:lang w:val="en-ZA"/>
        </w:rPr>
        <w:t>an one application is submitted</w:t>
      </w:r>
      <w:r w:rsidR="00453865" w:rsidRPr="00AB0029">
        <w:rPr>
          <w:rFonts w:ascii="Arial" w:hAnsi="Arial" w:cs="Arial"/>
          <w:sz w:val="22"/>
          <w:szCs w:val="22"/>
          <w:lang w:val="en-ZA"/>
        </w:rPr>
        <w:t xml:space="preserve"> per faculty in any one round of applications</w:t>
      </w:r>
      <w:r w:rsidR="006C6F29" w:rsidRPr="00AB0029">
        <w:rPr>
          <w:rFonts w:ascii="Arial" w:hAnsi="Arial" w:cs="Arial"/>
          <w:sz w:val="22"/>
          <w:szCs w:val="22"/>
          <w:lang w:val="en-ZA"/>
        </w:rPr>
        <w:t xml:space="preserve">, </w:t>
      </w:r>
      <w:r w:rsidR="00453865" w:rsidRPr="00AB0029">
        <w:rPr>
          <w:rFonts w:ascii="Arial" w:hAnsi="Arial" w:cs="Arial"/>
          <w:sz w:val="22"/>
          <w:szCs w:val="22"/>
          <w:lang w:val="en-ZA"/>
        </w:rPr>
        <w:t>the Dean of the f</w:t>
      </w:r>
      <w:r w:rsidR="00235262" w:rsidRPr="00AB0029">
        <w:rPr>
          <w:rFonts w:ascii="Arial" w:hAnsi="Arial" w:cs="Arial"/>
          <w:sz w:val="22"/>
          <w:szCs w:val="22"/>
          <w:lang w:val="en-ZA"/>
        </w:rPr>
        <w:t>acult</w:t>
      </w:r>
      <w:r w:rsidR="00453865" w:rsidRPr="00AB0029">
        <w:rPr>
          <w:rFonts w:ascii="Arial" w:hAnsi="Arial" w:cs="Arial"/>
          <w:sz w:val="22"/>
          <w:szCs w:val="22"/>
          <w:lang w:val="en-ZA"/>
        </w:rPr>
        <w:t>y</w:t>
      </w:r>
      <w:r w:rsidR="00235262" w:rsidRPr="00AB0029">
        <w:rPr>
          <w:rFonts w:ascii="Arial" w:hAnsi="Arial" w:cs="Arial"/>
          <w:sz w:val="22"/>
          <w:szCs w:val="22"/>
          <w:lang w:val="en-ZA"/>
        </w:rPr>
        <w:t xml:space="preserve"> </w:t>
      </w:r>
      <w:r w:rsidRPr="00AB0029">
        <w:rPr>
          <w:rFonts w:ascii="Arial" w:hAnsi="Arial" w:cs="Arial"/>
          <w:sz w:val="22"/>
          <w:szCs w:val="22"/>
          <w:lang w:val="en-ZA"/>
        </w:rPr>
        <w:t>will be requested to indicate the order of priority for the applications.</w:t>
      </w:r>
      <w:r w:rsidR="00247667" w:rsidRPr="00AB0029">
        <w:rPr>
          <w:rFonts w:ascii="Arial" w:hAnsi="Arial" w:cs="Arial"/>
          <w:sz w:val="22"/>
          <w:szCs w:val="22"/>
          <w:lang w:val="en-ZA"/>
        </w:rPr>
        <w:t xml:space="preserve"> In general, the proportion of UP PhD graduate postdoctoral fellows should comprise no more than </w:t>
      </w:r>
      <w:r w:rsidR="00F7004A" w:rsidRPr="00AB0029">
        <w:rPr>
          <w:rFonts w:ascii="Arial" w:hAnsi="Arial" w:cs="Arial"/>
          <w:sz w:val="22"/>
          <w:szCs w:val="22"/>
          <w:lang w:val="en-ZA"/>
        </w:rPr>
        <w:t>4</w:t>
      </w:r>
      <w:r w:rsidR="00247667" w:rsidRPr="00AB0029">
        <w:rPr>
          <w:rFonts w:ascii="Arial" w:hAnsi="Arial" w:cs="Arial"/>
          <w:sz w:val="22"/>
          <w:szCs w:val="22"/>
          <w:lang w:val="en-ZA"/>
        </w:rPr>
        <w:t xml:space="preserve">0% of the faculty cohort of fellows.  </w:t>
      </w:r>
    </w:p>
    <w:p w:rsidR="00D609AC" w:rsidRPr="00AB0029" w:rsidRDefault="00D609AC" w:rsidP="00D609AC">
      <w:pPr>
        <w:pStyle w:val="p4"/>
        <w:tabs>
          <w:tab w:val="clear" w:pos="780"/>
        </w:tabs>
        <w:spacing w:line="276" w:lineRule="auto"/>
        <w:jc w:val="both"/>
        <w:rPr>
          <w:rFonts w:ascii="Arial" w:hAnsi="Arial" w:cs="Arial"/>
          <w:sz w:val="22"/>
          <w:szCs w:val="22"/>
          <w:lang w:val="en-ZA"/>
        </w:rPr>
      </w:pPr>
    </w:p>
    <w:p w:rsidR="00EC65D5" w:rsidRPr="00AB0029" w:rsidRDefault="00EC65D5" w:rsidP="000346F2">
      <w:pPr>
        <w:tabs>
          <w:tab w:val="left" w:pos="0"/>
          <w:tab w:val="left" w:pos="840"/>
          <w:tab w:val="left" w:pos="1701"/>
        </w:tabs>
        <w:spacing w:line="276" w:lineRule="auto"/>
        <w:ind w:left="1560"/>
        <w:jc w:val="both"/>
        <w:rPr>
          <w:rFonts w:ascii="Arial" w:hAnsi="Arial" w:cs="Arial"/>
          <w:szCs w:val="22"/>
          <w:lang w:val="en-ZA"/>
        </w:rPr>
      </w:pPr>
    </w:p>
    <w:p w:rsidR="006A53A9" w:rsidRPr="00AB0029" w:rsidRDefault="006A53A9" w:rsidP="00DD13F4">
      <w:pPr>
        <w:pStyle w:val="p8"/>
        <w:numPr>
          <w:ilvl w:val="0"/>
          <w:numId w:val="31"/>
        </w:numPr>
        <w:tabs>
          <w:tab w:val="left" w:pos="0"/>
          <w:tab w:val="left" w:pos="1701"/>
        </w:tabs>
        <w:spacing w:line="276" w:lineRule="auto"/>
        <w:ind w:hanging="720"/>
        <w:jc w:val="both"/>
        <w:rPr>
          <w:rFonts w:ascii="Arial" w:hAnsi="Arial" w:cs="Arial"/>
          <w:b/>
          <w:sz w:val="22"/>
          <w:szCs w:val="22"/>
          <w:lang w:val="en-ZA"/>
        </w:rPr>
      </w:pPr>
      <w:r w:rsidRPr="00AB0029">
        <w:rPr>
          <w:rFonts w:ascii="Arial" w:hAnsi="Arial" w:cs="Arial"/>
          <w:b/>
          <w:sz w:val="22"/>
          <w:szCs w:val="22"/>
          <w:lang w:val="en-ZA"/>
        </w:rPr>
        <w:t>REQUIREMENTS OF FELLOWSHIP CANDIDATES</w:t>
      </w:r>
    </w:p>
    <w:p w:rsidR="00530474" w:rsidRPr="00AB0029" w:rsidRDefault="00530474" w:rsidP="00DD13F4">
      <w:pPr>
        <w:pStyle w:val="p8"/>
        <w:tabs>
          <w:tab w:val="left" w:pos="0"/>
          <w:tab w:val="left" w:pos="1701"/>
        </w:tabs>
        <w:spacing w:line="276" w:lineRule="auto"/>
        <w:ind w:left="0"/>
        <w:jc w:val="both"/>
        <w:rPr>
          <w:rFonts w:ascii="Arial" w:hAnsi="Arial" w:cs="Arial"/>
          <w:sz w:val="22"/>
          <w:szCs w:val="22"/>
          <w:lang w:val="en-ZA"/>
        </w:rPr>
      </w:pPr>
    </w:p>
    <w:p w:rsidR="006A53A9" w:rsidRPr="00AB0029" w:rsidRDefault="00F95B4E" w:rsidP="00F95B4E">
      <w:pPr>
        <w:pStyle w:val="p4"/>
        <w:tabs>
          <w:tab w:val="clear" w:pos="780"/>
          <w:tab w:val="left" w:pos="0"/>
          <w:tab w:val="left" w:pos="840"/>
          <w:tab w:val="left" w:pos="1701"/>
        </w:tabs>
        <w:spacing w:line="276" w:lineRule="auto"/>
        <w:ind w:left="851"/>
        <w:jc w:val="both"/>
        <w:rPr>
          <w:rFonts w:ascii="Arial" w:hAnsi="Arial" w:cs="Arial"/>
          <w:strike/>
          <w:sz w:val="22"/>
          <w:szCs w:val="22"/>
          <w:lang w:val="en-ZA"/>
        </w:rPr>
      </w:pPr>
      <w:r w:rsidRPr="00AB0029">
        <w:rPr>
          <w:rFonts w:ascii="Arial" w:hAnsi="Arial" w:cs="Arial"/>
          <w:sz w:val="22"/>
          <w:szCs w:val="22"/>
          <w:lang w:val="en-ZA"/>
        </w:rPr>
        <w:t>5.1</w:t>
      </w:r>
      <w:r w:rsidRPr="00AB0029">
        <w:rPr>
          <w:rFonts w:ascii="Arial" w:hAnsi="Arial" w:cs="Arial"/>
          <w:sz w:val="22"/>
          <w:szCs w:val="22"/>
          <w:lang w:val="en-ZA"/>
        </w:rPr>
        <w:tab/>
      </w:r>
      <w:r w:rsidR="00453865" w:rsidRPr="00AB0029">
        <w:rPr>
          <w:rFonts w:ascii="Arial" w:hAnsi="Arial" w:cs="Arial"/>
          <w:sz w:val="22"/>
          <w:szCs w:val="22"/>
          <w:lang w:val="en-ZA"/>
        </w:rPr>
        <w:t>Postdoctoral</w:t>
      </w:r>
      <w:r w:rsidR="006A53A9" w:rsidRPr="00AB0029">
        <w:rPr>
          <w:rFonts w:ascii="Arial" w:hAnsi="Arial" w:cs="Arial"/>
          <w:sz w:val="22"/>
          <w:szCs w:val="22"/>
          <w:lang w:val="en-ZA"/>
        </w:rPr>
        <w:t xml:space="preserve"> fellows are required to have </w:t>
      </w:r>
      <w:r w:rsidRPr="00AB0029">
        <w:rPr>
          <w:rFonts w:ascii="Arial" w:hAnsi="Arial" w:cs="Arial"/>
          <w:sz w:val="22"/>
          <w:szCs w:val="22"/>
          <w:lang w:val="en-ZA"/>
        </w:rPr>
        <w:t xml:space="preserve">completed </w:t>
      </w:r>
      <w:r w:rsidR="006A53A9" w:rsidRPr="00AB0029">
        <w:rPr>
          <w:rFonts w:ascii="Arial" w:hAnsi="Arial" w:cs="Arial"/>
          <w:sz w:val="22"/>
          <w:szCs w:val="22"/>
          <w:lang w:val="en-ZA"/>
        </w:rPr>
        <w:t>a doctorate.</w:t>
      </w:r>
    </w:p>
    <w:p w:rsidR="006A53A9" w:rsidRPr="00AB0029" w:rsidRDefault="006A53A9" w:rsidP="00DD13F4">
      <w:pPr>
        <w:pStyle w:val="p15"/>
        <w:tabs>
          <w:tab w:val="clear" w:pos="260"/>
          <w:tab w:val="clear" w:pos="780"/>
          <w:tab w:val="left" w:pos="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pStyle w:val="p15"/>
        <w:tabs>
          <w:tab w:val="clear" w:pos="260"/>
          <w:tab w:val="clear" w:pos="780"/>
          <w:tab w:val="left" w:pos="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5.2</w:t>
      </w:r>
      <w:r w:rsidRPr="00AB0029">
        <w:rPr>
          <w:rFonts w:ascii="Arial" w:hAnsi="Arial" w:cs="Arial"/>
          <w:sz w:val="22"/>
          <w:szCs w:val="22"/>
          <w:lang w:val="en-ZA"/>
        </w:rPr>
        <w:tab/>
        <w:t>Candidates m</w:t>
      </w:r>
      <w:r w:rsidR="00453865" w:rsidRPr="00AB0029">
        <w:rPr>
          <w:rFonts w:ascii="Arial" w:hAnsi="Arial" w:cs="Arial"/>
          <w:sz w:val="22"/>
          <w:szCs w:val="22"/>
          <w:lang w:val="en-ZA"/>
        </w:rPr>
        <w:t>ust</w:t>
      </w:r>
      <w:r w:rsidRPr="00AB0029">
        <w:rPr>
          <w:rFonts w:ascii="Arial" w:hAnsi="Arial" w:cs="Arial"/>
          <w:sz w:val="22"/>
          <w:szCs w:val="22"/>
          <w:lang w:val="en-ZA"/>
        </w:rPr>
        <w:t xml:space="preserve"> have attained their doctorate</w:t>
      </w:r>
      <w:r w:rsidR="00453865" w:rsidRPr="00AB0029">
        <w:rPr>
          <w:rFonts w:ascii="Arial" w:hAnsi="Arial" w:cs="Arial"/>
          <w:sz w:val="22"/>
          <w:szCs w:val="22"/>
          <w:lang w:val="en-ZA"/>
        </w:rPr>
        <w:t xml:space="preserve"> no</w:t>
      </w:r>
      <w:r w:rsidRPr="00AB0029">
        <w:rPr>
          <w:rFonts w:ascii="Arial" w:hAnsi="Arial" w:cs="Arial"/>
          <w:sz w:val="22"/>
          <w:szCs w:val="22"/>
          <w:lang w:val="en-ZA"/>
        </w:rPr>
        <w:t xml:space="preserve"> more than </w:t>
      </w:r>
      <w:r w:rsidR="006C6F29" w:rsidRPr="00AB0029">
        <w:rPr>
          <w:rFonts w:ascii="Arial" w:hAnsi="Arial" w:cs="Arial"/>
          <w:sz w:val="22"/>
          <w:szCs w:val="22"/>
          <w:lang w:val="en-ZA"/>
        </w:rPr>
        <w:t>five</w:t>
      </w:r>
      <w:r w:rsidRPr="00AB0029">
        <w:rPr>
          <w:rFonts w:ascii="Arial" w:hAnsi="Arial" w:cs="Arial"/>
          <w:sz w:val="22"/>
          <w:szCs w:val="22"/>
          <w:lang w:val="en-ZA"/>
        </w:rPr>
        <w:t xml:space="preserve"> years prior to their appointment as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w:t>
      </w:r>
    </w:p>
    <w:p w:rsidR="006A53A9" w:rsidRPr="00AB0029" w:rsidRDefault="006A53A9" w:rsidP="00DD13F4">
      <w:pPr>
        <w:tabs>
          <w:tab w:val="left" w:pos="0"/>
          <w:tab w:val="left" w:pos="840"/>
          <w:tab w:val="left" w:pos="1701"/>
        </w:tabs>
        <w:spacing w:line="276" w:lineRule="auto"/>
        <w:ind w:left="1701" w:hanging="850"/>
        <w:jc w:val="both"/>
        <w:rPr>
          <w:rFonts w:ascii="Arial" w:hAnsi="Arial" w:cs="Arial"/>
          <w:szCs w:val="22"/>
          <w:lang w:val="en-ZA"/>
        </w:rPr>
      </w:pPr>
    </w:p>
    <w:p w:rsidR="006A53A9" w:rsidRPr="00AB0029" w:rsidRDefault="006A53A9" w:rsidP="00F95B4E">
      <w:pPr>
        <w:pStyle w:val="p16"/>
        <w:numPr>
          <w:ilvl w:val="0"/>
          <w:numId w:val="39"/>
        </w:numPr>
        <w:tabs>
          <w:tab w:val="left" w:pos="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The expertise and research focus of 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 should </w:t>
      </w:r>
      <w:r w:rsidR="00453865" w:rsidRPr="00AB0029">
        <w:rPr>
          <w:rFonts w:ascii="Arial" w:hAnsi="Arial" w:cs="Arial"/>
          <w:sz w:val="22"/>
          <w:szCs w:val="22"/>
          <w:lang w:val="en-ZA"/>
        </w:rPr>
        <w:t xml:space="preserve">indicate the potential </w:t>
      </w:r>
      <w:r w:rsidR="005F2117" w:rsidRPr="00AB0029">
        <w:rPr>
          <w:rFonts w:ascii="Arial" w:hAnsi="Arial" w:cs="Arial"/>
          <w:sz w:val="22"/>
          <w:szCs w:val="22"/>
          <w:lang w:val="en-ZA"/>
        </w:rPr>
        <w:t xml:space="preserve">to </w:t>
      </w:r>
      <w:r w:rsidRPr="00AB0029">
        <w:rPr>
          <w:rFonts w:ascii="Arial" w:hAnsi="Arial" w:cs="Arial"/>
          <w:sz w:val="22"/>
          <w:szCs w:val="22"/>
          <w:lang w:val="en-ZA"/>
        </w:rPr>
        <w:t>contribute to a noticeable increase in good quality research outputs</w:t>
      </w:r>
      <w:r w:rsidR="00453865" w:rsidRPr="00AB0029">
        <w:rPr>
          <w:rFonts w:ascii="Arial" w:hAnsi="Arial" w:cs="Arial"/>
          <w:sz w:val="22"/>
          <w:szCs w:val="22"/>
          <w:lang w:val="en-ZA"/>
        </w:rPr>
        <w:t xml:space="preserve"> for the research group</w:t>
      </w:r>
      <w:r w:rsidRPr="00AB0029">
        <w:rPr>
          <w:rFonts w:ascii="Arial" w:hAnsi="Arial" w:cs="Arial"/>
          <w:sz w:val="22"/>
          <w:szCs w:val="22"/>
          <w:lang w:val="en-ZA"/>
        </w:rPr>
        <w:t>. Th</w:t>
      </w:r>
      <w:r w:rsidR="00453865" w:rsidRPr="00AB0029">
        <w:rPr>
          <w:rFonts w:ascii="Arial" w:hAnsi="Arial" w:cs="Arial"/>
          <w:sz w:val="22"/>
          <w:szCs w:val="22"/>
          <w:lang w:val="en-ZA"/>
        </w:rPr>
        <w:t>erefore, the</w:t>
      </w:r>
      <w:r w:rsidRPr="00AB0029">
        <w:rPr>
          <w:rFonts w:ascii="Arial" w:hAnsi="Arial" w:cs="Arial"/>
          <w:sz w:val="22"/>
          <w:szCs w:val="22"/>
          <w:lang w:val="en-ZA"/>
        </w:rPr>
        <w:t xml:space="preserve"> abilities and previous achievements of candidate</w:t>
      </w:r>
      <w:r w:rsidR="00453865" w:rsidRPr="00AB0029">
        <w:rPr>
          <w:rFonts w:ascii="Arial" w:hAnsi="Arial" w:cs="Arial"/>
          <w:sz w:val="22"/>
          <w:szCs w:val="22"/>
          <w:lang w:val="en-ZA"/>
        </w:rPr>
        <w:t xml:space="preserve"> </w:t>
      </w:r>
      <w:r w:rsidR="00453865" w:rsidRPr="00AB0029">
        <w:rPr>
          <w:rFonts w:ascii="Arial" w:hAnsi="Arial" w:cs="Arial"/>
          <w:sz w:val="22"/>
          <w:szCs w:val="22"/>
          <w:lang w:val="en-ZA"/>
        </w:rPr>
        <w:lastRenderedPageBreak/>
        <w:t>fellow</w:t>
      </w:r>
      <w:r w:rsidRPr="00AB0029">
        <w:rPr>
          <w:rFonts w:ascii="Arial" w:hAnsi="Arial" w:cs="Arial"/>
          <w:sz w:val="22"/>
          <w:szCs w:val="22"/>
          <w:lang w:val="en-ZA"/>
        </w:rPr>
        <w:t xml:space="preserve">s will be important criteria in </w:t>
      </w:r>
      <w:r w:rsidR="00453865" w:rsidRPr="00AB0029">
        <w:rPr>
          <w:rFonts w:ascii="Arial" w:hAnsi="Arial" w:cs="Arial"/>
          <w:sz w:val="22"/>
          <w:szCs w:val="22"/>
          <w:lang w:val="en-ZA"/>
        </w:rPr>
        <w:t>selection of fellows</w:t>
      </w:r>
      <w:r w:rsidR="001648FB" w:rsidRPr="00AB0029">
        <w:rPr>
          <w:rFonts w:ascii="Arial" w:hAnsi="Arial" w:cs="Arial"/>
          <w:sz w:val="22"/>
          <w:szCs w:val="22"/>
          <w:lang w:val="en-ZA"/>
        </w:rPr>
        <w:t>.</w:t>
      </w:r>
    </w:p>
    <w:p w:rsidR="00F7004A" w:rsidRPr="00AB0029" w:rsidRDefault="00F7004A" w:rsidP="00F7004A">
      <w:pPr>
        <w:pStyle w:val="p16"/>
        <w:tabs>
          <w:tab w:val="left" w:pos="0"/>
          <w:tab w:val="left" w:pos="840"/>
          <w:tab w:val="left" w:pos="1701"/>
        </w:tabs>
        <w:spacing w:line="276" w:lineRule="auto"/>
        <w:ind w:left="1701"/>
        <w:jc w:val="both"/>
        <w:rPr>
          <w:rFonts w:ascii="Arial" w:hAnsi="Arial" w:cs="Arial"/>
          <w:sz w:val="22"/>
          <w:szCs w:val="22"/>
          <w:lang w:val="en-ZA"/>
        </w:rPr>
      </w:pPr>
    </w:p>
    <w:p w:rsidR="00F7004A" w:rsidRPr="00AB0029" w:rsidRDefault="00F7004A" w:rsidP="00F95B4E">
      <w:pPr>
        <w:pStyle w:val="p16"/>
        <w:numPr>
          <w:ilvl w:val="0"/>
          <w:numId w:val="39"/>
        </w:numPr>
        <w:tabs>
          <w:tab w:val="left" w:pos="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In appointment of postdoctoral fellows, priority will be given to candidates from the designated groups, and specifically black South African candidates, in order to address previous imbalances and institutional targets through the development of </w:t>
      </w:r>
      <w:r w:rsidR="002B55E9" w:rsidRPr="00AB0029">
        <w:rPr>
          <w:rFonts w:ascii="Arial" w:hAnsi="Arial" w:cs="Arial"/>
          <w:sz w:val="22"/>
          <w:szCs w:val="22"/>
          <w:lang w:val="en-ZA"/>
        </w:rPr>
        <w:t>a</w:t>
      </w:r>
      <w:r w:rsidRPr="00AB0029">
        <w:rPr>
          <w:rFonts w:ascii="Arial" w:hAnsi="Arial" w:cs="Arial"/>
          <w:sz w:val="22"/>
          <w:szCs w:val="22"/>
          <w:lang w:val="en-ZA"/>
        </w:rPr>
        <w:t xml:space="preserve"> cohort of potential future academics.  </w:t>
      </w:r>
    </w:p>
    <w:p w:rsidR="001648FB" w:rsidRPr="00AB0029" w:rsidRDefault="001648FB" w:rsidP="00F95B4E">
      <w:pPr>
        <w:pStyle w:val="p16"/>
        <w:tabs>
          <w:tab w:val="left" w:pos="0"/>
          <w:tab w:val="left" w:pos="840"/>
          <w:tab w:val="left" w:pos="1701"/>
        </w:tabs>
        <w:spacing w:line="276" w:lineRule="auto"/>
        <w:ind w:left="1701" w:hanging="850"/>
        <w:jc w:val="both"/>
        <w:rPr>
          <w:rFonts w:ascii="Arial" w:hAnsi="Arial" w:cs="Arial"/>
          <w:sz w:val="22"/>
          <w:szCs w:val="22"/>
          <w:lang w:val="en-ZA"/>
        </w:rPr>
      </w:pPr>
    </w:p>
    <w:p w:rsidR="00603897" w:rsidRPr="00AB0029" w:rsidRDefault="00453865" w:rsidP="00F95B4E">
      <w:pPr>
        <w:pStyle w:val="t12"/>
        <w:numPr>
          <w:ilvl w:val="0"/>
          <w:numId w:val="39"/>
        </w:numPr>
        <w:tabs>
          <w:tab w:val="left" w:pos="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A</w:t>
      </w:r>
      <w:r w:rsidR="00603897" w:rsidRPr="00AB0029">
        <w:rPr>
          <w:rFonts w:ascii="Arial" w:hAnsi="Arial" w:cs="Arial"/>
          <w:sz w:val="22"/>
          <w:szCs w:val="22"/>
          <w:lang w:val="en-ZA"/>
        </w:rPr>
        <w:t xml:space="preserve"> </w:t>
      </w:r>
      <w:r w:rsidR="008B2CB2" w:rsidRPr="00AB0029">
        <w:rPr>
          <w:rFonts w:ascii="Arial" w:hAnsi="Arial" w:cs="Arial"/>
          <w:sz w:val="22"/>
          <w:szCs w:val="22"/>
          <w:lang w:val="en-ZA"/>
        </w:rPr>
        <w:t>two</w:t>
      </w:r>
      <w:r w:rsidR="00603897" w:rsidRPr="00AB0029">
        <w:rPr>
          <w:rFonts w:ascii="Arial" w:hAnsi="Arial" w:cs="Arial"/>
          <w:sz w:val="22"/>
          <w:szCs w:val="22"/>
          <w:lang w:val="en-ZA"/>
        </w:rPr>
        <w:t xml:space="preserve">-year UP Postdoctoral </w:t>
      </w:r>
      <w:r w:rsidRPr="00AB0029">
        <w:rPr>
          <w:rFonts w:ascii="Arial" w:hAnsi="Arial" w:cs="Arial"/>
          <w:sz w:val="22"/>
          <w:szCs w:val="22"/>
          <w:lang w:val="en-ZA"/>
        </w:rPr>
        <w:t>F</w:t>
      </w:r>
      <w:r w:rsidR="00603897" w:rsidRPr="00AB0029">
        <w:rPr>
          <w:rFonts w:ascii="Arial" w:hAnsi="Arial" w:cs="Arial"/>
          <w:sz w:val="22"/>
          <w:szCs w:val="22"/>
          <w:lang w:val="en-ZA"/>
        </w:rPr>
        <w:t xml:space="preserve">ellowship </w:t>
      </w:r>
      <w:r w:rsidRPr="00AB0029">
        <w:rPr>
          <w:rFonts w:ascii="Arial" w:hAnsi="Arial" w:cs="Arial"/>
          <w:sz w:val="22"/>
          <w:szCs w:val="22"/>
          <w:lang w:val="en-ZA"/>
        </w:rPr>
        <w:t>may be awarded</w:t>
      </w:r>
      <w:r w:rsidR="00603897" w:rsidRPr="00AB0029">
        <w:rPr>
          <w:rFonts w:ascii="Arial" w:hAnsi="Arial" w:cs="Arial"/>
          <w:sz w:val="22"/>
          <w:szCs w:val="22"/>
          <w:lang w:val="en-ZA"/>
        </w:rPr>
        <w:t xml:space="preserve"> </w:t>
      </w:r>
      <w:r w:rsidRPr="00AB0029">
        <w:rPr>
          <w:rFonts w:ascii="Arial" w:hAnsi="Arial" w:cs="Arial"/>
          <w:sz w:val="22"/>
          <w:szCs w:val="22"/>
          <w:lang w:val="en-ZA"/>
        </w:rPr>
        <w:t>to</w:t>
      </w:r>
      <w:r w:rsidR="00603897" w:rsidRPr="00AB0029">
        <w:rPr>
          <w:rFonts w:ascii="Arial" w:hAnsi="Arial" w:cs="Arial"/>
          <w:sz w:val="22"/>
          <w:szCs w:val="22"/>
          <w:lang w:val="en-ZA"/>
        </w:rPr>
        <w:t xml:space="preserve"> recent UP </w:t>
      </w:r>
      <w:r w:rsidRPr="00AB0029">
        <w:rPr>
          <w:rFonts w:ascii="Arial" w:hAnsi="Arial" w:cs="Arial"/>
          <w:sz w:val="22"/>
          <w:szCs w:val="22"/>
          <w:lang w:val="en-ZA"/>
        </w:rPr>
        <w:t xml:space="preserve">PhD </w:t>
      </w:r>
      <w:r w:rsidR="00603897" w:rsidRPr="00AB0029">
        <w:rPr>
          <w:rFonts w:ascii="Arial" w:hAnsi="Arial" w:cs="Arial"/>
          <w:sz w:val="22"/>
          <w:szCs w:val="22"/>
          <w:lang w:val="en-ZA"/>
        </w:rPr>
        <w:t>graduates</w:t>
      </w:r>
      <w:r w:rsidR="00947E6C" w:rsidRPr="00AB0029">
        <w:rPr>
          <w:rFonts w:ascii="Arial" w:hAnsi="Arial" w:cs="Arial"/>
          <w:sz w:val="22"/>
          <w:szCs w:val="22"/>
          <w:lang w:val="en-ZA"/>
        </w:rPr>
        <w:t xml:space="preserve"> (within one year of the award of their PhD)</w:t>
      </w:r>
      <w:r w:rsidR="00603897" w:rsidRPr="00AB0029">
        <w:rPr>
          <w:rFonts w:ascii="Arial" w:hAnsi="Arial" w:cs="Arial"/>
          <w:sz w:val="22"/>
          <w:szCs w:val="22"/>
          <w:lang w:val="en-ZA"/>
        </w:rPr>
        <w:t>.</w:t>
      </w:r>
      <w:r w:rsidR="00247667" w:rsidRPr="00AB0029">
        <w:rPr>
          <w:rFonts w:ascii="Arial" w:hAnsi="Arial" w:cs="Arial"/>
          <w:sz w:val="22"/>
          <w:szCs w:val="22"/>
          <w:lang w:val="en-ZA"/>
        </w:rPr>
        <w:t xml:space="preserve"> </w:t>
      </w:r>
    </w:p>
    <w:p w:rsidR="006A53A9" w:rsidRPr="00AB0029" w:rsidRDefault="006A53A9" w:rsidP="00F95B4E">
      <w:pPr>
        <w:pStyle w:val="t12"/>
        <w:tabs>
          <w:tab w:val="left" w:pos="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F95B4E">
      <w:pPr>
        <w:pStyle w:val="t12"/>
        <w:numPr>
          <w:ilvl w:val="0"/>
          <w:numId w:val="39"/>
        </w:numPr>
        <w:tabs>
          <w:tab w:val="left" w:pos="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Candidates will be </w:t>
      </w:r>
      <w:r w:rsidR="006C6F29" w:rsidRPr="00AB0029">
        <w:rPr>
          <w:rFonts w:ascii="Arial" w:hAnsi="Arial" w:cs="Arial"/>
          <w:sz w:val="22"/>
          <w:szCs w:val="22"/>
          <w:lang w:val="en-ZA"/>
        </w:rPr>
        <w:t>encouraged</w:t>
      </w:r>
      <w:r w:rsidRPr="00AB0029">
        <w:rPr>
          <w:rFonts w:ascii="Arial" w:hAnsi="Arial" w:cs="Arial"/>
          <w:sz w:val="22"/>
          <w:szCs w:val="22"/>
          <w:lang w:val="en-ZA"/>
        </w:rPr>
        <w:t xml:space="preserve"> to </w:t>
      </w:r>
      <w:r w:rsidR="00974EFF" w:rsidRPr="00AB0029">
        <w:rPr>
          <w:rFonts w:ascii="Arial" w:hAnsi="Arial" w:cs="Arial"/>
          <w:sz w:val="22"/>
          <w:szCs w:val="22"/>
          <w:lang w:val="en-ZA"/>
        </w:rPr>
        <w:t xml:space="preserve">provide teaching and supervisory </w:t>
      </w:r>
      <w:r w:rsidRPr="00AB0029">
        <w:rPr>
          <w:rFonts w:ascii="Arial" w:hAnsi="Arial" w:cs="Arial"/>
          <w:sz w:val="22"/>
          <w:szCs w:val="22"/>
          <w:lang w:val="en-ZA"/>
        </w:rPr>
        <w:t xml:space="preserve">services </w:t>
      </w:r>
      <w:r w:rsidR="00974EFF" w:rsidRPr="00AB0029">
        <w:rPr>
          <w:rFonts w:ascii="Arial" w:hAnsi="Arial" w:cs="Arial"/>
          <w:sz w:val="22"/>
          <w:szCs w:val="22"/>
          <w:lang w:val="en-ZA"/>
        </w:rPr>
        <w:t xml:space="preserve">to postgraduate students </w:t>
      </w:r>
      <w:r w:rsidR="00453865" w:rsidRPr="00AB0029">
        <w:rPr>
          <w:rFonts w:ascii="Arial" w:hAnsi="Arial" w:cs="Arial"/>
          <w:sz w:val="22"/>
          <w:szCs w:val="22"/>
          <w:lang w:val="en-ZA"/>
        </w:rPr>
        <w:t>(</w:t>
      </w:r>
      <w:r w:rsidR="00974EFF" w:rsidRPr="00AB0029">
        <w:rPr>
          <w:rFonts w:ascii="Arial" w:hAnsi="Arial" w:cs="Arial"/>
          <w:sz w:val="22"/>
          <w:szCs w:val="22"/>
          <w:lang w:val="en-ZA"/>
        </w:rPr>
        <w:t xml:space="preserve">up to </w:t>
      </w:r>
      <w:r w:rsidR="00974EFF" w:rsidRPr="00AB0029">
        <w:rPr>
          <w:rFonts w:ascii="Arial" w:hAnsi="Arial" w:cs="Arial"/>
          <w:sz w:val="22"/>
          <w:szCs w:val="22"/>
          <w:u w:val="single"/>
          <w:lang w:val="en-ZA"/>
        </w:rPr>
        <w:t>a maximum of 12 hours per week</w:t>
      </w:r>
      <w:r w:rsidR="00453865" w:rsidRPr="00AB0029">
        <w:rPr>
          <w:rFonts w:ascii="Arial" w:hAnsi="Arial" w:cs="Arial"/>
          <w:sz w:val="22"/>
          <w:szCs w:val="22"/>
          <w:lang w:val="en-ZA"/>
        </w:rPr>
        <w:t>,</w:t>
      </w:r>
      <w:r w:rsidR="00974EFF" w:rsidRPr="00AB0029">
        <w:rPr>
          <w:rFonts w:ascii="Arial" w:hAnsi="Arial" w:cs="Arial"/>
          <w:sz w:val="22"/>
          <w:szCs w:val="22"/>
          <w:lang w:val="en-ZA"/>
        </w:rPr>
        <w:t xml:space="preserve"> </w:t>
      </w:r>
      <w:r w:rsidR="00453865" w:rsidRPr="00AB0029">
        <w:rPr>
          <w:rFonts w:ascii="Arial" w:hAnsi="Arial" w:cs="Arial"/>
          <w:sz w:val="22"/>
          <w:szCs w:val="22"/>
          <w:lang w:val="en-ZA"/>
        </w:rPr>
        <w:t>with</w:t>
      </w:r>
      <w:r w:rsidRPr="00AB0029">
        <w:rPr>
          <w:rFonts w:ascii="Arial" w:hAnsi="Arial" w:cs="Arial"/>
          <w:sz w:val="22"/>
          <w:szCs w:val="22"/>
          <w:lang w:val="en-ZA"/>
        </w:rPr>
        <w:t xml:space="preserve"> additional remuneration in the form of a salary</w:t>
      </w:r>
      <w:r w:rsidR="00453865" w:rsidRPr="00AB0029">
        <w:rPr>
          <w:rFonts w:ascii="Arial" w:hAnsi="Arial" w:cs="Arial"/>
          <w:sz w:val="22"/>
          <w:szCs w:val="22"/>
          <w:lang w:val="en-ZA"/>
        </w:rPr>
        <w:t>)</w:t>
      </w:r>
      <w:r w:rsidRPr="00AB0029">
        <w:rPr>
          <w:rFonts w:ascii="Arial" w:hAnsi="Arial" w:cs="Arial"/>
          <w:sz w:val="22"/>
          <w:szCs w:val="22"/>
          <w:lang w:val="en-ZA"/>
        </w:rPr>
        <w:t>.</w:t>
      </w:r>
      <w:r w:rsidR="001D35DF" w:rsidRPr="00AB0029">
        <w:rPr>
          <w:rFonts w:ascii="Arial" w:hAnsi="Arial" w:cs="Arial"/>
          <w:sz w:val="22"/>
          <w:szCs w:val="22"/>
          <w:lang w:val="en-ZA"/>
        </w:rPr>
        <w:t xml:space="preserve"> </w:t>
      </w:r>
      <w:r w:rsidR="00445F17" w:rsidRPr="00AB0029">
        <w:rPr>
          <w:rFonts w:ascii="Arial" w:hAnsi="Arial" w:cs="Arial"/>
          <w:color w:val="000000"/>
          <w:sz w:val="22"/>
          <w:szCs w:val="22"/>
          <w:lang w:val="en-ZA"/>
        </w:rPr>
        <w:t>In this case, the candidate is required to sign a declaration which provides that he/she will have to repay any award amount received, should he/she fail to complete the fellowship for any reason other than death, ill-health or injury.</w:t>
      </w:r>
      <w:r w:rsidRPr="00AB0029">
        <w:rPr>
          <w:rFonts w:ascii="Arial" w:hAnsi="Arial" w:cs="Arial"/>
          <w:color w:val="000000"/>
          <w:sz w:val="22"/>
          <w:szCs w:val="22"/>
          <w:lang w:val="en-ZA"/>
        </w:rPr>
        <w:t xml:space="preserve"> </w:t>
      </w:r>
      <w:r w:rsidR="006C6F29" w:rsidRPr="00AB0029">
        <w:rPr>
          <w:rFonts w:ascii="Arial" w:hAnsi="Arial" w:cs="Arial"/>
          <w:color w:val="000000"/>
          <w:sz w:val="22"/>
          <w:szCs w:val="22"/>
          <w:lang w:val="en-ZA"/>
        </w:rPr>
        <w:t>Mentors are required</w:t>
      </w:r>
      <w:r w:rsidRPr="00AB0029">
        <w:rPr>
          <w:rFonts w:ascii="Arial" w:hAnsi="Arial" w:cs="Arial"/>
          <w:color w:val="000000"/>
          <w:sz w:val="22"/>
          <w:szCs w:val="22"/>
          <w:lang w:val="en-ZA"/>
        </w:rPr>
        <w:t xml:space="preserve"> to</w:t>
      </w:r>
      <w:r w:rsidRPr="00AB0029">
        <w:rPr>
          <w:rFonts w:ascii="Arial" w:hAnsi="Arial" w:cs="Arial"/>
          <w:sz w:val="22"/>
          <w:szCs w:val="22"/>
          <w:lang w:val="en-ZA"/>
        </w:rPr>
        <w:t xml:space="preserve"> inform the Dean of </w:t>
      </w:r>
      <w:r w:rsidR="00CB1356" w:rsidRPr="00AB0029">
        <w:rPr>
          <w:rFonts w:ascii="Arial" w:hAnsi="Arial" w:cs="Arial"/>
          <w:sz w:val="22"/>
          <w:szCs w:val="22"/>
          <w:lang w:val="en-ZA"/>
        </w:rPr>
        <w:t xml:space="preserve">the </w:t>
      </w:r>
      <w:r w:rsidRPr="00AB0029">
        <w:rPr>
          <w:rFonts w:ascii="Arial" w:hAnsi="Arial" w:cs="Arial"/>
          <w:sz w:val="22"/>
          <w:szCs w:val="22"/>
          <w:lang w:val="en-ZA"/>
        </w:rPr>
        <w:t>teaching commitments expected of the postdoctoral fellow.</w:t>
      </w:r>
    </w:p>
    <w:p w:rsidR="00CB1356" w:rsidRPr="00AB0029" w:rsidRDefault="00CB1356" w:rsidP="00DD13F4">
      <w:pPr>
        <w:pStyle w:val="p18"/>
        <w:tabs>
          <w:tab w:val="left" w:pos="0"/>
          <w:tab w:val="left" w:pos="840"/>
          <w:tab w:val="left" w:pos="1701"/>
        </w:tabs>
        <w:spacing w:line="276" w:lineRule="auto"/>
        <w:ind w:left="0"/>
        <w:jc w:val="both"/>
        <w:rPr>
          <w:rFonts w:ascii="Arial" w:hAnsi="Arial" w:cs="Arial"/>
          <w:sz w:val="22"/>
          <w:szCs w:val="22"/>
          <w:lang w:val="en-ZA"/>
        </w:rPr>
      </w:pPr>
    </w:p>
    <w:p w:rsidR="00EC65D5" w:rsidRPr="00AB0029" w:rsidRDefault="00EC65D5" w:rsidP="00DD13F4">
      <w:pPr>
        <w:pStyle w:val="p18"/>
        <w:tabs>
          <w:tab w:val="left" w:pos="0"/>
          <w:tab w:val="left" w:pos="840"/>
          <w:tab w:val="left" w:pos="1701"/>
        </w:tabs>
        <w:spacing w:line="276" w:lineRule="auto"/>
        <w:ind w:left="0"/>
        <w:jc w:val="both"/>
        <w:rPr>
          <w:rFonts w:ascii="Arial" w:hAnsi="Arial" w:cs="Arial"/>
          <w:sz w:val="22"/>
          <w:szCs w:val="22"/>
          <w:lang w:val="en-ZA"/>
        </w:rPr>
      </w:pPr>
    </w:p>
    <w:p w:rsidR="006A53A9" w:rsidRPr="00AB0029" w:rsidRDefault="006A53A9" w:rsidP="00DD13F4">
      <w:pPr>
        <w:pStyle w:val="p18"/>
        <w:tabs>
          <w:tab w:val="left" w:pos="0"/>
          <w:tab w:val="left" w:pos="840"/>
          <w:tab w:val="left" w:pos="1701"/>
        </w:tabs>
        <w:spacing w:line="276" w:lineRule="auto"/>
        <w:ind w:left="0"/>
        <w:jc w:val="both"/>
        <w:rPr>
          <w:rFonts w:ascii="Arial" w:hAnsi="Arial" w:cs="Arial"/>
          <w:b/>
          <w:sz w:val="22"/>
          <w:szCs w:val="22"/>
          <w:lang w:val="en-ZA"/>
        </w:rPr>
      </w:pPr>
      <w:r w:rsidRPr="00AB0029">
        <w:rPr>
          <w:rFonts w:ascii="Arial" w:hAnsi="Arial" w:cs="Arial"/>
          <w:b/>
          <w:sz w:val="22"/>
          <w:szCs w:val="22"/>
          <w:lang w:val="en-ZA"/>
        </w:rPr>
        <w:t>6.</w:t>
      </w:r>
      <w:r w:rsidRPr="00AB0029">
        <w:rPr>
          <w:rFonts w:ascii="Arial" w:hAnsi="Arial" w:cs="Arial"/>
          <w:b/>
          <w:sz w:val="22"/>
          <w:szCs w:val="22"/>
          <w:lang w:val="en-ZA"/>
        </w:rPr>
        <w:tab/>
        <w:t>DURATION OF FELLOWSHIP</w:t>
      </w:r>
    </w:p>
    <w:p w:rsidR="00530474" w:rsidRPr="00AB0029" w:rsidRDefault="00530474" w:rsidP="00DD13F4">
      <w:pPr>
        <w:pStyle w:val="p18"/>
        <w:tabs>
          <w:tab w:val="left" w:pos="0"/>
          <w:tab w:val="left" w:pos="840"/>
          <w:tab w:val="left" w:pos="1701"/>
        </w:tabs>
        <w:spacing w:line="276" w:lineRule="auto"/>
        <w:ind w:left="0"/>
        <w:jc w:val="both"/>
        <w:rPr>
          <w:rFonts w:ascii="Arial" w:hAnsi="Arial" w:cs="Arial"/>
          <w:sz w:val="22"/>
          <w:szCs w:val="22"/>
          <w:lang w:val="en-ZA"/>
        </w:rPr>
      </w:pPr>
    </w:p>
    <w:p w:rsidR="006A53A9" w:rsidRPr="00AB0029" w:rsidRDefault="006A53A9" w:rsidP="00DD13F4">
      <w:pPr>
        <w:pStyle w:val="p21"/>
        <w:tabs>
          <w:tab w:val="clear" w:pos="26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6.1</w:t>
      </w:r>
      <w:r w:rsidRPr="00AB0029">
        <w:rPr>
          <w:rFonts w:ascii="Arial" w:hAnsi="Arial" w:cs="Arial"/>
          <w:sz w:val="22"/>
          <w:szCs w:val="22"/>
          <w:lang w:val="en-ZA"/>
        </w:rPr>
        <w:tab/>
      </w:r>
      <w:r w:rsidR="00CB1356" w:rsidRPr="00AB0029">
        <w:rPr>
          <w:rFonts w:ascii="Arial" w:hAnsi="Arial" w:cs="Arial"/>
          <w:sz w:val="22"/>
          <w:szCs w:val="22"/>
          <w:lang w:val="en-ZA"/>
        </w:rPr>
        <w:t>UP Postdoctoral F</w:t>
      </w:r>
      <w:r w:rsidRPr="00AB0029">
        <w:rPr>
          <w:rFonts w:ascii="Arial" w:hAnsi="Arial" w:cs="Arial"/>
          <w:sz w:val="22"/>
          <w:szCs w:val="22"/>
          <w:lang w:val="en-ZA"/>
        </w:rPr>
        <w:t>ellowships are awarded for</w:t>
      </w:r>
      <w:r w:rsidR="00B36A8B" w:rsidRPr="00AB0029">
        <w:rPr>
          <w:rFonts w:ascii="Arial" w:hAnsi="Arial" w:cs="Arial"/>
          <w:sz w:val="22"/>
          <w:szCs w:val="22"/>
          <w:lang w:val="en-ZA"/>
        </w:rPr>
        <w:t xml:space="preserve"> a period of </w:t>
      </w:r>
      <w:r w:rsidR="00F06DC0" w:rsidRPr="00AB0029">
        <w:rPr>
          <w:rFonts w:ascii="Arial" w:hAnsi="Arial" w:cs="Arial"/>
          <w:sz w:val="22"/>
          <w:szCs w:val="22"/>
          <w:lang w:val="en-ZA"/>
        </w:rPr>
        <w:t xml:space="preserve">up </w:t>
      </w:r>
      <w:r w:rsidRPr="00AB0029">
        <w:rPr>
          <w:rFonts w:ascii="Arial" w:hAnsi="Arial" w:cs="Arial"/>
          <w:sz w:val="22"/>
          <w:szCs w:val="22"/>
          <w:lang w:val="en-ZA"/>
        </w:rPr>
        <w:t xml:space="preserve">to two years. In the case of an application for a </w:t>
      </w:r>
      <w:r w:rsidR="00B36A8B" w:rsidRPr="00AB0029">
        <w:rPr>
          <w:rFonts w:ascii="Arial" w:hAnsi="Arial" w:cs="Arial"/>
          <w:sz w:val="22"/>
          <w:szCs w:val="22"/>
          <w:lang w:val="en-ZA"/>
        </w:rPr>
        <w:t>fellowship</w:t>
      </w:r>
      <w:r w:rsidR="00974EFF" w:rsidRPr="00AB0029">
        <w:rPr>
          <w:rFonts w:ascii="Arial" w:hAnsi="Arial" w:cs="Arial"/>
          <w:sz w:val="22"/>
          <w:szCs w:val="22"/>
          <w:lang w:val="en-ZA"/>
        </w:rPr>
        <w:t xml:space="preserve"> </w:t>
      </w:r>
      <w:r w:rsidRPr="00AB0029">
        <w:rPr>
          <w:rFonts w:ascii="Arial" w:hAnsi="Arial" w:cs="Arial"/>
          <w:sz w:val="22"/>
          <w:szCs w:val="22"/>
          <w:lang w:val="en-ZA"/>
        </w:rPr>
        <w:t xml:space="preserve">made for a </w:t>
      </w:r>
      <w:r w:rsidR="00D2336C" w:rsidRPr="00AB0029">
        <w:rPr>
          <w:rFonts w:ascii="Arial" w:hAnsi="Arial" w:cs="Arial"/>
          <w:sz w:val="22"/>
          <w:szCs w:val="22"/>
          <w:lang w:val="en-ZA"/>
        </w:rPr>
        <w:t>t</w:t>
      </w:r>
      <w:r w:rsidRPr="00AB0029">
        <w:rPr>
          <w:rFonts w:ascii="Arial" w:hAnsi="Arial" w:cs="Arial"/>
          <w:sz w:val="22"/>
          <w:szCs w:val="22"/>
          <w:lang w:val="en-ZA"/>
        </w:rPr>
        <w:t>wo year period, this should be clearly stated in the original application.  At the end of the first year a satisfactory progress report will</w:t>
      </w:r>
      <w:r w:rsidR="006C6F29" w:rsidRPr="00AB0029">
        <w:rPr>
          <w:rFonts w:ascii="Arial" w:hAnsi="Arial" w:cs="Arial"/>
          <w:color w:val="FF0000"/>
          <w:sz w:val="22"/>
          <w:szCs w:val="22"/>
          <w:lang w:val="en-ZA"/>
        </w:rPr>
        <w:t xml:space="preserve"> </w:t>
      </w:r>
      <w:r w:rsidR="006C6F29" w:rsidRPr="00AB0029">
        <w:rPr>
          <w:rFonts w:ascii="Arial" w:hAnsi="Arial" w:cs="Arial"/>
          <w:sz w:val="22"/>
          <w:szCs w:val="22"/>
          <w:lang w:val="en-ZA"/>
        </w:rPr>
        <w:t>be required</w:t>
      </w:r>
      <w:r w:rsidRPr="00AB0029">
        <w:rPr>
          <w:rFonts w:ascii="Arial" w:hAnsi="Arial" w:cs="Arial"/>
          <w:sz w:val="22"/>
          <w:szCs w:val="22"/>
          <w:lang w:val="en-ZA"/>
        </w:rPr>
        <w:t xml:space="preserve"> </w:t>
      </w:r>
      <w:r w:rsidR="00B36A8B" w:rsidRPr="00AB0029">
        <w:rPr>
          <w:rFonts w:ascii="Arial" w:hAnsi="Arial" w:cs="Arial"/>
          <w:sz w:val="22"/>
          <w:szCs w:val="22"/>
          <w:lang w:val="en-ZA"/>
        </w:rPr>
        <w:t xml:space="preserve">to </w:t>
      </w:r>
      <w:r w:rsidRPr="00AB0029">
        <w:rPr>
          <w:rFonts w:ascii="Arial" w:hAnsi="Arial" w:cs="Arial"/>
          <w:sz w:val="22"/>
          <w:szCs w:val="22"/>
          <w:lang w:val="en-ZA"/>
        </w:rPr>
        <w:t xml:space="preserve">justify </w:t>
      </w:r>
      <w:r w:rsidR="006F441D" w:rsidRPr="00AB0029">
        <w:rPr>
          <w:rFonts w:ascii="Arial" w:hAnsi="Arial" w:cs="Arial"/>
          <w:sz w:val="22"/>
          <w:szCs w:val="22"/>
          <w:lang w:val="en-ZA"/>
        </w:rPr>
        <w:t>renewal of the fellowship</w:t>
      </w:r>
      <w:r w:rsidR="00CB1356" w:rsidRPr="00AB0029">
        <w:rPr>
          <w:rFonts w:ascii="Arial" w:hAnsi="Arial" w:cs="Arial"/>
          <w:sz w:val="22"/>
          <w:szCs w:val="22"/>
          <w:lang w:val="en-ZA"/>
        </w:rPr>
        <w:t xml:space="preserve"> for the second year</w:t>
      </w:r>
      <w:r w:rsidRPr="00AB0029">
        <w:rPr>
          <w:rFonts w:ascii="Arial" w:hAnsi="Arial" w:cs="Arial"/>
          <w:sz w:val="22"/>
          <w:szCs w:val="22"/>
          <w:lang w:val="en-ZA"/>
        </w:rPr>
        <w:t>.</w:t>
      </w:r>
      <w:r w:rsidR="00B36A8B" w:rsidRPr="00AB0029">
        <w:rPr>
          <w:rFonts w:ascii="Arial" w:hAnsi="Arial" w:cs="Arial"/>
          <w:sz w:val="22"/>
          <w:szCs w:val="22"/>
          <w:lang w:val="en-ZA"/>
        </w:rPr>
        <w:t xml:space="preserve"> </w:t>
      </w:r>
    </w:p>
    <w:p w:rsidR="00B36A8B" w:rsidRPr="00AB0029" w:rsidRDefault="00B36A8B" w:rsidP="00DD13F4">
      <w:pPr>
        <w:pStyle w:val="p21"/>
        <w:tabs>
          <w:tab w:val="clear" w:pos="260"/>
          <w:tab w:val="left" w:pos="840"/>
          <w:tab w:val="left" w:pos="1701"/>
        </w:tabs>
        <w:spacing w:line="276" w:lineRule="auto"/>
        <w:ind w:left="1701" w:hanging="850"/>
        <w:jc w:val="both"/>
        <w:rPr>
          <w:rFonts w:ascii="Arial" w:hAnsi="Arial" w:cs="Arial"/>
          <w:sz w:val="22"/>
          <w:szCs w:val="22"/>
          <w:lang w:val="en-ZA"/>
        </w:rPr>
      </w:pPr>
    </w:p>
    <w:p w:rsidR="00603897" w:rsidRPr="00AB0029" w:rsidRDefault="00603897" w:rsidP="00DD13F4">
      <w:pPr>
        <w:pStyle w:val="p21"/>
        <w:tabs>
          <w:tab w:val="clear" w:pos="26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6.2</w:t>
      </w:r>
      <w:r w:rsidRPr="00AB0029">
        <w:rPr>
          <w:rFonts w:ascii="Arial" w:hAnsi="Arial" w:cs="Arial"/>
          <w:sz w:val="22"/>
          <w:szCs w:val="22"/>
          <w:lang w:val="en-ZA"/>
        </w:rPr>
        <w:tab/>
        <w:t xml:space="preserve">At the end of </w:t>
      </w:r>
      <w:r w:rsidR="006F441D" w:rsidRPr="00AB0029">
        <w:rPr>
          <w:rFonts w:ascii="Arial" w:hAnsi="Arial" w:cs="Arial"/>
          <w:sz w:val="22"/>
          <w:szCs w:val="22"/>
          <w:lang w:val="en-ZA"/>
        </w:rPr>
        <w:t xml:space="preserve">the last </w:t>
      </w:r>
      <w:r w:rsidRPr="00AB0029">
        <w:rPr>
          <w:rFonts w:ascii="Arial" w:hAnsi="Arial" w:cs="Arial"/>
          <w:sz w:val="22"/>
          <w:szCs w:val="22"/>
          <w:lang w:val="en-ZA"/>
        </w:rPr>
        <w:t xml:space="preserve">year </w:t>
      </w:r>
      <w:r w:rsidR="00CB1356" w:rsidRPr="00AB0029">
        <w:rPr>
          <w:rFonts w:ascii="Arial" w:hAnsi="Arial" w:cs="Arial"/>
          <w:sz w:val="22"/>
          <w:szCs w:val="22"/>
          <w:lang w:val="en-ZA"/>
        </w:rPr>
        <w:t xml:space="preserve">of a postdoctoral fellowship, </w:t>
      </w:r>
      <w:r w:rsidRPr="00AB0029">
        <w:rPr>
          <w:rFonts w:ascii="Arial" w:hAnsi="Arial" w:cs="Arial"/>
          <w:sz w:val="22"/>
          <w:szCs w:val="22"/>
          <w:lang w:val="en-ZA"/>
        </w:rPr>
        <w:t>a final report must be submitted.</w:t>
      </w:r>
      <w:r w:rsidR="00B36A8B" w:rsidRPr="00AB0029">
        <w:rPr>
          <w:rFonts w:ascii="Arial" w:hAnsi="Arial" w:cs="Arial"/>
          <w:sz w:val="22"/>
          <w:szCs w:val="22"/>
          <w:lang w:val="en-ZA"/>
        </w:rPr>
        <w:t xml:space="preserve"> </w:t>
      </w:r>
      <w:r w:rsidR="00CB1356" w:rsidRPr="00AB0029">
        <w:rPr>
          <w:rFonts w:ascii="Arial" w:hAnsi="Arial" w:cs="Arial"/>
          <w:sz w:val="22"/>
          <w:szCs w:val="22"/>
          <w:lang w:val="en-ZA"/>
        </w:rPr>
        <w:t>UP Postdoctoral F</w:t>
      </w:r>
      <w:r w:rsidRPr="00AB0029">
        <w:rPr>
          <w:rFonts w:ascii="Arial" w:hAnsi="Arial" w:cs="Arial"/>
          <w:sz w:val="22"/>
          <w:szCs w:val="22"/>
          <w:lang w:val="en-ZA"/>
        </w:rPr>
        <w:t>ellowship</w:t>
      </w:r>
      <w:r w:rsidR="006C6F29" w:rsidRPr="00AB0029">
        <w:rPr>
          <w:rFonts w:ascii="Arial" w:hAnsi="Arial" w:cs="Arial"/>
          <w:sz w:val="22"/>
          <w:szCs w:val="22"/>
          <w:lang w:val="en-ZA"/>
        </w:rPr>
        <w:t>s</w:t>
      </w:r>
      <w:r w:rsidRPr="00AB0029">
        <w:rPr>
          <w:rFonts w:ascii="Arial" w:hAnsi="Arial" w:cs="Arial"/>
          <w:sz w:val="22"/>
          <w:szCs w:val="22"/>
          <w:lang w:val="en-ZA"/>
        </w:rPr>
        <w:t xml:space="preserve"> will</w:t>
      </w:r>
      <w:r w:rsidR="006C6F29" w:rsidRPr="00AB0029">
        <w:rPr>
          <w:rFonts w:ascii="Arial" w:hAnsi="Arial" w:cs="Arial"/>
          <w:sz w:val="22"/>
          <w:szCs w:val="22"/>
          <w:lang w:val="en-ZA"/>
        </w:rPr>
        <w:t xml:space="preserve"> not</w:t>
      </w:r>
      <w:r w:rsidRPr="00AB0029">
        <w:rPr>
          <w:rFonts w:ascii="Arial" w:hAnsi="Arial" w:cs="Arial"/>
          <w:sz w:val="22"/>
          <w:szCs w:val="22"/>
          <w:lang w:val="en-ZA"/>
        </w:rPr>
        <w:t xml:space="preserve"> be renewed for a </w:t>
      </w:r>
      <w:r w:rsidR="006F441D" w:rsidRPr="00AB0029">
        <w:rPr>
          <w:rFonts w:ascii="Arial" w:hAnsi="Arial" w:cs="Arial"/>
          <w:sz w:val="22"/>
          <w:szCs w:val="22"/>
          <w:lang w:val="en-ZA"/>
        </w:rPr>
        <w:t xml:space="preserve">third </w:t>
      </w:r>
      <w:r w:rsidRPr="00AB0029">
        <w:rPr>
          <w:rFonts w:ascii="Arial" w:hAnsi="Arial" w:cs="Arial"/>
          <w:sz w:val="22"/>
          <w:szCs w:val="22"/>
          <w:lang w:val="en-ZA"/>
        </w:rPr>
        <w:t>year.</w:t>
      </w:r>
    </w:p>
    <w:p w:rsidR="006A53A9" w:rsidRPr="00AB0029" w:rsidRDefault="006A53A9" w:rsidP="00DD13F4">
      <w:pPr>
        <w:pStyle w:val="p21"/>
        <w:tabs>
          <w:tab w:val="clear" w:pos="260"/>
          <w:tab w:val="left" w:pos="840"/>
          <w:tab w:val="left" w:pos="1701"/>
        </w:tabs>
        <w:spacing w:line="276" w:lineRule="auto"/>
        <w:ind w:left="1701" w:hanging="850"/>
        <w:jc w:val="both"/>
        <w:rPr>
          <w:rFonts w:ascii="Arial" w:hAnsi="Arial" w:cs="Arial"/>
          <w:sz w:val="22"/>
          <w:szCs w:val="22"/>
          <w:lang w:val="en-ZA"/>
        </w:rPr>
      </w:pPr>
    </w:p>
    <w:p w:rsidR="00F06DC0" w:rsidRPr="00AB0029" w:rsidRDefault="00F06DC0" w:rsidP="00DD13F4">
      <w:pPr>
        <w:pStyle w:val="p21"/>
        <w:tabs>
          <w:tab w:val="clear" w:pos="26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6.3</w:t>
      </w:r>
      <w:r w:rsidRPr="00AB0029">
        <w:rPr>
          <w:rFonts w:ascii="Arial" w:hAnsi="Arial" w:cs="Arial"/>
          <w:sz w:val="22"/>
          <w:szCs w:val="22"/>
          <w:lang w:val="en-ZA"/>
        </w:rPr>
        <w:tab/>
        <w:t xml:space="preserve">UP Senior Postdoctoral Fellowships are awarded for a period of up to three years. At the end of each year of funding </w:t>
      </w:r>
      <w:r w:rsidR="00AF5116" w:rsidRPr="00AB0029">
        <w:rPr>
          <w:rFonts w:ascii="Arial" w:hAnsi="Arial" w:cs="Arial"/>
          <w:sz w:val="22"/>
          <w:szCs w:val="22"/>
          <w:lang w:val="en-ZA"/>
        </w:rPr>
        <w:t xml:space="preserve">a </w:t>
      </w:r>
      <w:r w:rsidRPr="00AB0029">
        <w:rPr>
          <w:rFonts w:ascii="Arial" w:hAnsi="Arial" w:cs="Arial"/>
          <w:sz w:val="22"/>
          <w:szCs w:val="22"/>
          <w:lang w:val="en-ZA"/>
        </w:rPr>
        <w:t xml:space="preserve">satisfactory progress report will be required to justify renewal of the fellowship. </w:t>
      </w:r>
    </w:p>
    <w:p w:rsidR="006A53A9" w:rsidRPr="00AB0029" w:rsidRDefault="006A53A9" w:rsidP="00DD13F4">
      <w:pPr>
        <w:tabs>
          <w:tab w:val="left" w:pos="0"/>
          <w:tab w:val="left" w:pos="840"/>
          <w:tab w:val="left" w:pos="1701"/>
        </w:tabs>
        <w:spacing w:line="276" w:lineRule="auto"/>
        <w:jc w:val="both"/>
        <w:rPr>
          <w:rFonts w:ascii="Arial" w:hAnsi="Arial" w:cs="Arial"/>
          <w:szCs w:val="22"/>
          <w:lang w:val="en-ZA"/>
        </w:rPr>
      </w:pPr>
    </w:p>
    <w:p w:rsidR="007A5090" w:rsidRPr="00AB0029" w:rsidRDefault="007A5090" w:rsidP="00DD13F4">
      <w:pPr>
        <w:tabs>
          <w:tab w:val="left" w:pos="0"/>
          <w:tab w:val="left" w:pos="840"/>
          <w:tab w:val="left" w:pos="1701"/>
        </w:tabs>
        <w:spacing w:line="276" w:lineRule="auto"/>
        <w:jc w:val="both"/>
        <w:rPr>
          <w:rFonts w:ascii="Arial" w:hAnsi="Arial" w:cs="Arial"/>
          <w:szCs w:val="22"/>
          <w:lang w:val="en-ZA"/>
        </w:rPr>
      </w:pPr>
    </w:p>
    <w:p w:rsidR="006A53A9" w:rsidRPr="00AB0029" w:rsidRDefault="006A53A9" w:rsidP="00DD13F4">
      <w:pPr>
        <w:pStyle w:val="p22"/>
        <w:tabs>
          <w:tab w:val="clear" w:pos="280"/>
          <w:tab w:val="left" w:pos="0"/>
          <w:tab w:val="left" w:pos="840"/>
          <w:tab w:val="left" w:pos="1701"/>
        </w:tabs>
        <w:spacing w:line="276" w:lineRule="auto"/>
        <w:ind w:left="0" w:firstLine="0"/>
        <w:jc w:val="both"/>
        <w:rPr>
          <w:rFonts w:ascii="Arial" w:hAnsi="Arial" w:cs="Arial"/>
          <w:b/>
          <w:sz w:val="22"/>
          <w:szCs w:val="22"/>
          <w:lang w:val="en-ZA"/>
        </w:rPr>
      </w:pPr>
      <w:r w:rsidRPr="00AB0029">
        <w:rPr>
          <w:rFonts w:ascii="Arial" w:hAnsi="Arial" w:cs="Arial"/>
          <w:b/>
          <w:sz w:val="22"/>
          <w:szCs w:val="22"/>
          <w:lang w:val="en-ZA"/>
        </w:rPr>
        <w:t>7.</w:t>
      </w:r>
      <w:r w:rsidRPr="00AB0029">
        <w:rPr>
          <w:rFonts w:ascii="Arial" w:hAnsi="Arial" w:cs="Arial"/>
          <w:b/>
          <w:sz w:val="22"/>
          <w:szCs w:val="22"/>
          <w:lang w:val="en-ZA"/>
        </w:rPr>
        <w:tab/>
        <w:t>VALUE OF THE FELLOWSHIP</w:t>
      </w:r>
    </w:p>
    <w:p w:rsidR="00530474" w:rsidRPr="00AB0029" w:rsidRDefault="00530474" w:rsidP="00DD13F4">
      <w:pPr>
        <w:pStyle w:val="p22"/>
        <w:tabs>
          <w:tab w:val="clear" w:pos="280"/>
          <w:tab w:val="left" w:pos="0"/>
          <w:tab w:val="left" w:pos="840"/>
          <w:tab w:val="left" w:pos="1701"/>
        </w:tabs>
        <w:spacing w:line="276" w:lineRule="auto"/>
        <w:ind w:left="0" w:firstLine="0"/>
        <w:jc w:val="both"/>
        <w:rPr>
          <w:rFonts w:ascii="Arial" w:hAnsi="Arial" w:cs="Arial"/>
          <w:sz w:val="22"/>
          <w:szCs w:val="22"/>
          <w:lang w:val="en-ZA"/>
        </w:rPr>
      </w:pPr>
    </w:p>
    <w:p w:rsidR="00235262" w:rsidRPr="00AB0029" w:rsidRDefault="00D2336C" w:rsidP="00235262">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7</w:t>
      </w:r>
      <w:r w:rsidR="006A53A9" w:rsidRPr="00AB0029">
        <w:rPr>
          <w:rFonts w:ascii="Arial" w:hAnsi="Arial" w:cs="Arial"/>
          <w:sz w:val="22"/>
          <w:szCs w:val="22"/>
          <w:lang w:val="en-ZA"/>
        </w:rPr>
        <w:t>.1</w:t>
      </w:r>
      <w:r w:rsidR="006A53A9" w:rsidRPr="00AB0029">
        <w:rPr>
          <w:rFonts w:ascii="Arial" w:hAnsi="Arial" w:cs="Arial"/>
          <w:sz w:val="22"/>
          <w:szCs w:val="22"/>
          <w:lang w:val="en-ZA"/>
        </w:rPr>
        <w:tab/>
        <w:t xml:space="preserve">UP </w:t>
      </w:r>
      <w:r w:rsidR="00CB1356" w:rsidRPr="00AB0029">
        <w:rPr>
          <w:rFonts w:ascii="Arial" w:hAnsi="Arial" w:cs="Arial"/>
          <w:sz w:val="22"/>
          <w:szCs w:val="22"/>
          <w:lang w:val="en-ZA"/>
        </w:rPr>
        <w:t>P</w:t>
      </w:r>
      <w:r w:rsidR="00453865" w:rsidRPr="00AB0029">
        <w:rPr>
          <w:rFonts w:ascii="Arial" w:hAnsi="Arial" w:cs="Arial"/>
          <w:sz w:val="22"/>
          <w:szCs w:val="22"/>
          <w:lang w:val="en-ZA"/>
        </w:rPr>
        <w:t>ostdoctoral</w:t>
      </w:r>
      <w:r w:rsidR="00CB1356" w:rsidRPr="00AB0029">
        <w:rPr>
          <w:rFonts w:ascii="Arial" w:hAnsi="Arial" w:cs="Arial"/>
          <w:sz w:val="22"/>
          <w:szCs w:val="22"/>
          <w:lang w:val="en-ZA"/>
        </w:rPr>
        <w:t xml:space="preserve"> F</w:t>
      </w:r>
      <w:r w:rsidR="006A53A9" w:rsidRPr="00AB0029">
        <w:rPr>
          <w:rFonts w:ascii="Arial" w:hAnsi="Arial" w:cs="Arial"/>
          <w:sz w:val="22"/>
          <w:szCs w:val="22"/>
          <w:lang w:val="en-ZA"/>
        </w:rPr>
        <w:t>ellowship</w:t>
      </w:r>
      <w:r w:rsidR="00CB1356" w:rsidRPr="00AB0029">
        <w:rPr>
          <w:rFonts w:ascii="Arial" w:hAnsi="Arial" w:cs="Arial"/>
          <w:sz w:val="22"/>
          <w:szCs w:val="22"/>
          <w:lang w:val="en-ZA"/>
        </w:rPr>
        <w:t>s</w:t>
      </w:r>
      <w:r w:rsidR="006A53A9" w:rsidRPr="00AB0029">
        <w:rPr>
          <w:rFonts w:ascii="Arial" w:hAnsi="Arial" w:cs="Arial"/>
          <w:sz w:val="22"/>
          <w:szCs w:val="22"/>
          <w:lang w:val="en-ZA"/>
        </w:rPr>
        <w:t xml:space="preserve"> </w:t>
      </w:r>
      <w:r w:rsidR="006F441D" w:rsidRPr="00AB0029">
        <w:rPr>
          <w:rFonts w:ascii="Arial" w:hAnsi="Arial" w:cs="Arial"/>
          <w:sz w:val="22"/>
          <w:szCs w:val="22"/>
          <w:lang w:val="en-ZA"/>
        </w:rPr>
        <w:t>and UP Senior Postdoctoral Fellowship</w:t>
      </w:r>
      <w:r w:rsidR="00CB1356" w:rsidRPr="00AB0029">
        <w:rPr>
          <w:rFonts w:ascii="Arial" w:hAnsi="Arial" w:cs="Arial"/>
          <w:sz w:val="22"/>
          <w:szCs w:val="22"/>
          <w:lang w:val="en-ZA"/>
        </w:rPr>
        <w:t>s</w:t>
      </w:r>
      <w:r w:rsidR="006F441D" w:rsidRPr="00AB0029">
        <w:rPr>
          <w:rFonts w:ascii="Arial" w:hAnsi="Arial" w:cs="Arial"/>
          <w:sz w:val="22"/>
          <w:szCs w:val="22"/>
          <w:lang w:val="en-ZA"/>
        </w:rPr>
        <w:t xml:space="preserve"> </w:t>
      </w:r>
      <w:r w:rsidR="006A53A9" w:rsidRPr="00AB0029">
        <w:rPr>
          <w:rFonts w:ascii="Arial" w:hAnsi="Arial" w:cs="Arial"/>
          <w:sz w:val="22"/>
          <w:szCs w:val="22"/>
          <w:lang w:val="en-ZA"/>
        </w:rPr>
        <w:t xml:space="preserve">consist of a tax-free bursary </w:t>
      </w:r>
      <w:r w:rsidR="006F441D" w:rsidRPr="00AB0029">
        <w:rPr>
          <w:rFonts w:ascii="Arial" w:hAnsi="Arial" w:cs="Arial"/>
          <w:sz w:val="22"/>
          <w:szCs w:val="22"/>
          <w:lang w:val="en-ZA"/>
        </w:rPr>
        <w:t xml:space="preserve">in </w:t>
      </w:r>
      <w:r w:rsidR="00974EFF" w:rsidRPr="00AB0029">
        <w:rPr>
          <w:rFonts w:ascii="Arial" w:hAnsi="Arial" w:cs="Arial"/>
          <w:sz w:val="22"/>
          <w:szCs w:val="22"/>
          <w:lang w:val="en-ZA"/>
        </w:rPr>
        <w:t xml:space="preserve">an amount that is determined from time to time by the Vice-Principal: Research </w:t>
      </w:r>
      <w:r w:rsidR="00367F94" w:rsidRPr="00AB0029">
        <w:rPr>
          <w:rFonts w:ascii="Arial" w:hAnsi="Arial" w:cs="Arial"/>
          <w:sz w:val="22"/>
          <w:szCs w:val="22"/>
          <w:lang w:val="en-ZA"/>
        </w:rPr>
        <w:t>and</w:t>
      </w:r>
      <w:r w:rsidR="00974EFF" w:rsidRPr="00AB0029">
        <w:rPr>
          <w:rFonts w:ascii="Arial" w:hAnsi="Arial" w:cs="Arial"/>
          <w:sz w:val="22"/>
          <w:szCs w:val="22"/>
          <w:lang w:val="en-ZA"/>
        </w:rPr>
        <w:t xml:space="preserve"> Postgraduate </w:t>
      </w:r>
      <w:r w:rsidR="00367F94" w:rsidRPr="00AB0029">
        <w:rPr>
          <w:rFonts w:ascii="Arial" w:hAnsi="Arial" w:cs="Arial"/>
          <w:sz w:val="22"/>
          <w:szCs w:val="22"/>
          <w:lang w:val="en-ZA"/>
        </w:rPr>
        <w:t>Education</w:t>
      </w:r>
      <w:r w:rsidR="00974EFF" w:rsidRPr="00AB0029">
        <w:rPr>
          <w:rFonts w:ascii="Arial" w:hAnsi="Arial" w:cs="Arial"/>
          <w:sz w:val="22"/>
          <w:szCs w:val="22"/>
          <w:lang w:val="en-ZA"/>
        </w:rPr>
        <w:t>.  The amount may be supplemented from other sources of funding</w:t>
      </w:r>
      <w:r w:rsidR="00367F94" w:rsidRPr="00AB0029">
        <w:rPr>
          <w:rFonts w:ascii="Arial" w:hAnsi="Arial" w:cs="Arial"/>
          <w:sz w:val="22"/>
          <w:szCs w:val="22"/>
          <w:lang w:val="en-ZA"/>
        </w:rPr>
        <w:t>;</w:t>
      </w:r>
      <w:r w:rsidR="00974EFF" w:rsidRPr="00AB0029">
        <w:rPr>
          <w:rFonts w:ascii="Arial" w:hAnsi="Arial" w:cs="Arial"/>
          <w:sz w:val="22"/>
          <w:szCs w:val="22"/>
          <w:lang w:val="en-ZA"/>
        </w:rPr>
        <w:t xml:space="preserve"> approval for the supplementation must be obtained from the Vice-Principal: Research </w:t>
      </w:r>
      <w:r w:rsidR="00367F94" w:rsidRPr="00AB0029">
        <w:rPr>
          <w:rFonts w:ascii="Arial" w:hAnsi="Arial" w:cs="Arial"/>
          <w:sz w:val="22"/>
          <w:szCs w:val="22"/>
          <w:lang w:val="en-ZA"/>
        </w:rPr>
        <w:t>and</w:t>
      </w:r>
      <w:r w:rsidR="00974EFF" w:rsidRPr="00AB0029">
        <w:rPr>
          <w:rFonts w:ascii="Arial" w:hAnsi="Arial" w:cs="Arial"/>
          <w:sz w:val="22"/>
          <w:szCs w:val="22"/>
          <w:lang w:val="en-ZA"/>
        </w:rPr>
        <w:t xml:space="preserve"> Postgraduate </w:t>
      </w:r>
      <w:r w:rsidR="00367F94" w:rsidRPr="00AB0029">
        <w:rPr>
          <w:rFonts w:ascii="Arial" w:hAnsi="Arial" w:cs="Arial"/>
          <w:sz w:val="22"/>
          <w:szCs w:val="22"/>
          <w:lang w:val="en-ZA"/>
        </w:rPr>
        <w:t>Education</w:t>
      </w:r>
      <w:r w:rsidR="006A53A9" w:rsidRPr="00AB0029">
        <w:rPr>
          <w:rFonts w:ascii="Arial" w:hAnsi="Arial" w:cs="Arial"/>
          <w:sz w:val="22"/>
          <w:szCs w:val="22"/>
          <w:lang w:val="en-ZA"/>
        </w:rPr>
        <w:t>.</w:t>
      </w:r>
      <w:r w:rsidR="00235262" w:rsidRPr="00AB0029">
        <w:rPr>
          <w:rFonts w:ascii="Arial" w:hAnsi="Arial" w:cs="Arial"/>
          <w:sz w:val="22"/>
          <w:szCs w:val="22"/>
          <w:lang w:val="en-ZA"/>
        </w:rPr>
        <w:t xml:space="preserve"> </w:t>
      </w:r>
    </w:p>
    <w:p w:rsidR="006A53A9" w:rsidRDefault="006A53A9" w:rsidP="00DD13F4">
      <w:pPr>
        <w:tabs>
          <w:tab w:val="left" w:pos="840"/>
          <w:tab w:val="left" w:pos="1701"/>
        </w:tabs>
        <w:spacing w:line="276" w:lineRule="auto"/>
        <w:ind w:left="1701" w:hanging="850"/>
        <w:jc w:val="both"/>
        <w:rPr>
          <w:rFonts w:ascii="Arial" w:hAnsi="Arial" w:cs="Arial"/>
          <w:szCs w:val="22"/>
          <w:lang w:val="en-ZA"/>
        </w:rPr>
      </w:pPr>
    </w:p>
    <w:p w:rsidR="00AB0029" w:rsidRPr="00AB0029" w:rsidRDefault="00AB0029" w:rsidP="00DD13F4">
      <w:pPr>
        <w:tabs>
          <w:tab w:val="left" w:pos="840"/>
          <w:tab w:val="left" w:pos="1701"/>
        </w:tabs>
        <w:spacing w:line="276" w:lineRule="auto"/>
        <w:ind w:left="1701" w:hanging="850"/>
        <w:jc w:val="both"/>
        <w:rPr>
          <w:rFonts w:ascii="Arial" w:hAnsi="Arial" w:cs="Arial"/>
          <w:szCs w:val="22"/>
          <w:lang w:val="en-ZA"/>
        </w:rPr>
      </w:pPr>
    </w:p>
    <w:p w:rsidR="00235262" w:rsidRPr="00AB0029" w:rsidRDefault="003D5BED" w:rsidP="00DD13F4">
      <w:pPr>
        <w:pStyle w:val="p15"/>
        <w:numPr>
          <w:ilvl w:val="1"/>
          <w:numId w:val="17"/>
        </w:numPr>
        <w:tabs>
          <w:tab w:val="clear" w:pos="260"/>
          <w:tab w:val="clear" w:pos="780"/>
          <w:tab w:val="clear" w:pos="855"/>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If funds are available, UP Postdoctoral</w:t>
      </w:r>
      <w:r w:rsidR="00235262" w:rsidRPr="00AB0029">
        <w:rPr>
          <w:rFonts w:ascii="Arial" w:hAnsi="Arial" w:cs="Arial"/>
          <w:sz w:val="22"/>
          <w:szCs w:val="22"/>
          <w:lang w:val="en-ZA"/>
        </w:rPr>
        <w:t xml:space="preserve"> </w:t>
      </w:r>
      <w:r w:rsidR="00B36A8B" w:rsidRPr="00AB0029">
        <w:rPr>
          <w:rFonts w:ascii="Arial" w:hAnsi="Arial" w:cs="Arial"/>
          <w:sz w:val="22"/>
          <w:szCs w:val="22"/>
          <w:lang w:val="en-ZA"/>
        </w:rPr>
        <w:t xml:space="preserve">Fellowship Programme </w:t>
      </w:r>
      <w:r w:rsidR="00235262" w:rsidRPr="00AB0029">
        <w:rPr>
          <w:rFonts w:ascii="Arial" w:hAnsi="Arial" w:cs="Arial"/>
          <w:sz w:val="22"/>
          <w:szCs w:val="22"/>
          <w:lang w:val="en-ZA"/>
        </w:rPr>
        <w:t>fund</w:t>
      </w:r>
      <w:r w:rsidR="00B36A8B" w:rsidRPr="00AB0029">
        <w:rPr>
          <w:rFonts w:ascii="Arial" w:hAnsi="Arial" w:cs="Arial"/>
          <w:sz w:val="22"/>
          <w:szCs w:val="22"/>
          <w:lang w:val="en-ZA"/>
        </w:rPr>
        <w:t>s</w:t>
      </w:r>
      <w:r w:rsidR="00235262" w:rsidRPr="00AB0029">
        <w:rPr>
          <w:rFonts w:ascii="Arial" w:hAnsi="Arial" w:cs="Arial"/>
          <w:sz w:val="22"/>
          <w:szCs w:val="22"/>
          <w:lang w:val="en-ZA"/>
        </w:rPr>
        <w:t xml:space="preserve"> may </w:t>
      </w:r>
      <w:r w:rsidRPr="00AB0029">
        <w:rPr>
          <w:rFonts w:ascii="Arial" w:hAnsi="Arial" w:cs="Arial"/>
          <w:sz w:val="22"/>
          <w:szCs w:val="22"/>
          <w:lang w:val="en-ZA"/>
        </w:rPr>
        <w:t xml:space="preserve">be allocated to </w:t>
      </w:r>
      <w:r w:rsidR="00235262" w:rsidRPr="00AB0029">
        <w:rPr>
          <w:rFonts w:ascii="Arial" w:hAnsi="Arial" w:cs="Arial"/>
          <w:sz w:val="22"/>
          <w:szCs w:val="22"/>
          <w:lang w:val="en-ZA"/>
        </w:rPr>
        <w:t>supplement a</w:t>
      </w:r>
      <w:r w:rsidR="00B36A8B" w:rsidRPr="00AB0029">
        <w:rPr>
          <w:rFonts w:ascii="Arial" w:hAnsi="Arial" w:cs="Arial"/>
          <w:sz w:val="22"/>
          <w:szCs w:val="22"/>
          <w:lang w:val="en-ZA"/>
        </w:rPr>
        <w:t>n externally-funded</w:t>
      </w:r>
      <w:r w:rsidR="00235262" w:rsidRPr="00AB0029">
        <w:rPr>
          <w:rFonts w:ascii="Arial" w:hAnsi="Arial" w:cs="Arial"/>
          <w:sz w:val="22"/>
          <w:szCs w:val="22"/>
          <w:lang w:val="en-ZA"/>
        </w:rPr>
        <w:t xml:space="preserve"> fellowship</w:t>
      </w:r>
      <w:r w:rsidR="00B36A8B" w:rsidRPr="00AB0029">
        <w:rPr>
          <w:rFonts w:ascii="Arial" w:hAnsi="Arial" w:cs="Arial"/>
          <w:sz w:val="22"/>
          <w:szCs w:val="22"/>
          <w:lang w:val="en-ZA"/>
        </w:rPr>
        <w:t xml:space="preserve">; in such cases, supplemental funds may be awarded only </w:t>
      </w:r>
      <w:r w:rsidRPr="00AB0029">
        <w:rPr>
          <w:rFonts w:ascii="Arial" w:hAnsi="Arial" w:cs="Arial"/>
          <w:sz w:val="22"/>
          <w:szCs w:val="22"/>
          <w:lang w:val="en-ZA"/>
        </w:rPr>
        <w:t xml:space="preserve">to </w:t>
      </w:r>
      <w:r w:rsidR="00B36A8B" w:rsidRPr="00AB0029">
        <w:rPr>
          <w:rFonts w:ascii="Arial" w:hAnsi="Arial" w:cs="Arial"/>
          <w:sz w:val="22"/>
          <w:szCs w:val="22"/>
          <w:lang w:val="en-ZA"/>
        </w:rPr>
        <w:t>provide a total bursary amount equal to</w:t>
      </w:r>
      <w:r w:rsidR="00235262" w:rsidRPr="00AB0029">
        <w:rPr>
          <w:rFonts w:ascii="Arial" w:hAnsi="Arial" w:cs="Arial"/>
          <w:sz w:val="22"/>
          <w:szCs w:val="22"/>
          <w:lang w:val="en-ZA"/>
        </w:rPr>
        <w:t xml:space="preserve"> the </w:t>
      </w:r>
      <w:r w:rsidR="00B36A8B" w:rsidRPr="00AB0029">
        <w:rPr>
          <w:rFonts w:ascii="Arial" w:hAnsi="Arial" w:cs="Arial"/>
          <w:sz w:val="22"/>
          <w:szCs w:val="22"/>
          <w:lang w:val="en-ZA"/>
        </w:rPr>
        <w:t xml:space="preserve">normal </w:t>
      </w:r>
      <w:r w:rsidR="00235262" w:rsidRPr="00AB0029">
        <w:rPr>
          <w:rFonts w:ascii="Arial" w:hAnsi="Arial" w:cs="Arial"/>
          <w:sz w:val="22"/>
          <w:szCs w:val="22"/>
          <w:lang w:val="en-ZA"/>
        </w:rPr>
        <w:t xml:space="preserve">UP Postdoctoral Fellowship value as </w:t>
      </w:r>
      <w:r w:rsidR="007A5090" w:rsidRPr="00AB0029">
        <w:rPr>
          <w:rFonts w:ascii="Arial" w:hAnsi="Arial" w:cs="Arial"/>
          <w:sz w:val="22"/>
          <w:szCs w:val="22"/>
          <w:lang w:val="en-ZA"/>
        </w:rPr>
        <w:t>applicable at that time</w:t>
      </w:r>
      <w:r w:rsidR="00235262" w:rsidRPr="00AB0029">
        <w:rPr>
          <w:rFonts w:ascii="Arial" w:hAnsi="Arial" w:cs="Arial"/>
          <w:sz w:val="22"/>
          <w:szCs w:val="22"/>
          <w:lang w:val="en-ZA"/>
        </w:rPr>
        <w:t>.</w:t>
      </w:r>
    </w:p>
    <w:p w:rsidR="00235262" w:rsidRPr="00AB0029" w:rsidRDefault="00235262" w:rsidP="00235262">
      <w:pPr>
        <w:pStyle w:val="p15"/>
        <w:tabs>
          <w:tab w:val="clear" w:pos="260"/>
          <w:tab w:val="clear" w:pos="780"/>
          <w:tab w:val="left" w:pos="1701"/>
        </w:tabs>
        <w:spacing w:line="276" w:lineRule="auto"/>
        <w:ind w:left="1701"/>
        <w:jc w:val="both"/>
        <w:rPr>
          <w:rFonts w:ascii="Arial" w:hAnsi="Arial" w:cs="Arial"/>
          <w:sz w:val="22"/>
          <w:szCs w:val="22"/>
          <w:lang w:val="en-ZA"/>
        </w:rPr>
      </w:pPr>
    </w:p>
    <w:p w:rsidR="00235262" w:rsidRPr="00AB0029" w:rsidRDefault="00B36A8B" w:rsidP="00235262">
      <w:pPr>
        <w:pStyle w:val="p15"/>
        <w:numPr>
          <w:ilvl w:val="1"/>
          <w:numId w:val="17"/>
        </w:numPr>
        <w:tabs>
          <w:tab w:val="clear" w:pos="260"/>
          <w:tab w:val="clear" w:pos="780"/>
          <w:tab w:val="clear" w:pos="855"/>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A UP Postdoctoral F</w:t>
      </w:r>
      <w:r w:rsidR="00246C8E" w:rsidRPr="00AB0029">
        <w:rPr>
          <w:rFonts w:ascii="Arial" w:hAnsi="Arial" w:cs="Arial"/>
          <w:sz w:val="22"/>
          <w:szCs w:val="22"/>
          <w:lang w:val="en-ZA"/>
        </w:rPr>
        <w:t xml:space="preserve">ellowship </w:t>
      </w:r>
      <w:r w:rsidRPr="00AB0029">
        <w:rPr>
          <w:rFonts w:ascii="Arial" w:hAnsi="Arial" w:cs="Arial"/>
          <w:sz w:val="22"/>
          <w:szCs w:val="22"/>
          <w:lang w:val="en-ZA"/>
        </w:rPr>
        <w:t>may include</w:t>
      </w:r>
      <w:r w:rsidR="006A53A9" w:rsidRPr="00AB0029">
        <w:rPr>
          <w:rFonts w:ascii="Arial" w:hAnsi="Arial" w:cs="Arial"/>
          <w:sz w:val="22"/>
          <w:szCs w:val="22"/>
          <w:lang w:val="en-ZA"/>
        </w:rPr>
        <w:t xml:space="preserve"> a travel allowance </w:t>
      </w:r>
      <w:r w:rsidRPr="00AB0029">
        <w:rPr>
          <w:rFonts w:ascii="Arial" w:hAnsi="Arial" w:cs="Arial"/>
          <w:sz w:val="22"/>
          <w:szCs w:val="22"/>
          <w:lang w:val="en-ZA"/>
        </w:rPr>
        <w:t xml:space="preserve">up to an </w:t>
      </w:r>
      <w:r w:rsidR="006A53A9" w:rsidRPr="00AB0029">
        <w:rPr>
          <w:rFonts w:ascii="Arial" w:hAnsi="Arial" w:cs="Arial"/>
          <w:sz w:val="22"/>
          <w:szCs w:val="22"/>
          <w:lang w:val="en-ZA"/>
        </w:rPr>
        <w:t xml:space="preserve">amount </w:t>
      </w:r>
      <w:r w:rsidR="00974EFF" w:rsidRPr="00AB0029">
        <w:rPr>
          <w:rFonts w:ascii="Arial" w:hAnsi="Arial" w:cs="Arial"/>
          <w:sz w:val="22"/>
          <w:szCs w:val="22"/>
          <w:lang w:val="en-ZA"/>
        </w:rPr>
        <w:t>to be determined from time to time</w:t>
      </w:r>
      <w:r w:rsidRPr="00AB0029">
        <w:rPr>
          <w:rFonts w:ascii="Arial" w:hAnsi="Arial" w:cs="Arial"/>
          <w:sz w:val="22"/>
          <w:szCs w:val="22"/>
          <w:lang w:val="en-ZA"/>
        </w:rPr>
        <w:t>, made</w:t>
      </w:r>
      <w:r w:rsidR="00974EFF" w:rsidRPr="00AB0029">
        <w:rPr>
          <w:rFonts w:ascii="Arial" w:hAnsi="Arial" w:cs="Arial"/>
          <w:sz w:val="22"/>
          <w:szCs w:val="22"/>
          <w:lang w:val="en-ZA"/>
        </w:rPr>
        <w:t xml:space="preserve"> </w:t>
      </w:r>
      <w:r w:rsidRPr="00AB0029">
        <w:rPr>
          <w:rFonts w:ascii="Arial" w:hAnsi="Arial" w:cs="Arial"/>
          <w:sz w:val="22"/>
          <w:szCs w:val="22"/>
          <w:lang w:val="en-ZA"/>
        </w:rPr>
        <w:t>a</w:t>
      </w:r>
      <w:r w:rsidR="006A53A9" w:rsidRPr="00AB0029">
        <w:rPr>
          <w:rFonts w:ascii="Arial" w:hAnsi="Arial" w:cs="Arial"/>
          <w:sz w:val="22"/>
          <w:szCs w:val="22"/>
          <w:lang w:val="en-ZA"/>
        </w:rPr>
        <w:t xml:space="preserve">vailable </w:t>
      </w:r>
      <w:r w:rsidRPr="00AB0029">
        <w:rPr>
          <w:rFonts w:ascii="Arial" w:hAnsi="Arial" w:cs="Arial"/>
          <w:sz w:val="22"/>
          <w:szCs w:val="22"/>
          <w:lang w:val="en-ZA"/>
        </w:rPr>
        <w:t xml:space="preserve">to international fellows, </w:t>
      </w:r>
      <w:r w:rsidR="006A53A9" w:rsidRPr="00AB0029">
        <w:rPr>
          <w:rFonts w:ascii="Arial" w:hAnsi="Arial" w:cs="Arial"/>
          <w:sz w:val="22"/>
          <w:szCs w:val="22"/>
          <w:lang w:val="en-ZA"/>
        </w:rPr>
        <w:t xml:space="preserve">for travel to and from the University of Pretoria at the commencement and termination of the </w:t>
      </w:r>
      <w:r w:rsidRPr="00AB0029">
        <w:rPr>
          <w:rFonts w:ascii="Arial" w:hAnsi="Arial" w:cs="Arial"/>
          <w:sz w:val="22"/>
          <w:szCs w:val="22"/>
          <w:lang w:val="en-ZA"/>
        </w:rPr>
        <w:t>fellowship</w:t>
      </w:r>
      <w:r w:rsidR="006A53A9" w:rsidRPr="00AB0029">
        <w:rPr>
          <w:rFonts w:ascii="Arial" w:hAnsi="Arial" w:cs="Arial"/>
          <w:sz w:val="22"/>
          <w:szCs w:val="22"/>
          <w:lang w:val="en-ZA"/>
        </w:rPr>
        <w:t xml:space="preserve"> period.  The allowance may also be used to cover t</w:t>
      </w:r>
      <w:r w:rsidRPr="00AB0029">
        <w:rPr>
          <w:rFonts w:ascii="Arial" w:hAnsi="Arial" w:cs="Arial"/>
          <w:sz w:val="22"/>
          <w:szCs w:val="22"/>
          <w:lang w:val="en-ZA"/>
        </w:rPr>
        <w:t>he costs involved in obtaining the necessary</w:t>
      </w:r>
      <w:r w:rsidR="006A53A9" w:rsidRPr="00AB0029">
        <w:rPr>
          <w:rFonts w:ascii="Arial" w:hAnsi="Arial" w:cs="Arial"/>
          <w:sz w:val="22"/>
          <w:szCs w:val="22"/>
          <w:lang w:val="en-ZA"/>
        </w:rPr>
        <w:t xml:space="preserve"> </w:t>
      </w:r>
      <w:r w:rsidR="006A53A9" w:rsidRPr="00AB0029">
        <w:rPr>
          <w:rFonts w:ascii="Arial" w:hAnsi="Arial" w:cs="Arial"/>
          <w:color w:val="000000"/>
          <w:sz w:val="22"/>
          <w:szCs w:val="22"/>
          <w:lang w:val="en-ZA"/>
        </w:rPr>
        <w:t>visitor’s visa</w:t>
      </w:r>
      <w:r w:rsidRPr="00AB0029">
        <w:rPr>
          <w:rFonts w:ascii="Arial" w:hAnsi="Arial" w:cs="Arial"/>
          <w:color w:val="000000"/>
          <w:sz w:val="22"/>
          <w:szCs w:val="22"/>
          <w:lang w:val="en-ZA"/>
        </w:rPr>
        <w:t>.</w:t>
      </w:r>
      <w:r w:rsidR="006A53A9" w:rsidRPr="00AB0029">
        <w:rPr>
          <w:rFonts w:ascii="Arial" w:hAnsi="Arial" w:cs="Arial"/>
          <w:sz w:val="22"/>
          <w:szCs w:val="22"/>
          <w:lang w:val="en-ZA"/>
        </w:rPr>
        <w:t xml:space="preserve">  The relevant amount will be paid only upon the lodging of a claim through the </w:t>
      </w:r>
      <w:r w:rsidR="0021527F" w:rsidRPr="00AB0029">
        <w:rPr>
          <w:rFonts w:ascii="Arial" w:hAnsi="Arial" w:cs="Arial"/>
          <w:sz w:val="22"/>
          <w:szCs w:val="22"/>
          <w:lang w:val="en-ZA"/>
        </w:rPr>
        <w:t>International Students Office,</w:t>
      </w:r>
      <w:r w:rsidR="003D5BED" w:rsidRPr="00AB0029">
        <w:rPr>
          <w:rFonts w:ascii="Arial" w:hAnsi="Arial" w:cs="Arial"/>
          <w:sz w:val="22"/>
          <w:szCs w:val="22"/>
          <w:lang w:val="en-ZA"/>
        </w:rPr>
        <w:t xml:space="preserve"> after arrival.</w:t>
      </w:r>
      <w:r w:rsidRPr="00AB0029">
        <w:rPr>
          <w:rFonts w:ascii="Arial" w:hAnsi="Arial" w:cs="Arial"/>
          <w:sz w:val="22"/>
          <w:szCs w:val="22"/>
          <w:lang w:val="en-ZA"/>
        </w:rPr>
        <w:t xml:space="preserve"> </w:t>
      </w:r>
      <w:r w:rsidR="003D5BED" w:rsidRPr="00AB0029">
        <w:rPr>
          <w:rFonts w:ascii="Arial" w:hAnsi="Arial" w:cs="Arial"/>
          <w:sz w:val="22"/>
          <w:szCs w:val="22"/>
          <w:lang w:val="en-ZA"/>
        </w:rPr>
        <w:t>This allowance is not</w:t>
      </w:r>
      <w:r w:rsidR="00235262" w:rsidRPr="00AB0029">
        <w:rPr>
          <w:rFonts w:ascii="Arial" w:hAnsi="Arial" w:cs="Arial"/>
          <w:sz w:val="22"/>
          <w:szCs w:val="22"/>
          <w:lang w:val="en-ZA"/>
        </w:rPr>
        <w:t xml:space="preserve"> </w:t>
      </w:r>
      <w:r w:rsidRPr="00AB0029">
        <w:rPr>
          <w:rFonts w:ascii="Arial" w:hAnsi="Arial" w:cs="Arial"/>
          <w:sz w:val="22"/>
          <w:szCs w:val="22"/>
          <w:lang w:val="en-ZA"/>
        </w:rPr>
        <w:t>available</w:t>
      </w:r>
      <w:r w:rsidR="00235262" w:rsidRPr="00AB0029">
        <w:rPr>
          <w:rFonts w:ascii="Arial" w:hAnsi="Arial" w:cs="Arial"/>
          <w:sz w:val="22"/>
          <w:szCs w:val="22"/>
          <w:lang w:val="en-ZA"/>
        </w:rPr>
        <w:t xml:space="preserve"> to UP PhD </w:t>
      </w:r>
      <w:r w:rsidRPr="00AB0029">
        <w:rPr>
          <w:rFonts w:ascii="Arial" w:hAnsi="Arial" w:cs="Arial"/>
          <w:sz w:val="22"/>
          <w:szCs w:val="22"/>
          <w:lang w:val="en-ZA"/>
        </w:rPr>
        <w:t>graduates</w:t>
      </w:r>
      <w:r w:rsidR="00235262" w:rsidRPr="00AB0029">
        <w:rPr>
          <w:rFonts w:ascii="Arial" w:hAnsi="Arial" w:cs="Arial"/>
          <w:sz w:val="22"/>
          <w:szCs w:val="22"/>
          <w:lang w:val="en-ZA"/>
        </w:rPr>
        <w:t>.</w:t>
      </w:r>
    </w:p>
    <w:p w:rsidR="00D2336C" w:rsidRPr="00AB0029" w:rsidRDefault="00D2336C" w:rsidP="00DD13F4">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p>
    <w:p w:rsidR="006A53A9" w:rsidRPr="00AB0029" w:rsidRDefault="00305005" w:rsidP="00DD13F4">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7.4</w:t>
      </w:r>
      <w:r w:rsidR="00530474" w:rsidRPr="00AB0029">
        <w:rPr>
          <w:rFonts w:ascii="Arial" w:hAnsi="Arial" w:cs="Arial"/>
          <w:sz w:val="22"/>
          <w:szCs w:val="22"/>
          <w:lang w:val="en-ZA"/>
        </w:rPr>
        <w:tab/>
      </w:r>
      <w:r w:rsidR="007A5090" w:rsidRPr="00AB0029">
        <w:rPr>
          <w:rFonts w:ascii="Arial" w:hAnsi="Arial" w:cs="Arial"/>
          <w:sz w:val="22"/>
          <w:szCs w:val="22"/>
          <w:lang w:val="en-ZA"/>
        </w:rPr>
        <w:t>If funds are available, a</w:t>
      </w:r>
      <w:r w:rsidR="00B36A8B" w:rsidRPr="00AB0029">
        <w:rPr>
          <w:rFonts w:ascii="Arial" w:hAnsi="Arial" w:cs="Arial"/>
          <w:sz w:val="22"/>
          <w:szCs w:val="22"/>
          <w:lang w:val="en-ZA"/>
        </w:rPr>
        <w:t xml:space="preserve"> once off grant,</w:t>
      </w:r>
      <w:r w:rsidR="006A53A9" w:rsidRPr="00AB0029">
        <w:rPr>
          <w:rFonts w:ascii="Arial" w:hAnsi="Arial" w:cs="Arial"/>
          <w:sz w:val="22"/>
          <w:szCs w:val="22"/>
          <w:lang w:val="en-ZA"/>
        </w:rPr>
        <w:t xml:space="preserve"> </w:t>
      </w:r>
      <w:r w:rsidR="00974EFF" w:rsidRPr="00AB0029">
        <w:rPr>
          <w:rFonts w:ascii="Arial" w:hAnsi="Arial" w:cs="Arial"/>
          <w:sz w:val="22"/>
          <w:szCs w:val="22"/>
          <w:lang w:val="en-ZA"/>
        </w:rPr>
        <w:t>to be determined from time to time</w:t>
      </w:r>
      <w:r w:rsidR="00B36A8B" w:rsidRPr="00AB0029">
        <w:rPr>
          <w:rFonts w:ascii="Arial" w:hAnsi="Arial" w:cs="Arial"/>
          <w:sz w:val="22"/>
          <w:szCs w:val="22"/>
          <w:lang w:val="en-ZA"/>
        </w:rPr>
        <w:t>,</w:t>
      </w:r>
      <w:r w:rsidR="00974EFF" w:rsidRPr="00AB0029">
        <w:rPr>
          <w:rFonts w:ascii="Arial" w:hAnsi="Arial" w:cs="Arial"/>
          <w:sz w:val="22"/>
          <w:szCs w:val="22"/>
          <w:lang w:val="en-ZA"/>
        </w:rPr>
        <w:t xml:space="preserve"> </w:t>
      </w:r>
      <w:r w:rsidR="00B36A8B" w:rsidRPr="00AB0029">
        <w:rPr>
          <w:rFonts w:ascii="Arial" w:hAnsi="Arial" w:cs="Arial"/>
          <w:sz w:val="22"/>
          <w:szCs w:val="22"/>
          <w:lang w:val="en-ZA"/>
        </w:rPr>
        <w:t>may be awarded</w:t>
      </w:r>
      <w:r w:rsidR="006A53A9" w:rsidRPr="00AB0029">
        <w:rPr>
          <w:rFonts w:ascii="Arial" w:hAnsi="Arial" w:cs="Arial"/>
          <w:sz w:val="22"/>
          <w:szCs w:val="22"/>
          <w:lang w:val="en-ZA"/>
        </w:rPr>
        <w:t xml:space="preserve"> </w:t>
      </w:r>
      <w:r w:rsidR="00B36A8B" w:rsidRPr="00AB0029">
        <w:rPr>
          <w:rFonts w:ascii="Arial" w:hAnsi="Arial" w:cs="Arial"/>
          <w:sz w:val="22"/>
          <w:szCs w:val="22"/>
          <w:lang w:val="en-ZA"/>
        </w:rPr>
        <w:t xml:space="preserve">to postdoctoral fellows </w:t>
      </w:r>
      <w:r w:rsidR="006A53A9" w:rsidRPr="00AB0029">
        <w:rPr>
          <w:rFonts w:ascii="Arial" w:hAnsi="Arial" w:cs="Arial"/>
          <w:sz w:val="22"/>
          <w:szCs w:val="22"/>
          <w:lang w:val="en-ZA"/>
        </w:rPr>
        <w:t xml:space="preserve">for conference presentations by the </w:t>
      </w:r>
      <w:r w:rsidR="0021527F" w:rsidRPr="00AB0029">
        <w:rPr>
          <w:rFonts w:ascii="Arial" w:hAnsi="Arial" w:cs="Arial"/>
          <w:sz w:val="22"/>
          <w:szCs w:val="22"/>
          <w:lang w:val="en-ZA"/>
        </w:rPr>
        <w:t>F</w:t>
      </w:r>
      <w:r w:rsidR="006A53A9" w:rsidRPr="00AB0029">
        <w:rPr>
          <w:rFonts w:ascii="Arial" w:hAnsi="Arial" w:cs="Arial"/>
          <w:sz w:val="22"/>
          <w:szCs w:val="22"/>
          <w:lang w:val="en-ZA"/>
        </w:rPr>
        <w:t>ellow</w:t>
      </w:r>
      <w:r w:rsidR="00B36A8B" w:rsidRPr="00AB0029">
        <w:rPr>
          <w:rFonts w:ascii="Arial" w:hAnsi="Arial" w:cs="Arial"/>
          <w:sz w:val="22"/>
          <w:szCs w:val="22"/>
          <w:lang w:val="en-ZA"/>
        </w:rPr>
        <w:t xml:space="preserve">, during </w:t>
      </w:r>
      <w:r w:rsidR="006A53A9" w:rsidRPr="00AB0029">
        <w:rPr>
          <w:rFonts w:ascii="Arial" w:hAnsi="Arial" w:cs="Arial"/>
          <w:sz w:val="22"/>
          <w:szCs w:val="22"/>
          <w:lang w:val="en-ZA"/>
        </w:rPr>
        <w:t xml:space="preserve">the </w:t>
      </w:r>
      <w:r w:rsidR="006F441D" w:rsidRPr="00AB0029">
        <w:rPr>
          <w:rFonts w:ascii="Arial" w:hAnsi="Arial" w:cs="Arial"/>
          <w:sz w:val="22"/>
          <w:szCs w:val="22"/>
          <w:lang w:val="en-ZA"/>
        </w:rPr>
        <w:t>multi-</w:t>
      </w:r>
      <w:r w:rsidR="006A53A9" w:rsidRPr="00AB0029">
        <w:rPr>
          <w:rFonts w:ascii="Arial" w:hAnsi="Arial" w:cs="Arial"/>
          <w:sz w:val="22"/>
          <w:szCs w:val="22"/>
          <w:lang w:val="en-ZA"/>
        </w:rPr>
        <w:t>year support cycle</w:t>
      </w:r>
      <w:r w:rsidR="00B36A8B" w:rsidRPr="00AB0029">
        <w:rPr>
          <w:rFonts w:ascii="Arial" w:hAnsi="Arial" w:cs="Arial"/>
          <w:sz w:val="22"/>
          <w:szCs w:val="22"/>
          <w:lang w:val="en-ZA"/>
        </w:rPr>
        <w:t>.</w:t>
      </w:r>
      <w:r w:rsidR="00246C8E" w:rsidRPr="00AB0029">
        <w:rPr>
          <w:rFonts w:ascii="Arial" w:hAnsi="Arial" w:cs="Arial"/>
          <w:sz w:val="22"/>
          <w:szCs w:val="22"/>
          <w:lang w:val="en-ZA"/>
        </w:rPr>
        <w:t xml:space="preserve"> </w:t>
      </w:r>
      <w:r w:rsidR="00BA2129" w:rsidRPr="00AB0029">
        <w:rPr>
          <w:rFonts w:ascii="Arial" w:hAnsi="Arial" w:cs="Arial"/>
          <w:sz w:val="22"/>
          <w:szCs w:val="22"/>
          <w:lang w:val="en-ZA"/>
        </w:rPr>
        <w:t>Requests m</w:t>
      </w:r>
      <w:r w:rsidR="00B36A8B" w:rsidRPr="00AB0029">
        <w:rPr>
          <w:rFonts w:ascii="Arial" w:hAnsi="Arial" w:cs="Arial"/>
          <w:sz w:val="22"/>
          <w:szCs w:val="22"/>
          <w:lang w:val="en-ZA"/>
        </w:rPr>
        <w:t xml:space="preserve">ust be made through the Department </w:t>
      </w:r>
      <w:r w:rsidR="006F441D" w:rsidRPr="00AB0029">
        <w:rPr>
          <w:rFonts w:ascii="Arial" w:hAnsi="Arial" w:cs="Arial"/>
          <w:sz w:val="22"/>
          <w:szCs w:val="22"/>
          <w:lang w:val="en-ZA"/>
        </w:rPr>
        <w:t xml:space="preserve">of </w:t>
      </w:r>
      <w:r w:rsidR="00D609AC" w:rsidRPr="00AB0029">
        <w:rPr>
          <w:rFonts w:ascii="Arial" w:hAnsi="Arial" w:cs="Arial"/>
          <w:sz w:val="22"/>
          <w:szCs w:val="22"/>
          <w:lang w:val="en-ZA"/>
        </w:rPr>
        <w:t>Postg</w:t>
      </w:r>
      <w:r w:rsidR="006F441D" w:rsidRPr="00AB0029">
        <w:rPr>
          <w:rFonts w:ascii="Arial" w:hAnsi="Arial" w:cs="Arial"/>
          <w:sz w:val="22"/>
          <w:szCs w:val="22"/>
          <w:lang w:val="en-ZA"/>
        </w:rPr>
        <w:t>raduate Support and Recruitment</w:t>
      </w:r>
      <w:r w:rsidR="00B36A8B" w:rsidRPr="00AB0029">
        <w:rPr>
          <w:rFonts w:ascii="Arial" w:hAnsi="Arial" w:cs="Arial"/>
          <w:sz w:val="22"/>
          <w:szCs w:val="22"/>
          <w:lang w:val="en-ZA"/>
        </w:rPr>
        <w:t xml:space="preserve">). </w:t>
      </w:r>
    </w:p>
    <w:p w:rsidR="00D2336C" w:rsidRPr="00AB0029" w:rsidRDefault="00D2336C" w:rsidP="00DD13F4">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p>
    <w:p w:rsidR="006A53A9" w:rsidRPr="00AB0029" w:rsidRDefault="00305005" w:rsidP="00DD13F4">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7.5</w:t>
      </w:r>
      <w:r w:rsidR="00530474" w:rsidRPr="00AB0029">
        <w:rPr>
          <w:rFonts w:ascii="Arial" w:hAnsi="Arial" w:cs="Arial"/>
          <w:sz w:val="22"/>
          <w:szCs w:val="22"/>
          <w:lang w:val="en-ZA"/>
        </w:rPr>
        <w:tab/>
      </w:r>
      <w:r w:rsidR="006A53A9" w:rsidRPr="00AB0029">
        <w:rPr>
          <w:rFonts w:ascii="Arial" w:hAnsi="Arial" w:cs="Arial"/>
          <w:sz w:val="22"/>
          <w:szCs w:val="22"/>
          <w:lang w:val="en-ZA"/>
        </w:rPr>
        <w:t>Th</w:t>
      </w:r>
      <w:r w:rsidR="00BA2129" w:rsidRPr="00AB0029">
        <w:rPr>
          <w:rFonts w:ascii="Arial" w:hAnsi="Arial" w:cs="Arial"/>
          <w:sz w:val="22"/>
          <w:szCs w:val="22"/>
          <w:lang w:val="en-ZA"/>
        </w:rPr>
        <w:t>e</w:t>
      </w:r>
      <w:r w:rsidR="006A53A9" w:rsidRPr="00AB0029">
        <w:rPr>
          <w:rFonts w:ascii="Arial" w:hAnsi="Arial" w:cs="Arial"/>
          <w:sz w:val="22"/>
          <w:szCs w:val="22"/>
          <w:lang w:val="en-ZA"/>
        </w:rPr>
        <w:t xml:space="preserve"> </w:t>
      </w:r>
      <w:r w:rsidR="002728F8" w:rsidRPr="00AB0029">
        <w:rPr>
          <w:rFonts w:ascii="Arial" w:hAnsi="Arial" w:cs="Arial"/>
          <w:sz w:val="22"/>
          <w:szCs w:val="22"/>
          <w:lang w:val="en-ZA"/>
        </w:rPr>
        <w:t xml:space="preserve">fellowship </w:t>
      </w:r>
      <w:r w:rsidR="006A53A9" w:rsidRPr="00AB0029">
        <w:rPr>
          <w:rFonts w:ascii="Arial" w:hAnsi="Arial" w:cs="Arial"/>
          <w:sz w:val="22"/>
          <w:szCs w:val="22"/>
          <w:lang w:val="en-ZA"/>
        </w:rPr>
        <w:t xml:space="preserve">grant </w:t>
      </w:r>
      <w:r w:rsidR="00BA2129" w:rsidRPr="00AB0029">
        <w:rPr>
          <w:rFonts w:ascii="Arial" w:hAnsi="Arial" w:cs="Arial"/>
          <w:sz w:val="22"/>
          <w:szCs w:val="22"/>
          <w:lang w:val="en-ZA"/>
        </w:rPr>
        <w:t xml:space="preserve">funds </w:t>
      </w:r>
      <w:r w:rsidR="006A53A9" w:rsidRPr="00AB0029">
        <w:rPr>
          <w:rFonts w:ascii="Arial" w:hAnsi="Arial" w:cs="Arial"/>
          <w:sz w:val="22"/>
          <w:szCs w:val="22"/>
          <w:lang w:val="en-ZA"/>
        </w:rPr>
        <w:t xml:space="preserve">may not be used to contribute to costs related to the research work. The </w:t>
      </w:r>
      <w:r w:rsidR="002728F8" w:rsidRPr="00AB0029">
        <w:rPr>
          <w:rFonts w:ascii="Arial" w:hAnsi="Arial" w:cs="Arial"/>
          <w:sz w:val="22"/>
          <w:szCs w:val="22"/>
          <w:lang w:val="en-ZA"/>
        </w:rPr>
        <w:t>research leader (</w:t>
      </w:r>
      <w:r w:rsidR="00BA2129" w:rsidRPr="00AB0029">
        <w:rPr>
          <w:rFonts w:ascii="Arial" w:hAnsi="Arial" w:cs="Arial"/>
          <w:sz w:val="22"/>
          <w:szCs w:val="22"/>
          <w:lang w:val="en-ZA"/>
        </w:rPr>
        <w:t xml:space="preserve">the </w:t>
      </w:r>
      <w:r w:rsidR="006A53A9" w:rsidRPr="00AB0029">
        <w:rPr>
          <w:rFonts w:ascii="Arial" w:hAnsi="Arial" w:cs="Arial"/>
          <w:sz w:val="22"/>
          <w:szCs w:val="22"/>
          <w:lang w:val="en-ZA"/>
        </w:rPr>
        <w:t>grant-holder</w:t>
      </w:r>
      <w:r w:rsidR="002728F8" w:rsidRPr="00AB0029">
        <w:rPr>
          <w:rFonts w:ascii="Arial" w:hAnsi="Arial" w:cs="Arial"/>
          <w:sz w:val="22"/>
          <w:szCs w:val="22"/>
          <w:lang w:val="en-ZA"/>
        </w:rPr>
        <w:t>)</w:t>
      </w:r>
      <w:r w:rsidR="006A53A9" w:rsidRPr="00AB0029">
        <w:rPr>
          <w:rFonts w:ascii="Arial" w:hAnsi="Arial" w:cs="Arial"/>
          <w:sz w:val="22"/>
          <w:szCs w:val="22"/>
          <w:lang w:val="en-ZA"/>
        </w:rPr>
        <w:t xml:space="preserve"> should ensure that all the necessary infrastructure and research running costs are available</w:t>
      </w:r>
      <w:r w:rsidR="002728F8" w:rsidRPr="00AB0029">
        <w:rPr>
          <w:rFonts w:ascii="Arial" w:hAnsi="Arial" w:cs="Arial"/>
          <w:sz w:val="22"/>
          <w:szCs w:val="22"/>
          <w:lang w:val="en-ZA"/>
        </w:rPr>
        <w:t xml:space="preserve"> to the fellow</w:t>
      </w:r>
      <w:r w:rsidR="006A53A9" w:rsidRPr="00AB0029">
        <w:rPr>
          <w:rFonts w:ascii="Arial" w:hAnsi="Arial" w:cs="Arial"/>
          <w:sz w:val="22"/>
          <w:szCs w:val="22"/>
          <w:lang w:val="en-ZA"/>
        </w:rPr>
        <w:t xml:space="preserve"> for the proposed research.</w:t>
      </w:r>
    </w:p>
    <w:p w:rsidR="0021527F" w:rsidRPr="00AB0029" w:rsidRDefault="0021527F" w:rsidP="00DD13F4">
      <w:pPr>
        <w:pStyle w:val="p15"/>
        <w:tabs>
          <w:tab w:val="clear" w:pos="260"/>
          <w:tab w:val="clear" w:pos="78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tabs>
          <w:tab w:val="left" w:pos="0"/>
          <w:tab w:val="left" w:pos="840"/>
          <w:tab w:val="left" w:pos="1701"/>
        </w:tabs>
        <w:spacing w:line="276" w:lineRule="auto"/>
        <w:jc w:val="both"/>
        <w:rPr>
          <w:rFonts w:ascii="Arial" w:hAnsi="Arial" w:cs="Arial"/>
          <w:szCs w:val="22"/>
          <w:lang w:val="en-ZA"/>
        </w:rPr>
      </w:pPr>
    </w:p>
    <w:p w:rsidR="006A53A9" w:rsidRPr="00AB0029" w:rsidRDefault="006A53A9" w:rsidP="00DD13F4">
      <w:pPr>
        <w:tabs>
          <w:tab w:val="left" w:pos="0"/>
          <w:tab w:val="left" w:pos="840"/>
          <w:tab w:val="left" w:pos="1701"/>
        </w:tabs>
        <w:spacing w:line="276" w:lineRule="auto"/>
        <w:jc w:val="both"/>
        <w:rPr>
          <w:rFonts w:ascii="Arial" w:hAnsi="Arial" w:cs="Arial"/>
          <w:b/>
          <w:szCs w:val="22"/>
          <w:lang w:val="en-ZA"/>
        </w:rPr>
      </w:pPr>
      <w:r w:rsidRPr="00AB0029">
        <w:rPr>
          <w:rFonts w:ascii="Arial" w:hAnsi="Arial" w:cs="Arial"/>
          <w:b/>
          <w:szCs w:val="22"/>
          <w:lang w:val="en-ZA"/>
        </w:rPr>
        <w:t>8.</w:t>
      </w:r>
      <w:r w:rsidR="00530474" w:rsidRPr="00AB0029">
        <w:rPr>
          <w:rFonts w:ascii="Arial" w:hAnsi="Arial" w:cs="Arial"/>
          <w:b/>
          <w:szCs w:val="22"/>
          <w:lang w:val="en-ZA"/>
        </w:rPr>
        <w:tab/>
        <w:t>PROCEDURE</w:t>
      </w:r>
    </w:p>
    <w:p w:rsidR="00530474" w:rsidRPr="00AB0029" w:rsidRDefault="00530474" w:rsidP="00DD13F4">
      <w:pPr>
        <w:tabs>
          <w:tab w:val="left" w:pos="0"/>
          <w:tab w:val="left" w:pos="840"/>
          <w:tab w:val="left" w:pos="1701"/>
        </w:tabs>
        <w:spacing w:line="276" w:lineRule="auto"/>
        <w:jc w:val="both"/>
        <w:rPr>
          <w:rFonts w:ascii="Arial" w:hAnsi="Arial" w:cs="Arial"/>
          <w:szCs w:val="22"/>
          <w:lang w:val="en-ZA"/>
        </w:rPr>
      </w:pPr>
    </w:p>
    <w:p w:rsidR="001648FB" w:rsidRPr="00AB0029" w:rsidRDefault="006E0BD9" w:rsidP="001648FB">
      <w:pPr>
        <w:pStyle w:val="p26"/>
        <w:numPr>
          <w:ilvl w:val="0"/>
          <w:numId w:val="10"/>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A call for applications will be made at least </w:t>
      </w:r>
      <w:r w:rsidR="005D3C01" w:rsidRPr="00AB0029">
        <w:rPr>
          <w:rFonts w:ascii="Arial" w:hAnsi="Arial" w:cs="Arial"/>
          <w:sz w:val="22"/>
          <w:szCs w:val="22"/>
          <w:lang w:val="en-ZA"/>
        </w:rPr>
        <w:t xml:space="preserve">twice </w:t>
      </w:r>
      <w:r w:rsidRPr="00AB0029">
        <w:rPr>
          <w:rFonts w:ascii="Arial" w:hAnsi="Arial" w:cs="Arial"/>
          <w:sz w:val="22"/>
          <w:szCs w:val="22"/>
          <w:lang w:val="en-ZA"/>
        </w:rPr>
        <w:t>a year</w:t>
      </w:r>
      <w:r w:rsidR="005D3C01" w:rsidRPr="00AB0029">
        <w:rPr>
          <w:rFonts w:ascii="Arial" w:hAnsi="Arial" w:cs="Arial"/>
          <w:sz w:val="22"/>
          <w:szCs w:val="22"/>
          <w:lang w:val="en-ZA"/>
        </w:rPr>
        <w:t xml:space="preserve"> and more frequently if necessary</w:t>
      </w:r>
      <w:r w:rsidR="00BA2129" w:rsidRPr="00AB0029">
        <w:rPr>
          <w:rFonts w:ascii="Arial" w:hAnsi="Arial" w:cs="Arial"/>
          <w:sz w:val="22"/>
          <w:szCs w:val="22"/>
          <w:lang w:val="en-ZA"/>
        </w:rPr>
        <w:t xml:space="preserve"> and if funds are available</w:t>
      </w:r>
      <w:r w:rsidR="005D3C01" w:rsidRPr="00AB0029">
        <w:rPr>
          <w:rFonts w:ascii="Arial" w:hAnsi="Arial" w:cs="Arial"/>
          <w:sz w:val="22"/>
          <w:szCs w:val="22"/>
          <w:lang w:val="en-ZA"/>
        </w:rPr>
        <w:t>.</w:t>
      </w:r>
      <w:r w:rsidR="00BA2129" w:rsidRPr="00AB0029">
        <w:rPr>
          <w:rFonts w:ascii="Arial" w:hAnsi="Arial" w:cs="Arial"/>
          <w:sz w:val="22"/>
          <w:szCs w:val="22"/>
          <w:lang w:val="en-ZA"/>
        </w:rPr>
        <w:t xml:space="preserve"> D</w:t>
      </w:r>
      <w:r w:rsidR="002C2EEB" w:rsidRPr="00AB0029">
        <w:rPr>
          <w:rFonts w:ascii="Arial" w:hAnsi="Arial" w:cs="Arial"/>
          <w:sz w:val="22"/>
          <w:szCs w:val="22"/>
          <w:lang w:val="en-ZA"/>
        </w:rPr>
        <w:t>etail</w:t>
      </w:r>
      <w:r w:rsidR="00BA2129" w:rsidRPr="00AB0029">
        <w:rPr>
          <w:rFonts w:ascii="Arial" w:hAnsi="Arial" w:cs="Arial"/>
          <w:sz w:val="22"/>
          <w:szCs w:val="22"/>
          <w:lang w:val="en-ZA"/>
        </w:rPr>
        <w:t>ed information</w:t>
      </w:r>
      <w:r w:rsidR="002C2EEB" w:rsidRPr="00AB0029">
        <w:rPr>
          <w:rFonts w:ascii="Arial" w:hAnsi="Arial" w:cs="Arial"/>
          <w:sz w:val="22"/>
          <w:szCs w:val="22"/>
          <w:lang w:val="en-ZA"/>
        </w:rPr>
        <w:t xml:space="preserve"> will be available on the </w:t>
      </w:r>
      <w:r w:rsidR="006F441D" w:rsidRPr="00AB0029">
        <w:rPr>
          <w:rFonts w:ascii="Arial" w:hAnsi="Arial" w:cs="Arial"/>
          <w:sz w:val="22"/>
          <w:szCs w:val="22"/>
          <w:lang w:val="en-ZA"/>
        </w:rPr>
        <w:t xml:space="preserve">Department of </w:t>
      </w:r>
      <w:r w:rsidR="00D609AC" w:rsidRPr="00AB0029">
        <w:rPr>
          <w:rFonts w:ascii="Arial" w:hAnsi="Arial" w:cs="Arial"/>
          <w:sz w:val="22"/>
          <w:szCs w:val="22"/>
          <w:lang w:val="en-ZA"/>
        </w:rPr>
        <w:t>Postg</w:t>
      </w:r>
      <w:r w:rsidR="006F441D" w:rsidRPr="00AB0029">
        <w:rPr>
          <w:rFonts w:ascii="Arial" w:hAnsi="Arial" w:cs="Arial"/>
          <w:sz w:val="22"/>
          <w:szCs w:val="22"/>
          <w:lang w:val="en-ZA"/>
        </w:rPr>
        <w:t xml:space="preserve">raduate Support and Recruitment </w:t>
      </w:r>
      <w:r w:rsidR="002C2EEB" w:rsidRPr="00AB0029">
        <w:rPr>
          <w:rFonts w:ascii="Arial" w:hAnsi="Arial" w:cs="Arial"/>
          <w:sz w:val="22"/>
          <w:szCs w:val="22"/>
          <w:lang w:val="en-ZA"/>
        </w:rPr>
        <w:t>website.</w:t>
      </w:r>
    </w:p>
    <w:p w:rsidR="001648FB" w:rsidRPr="00AB0029" w:rsidRDefault="001648FB" w:rsidP="001648FB">
      <w:pPr>
        <w:pStyle w:val="p26"/>
        <w:tabs>
          <w:tab w:val="left" w:pos="840"/>
          <w:tab w:val="left" w:pos="1701"/>
        </w:tabs>
        <w:spacing w:line="276" w:lineRule="auto"/>
        <w:ind w:left="1701"/>
        <w:rPr>
          <w:rFonts w:ascii="Arial" w:hAnsi="Arial" w:cs="Arial"/>
          <w:sz w:val="22"/>
          <w:szCs w:val="22"/>
          <w:lang w:val="en-ZA"/>
        </w:rPr>
      </w:pPr>
    </w:p>
    <w:p w:rsidR="001648FB" w:rsidRPr="00AB0029" w:rsidRDefault="006A53A9" w:rsidP="001648FB">
      <w:pPr>
        <w:pStyle w:val="p26"/>
        <w:numPr>
          <w:ilvl w:val="0"/>
          <w:numId w:val="10"/>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Applications should be submitted by the research leader and should provide information </w:t>
      </w:r>
      <w:r w:rsidR="00974EFF" w:rsidRPr="00AB0029">
        <w:rPr>
          <w:rFonts w:ascii="Arial" w:hAnsi="Arial" w:cs="Arial"/>
          <w:sz w:val="22"/>
          <w:szCs w:val="22"/>
          <w:lang w:val="en-ZA"/>
        </w:rPr>
        <w:t xml:space="preserve">requested on </w:t>
      </w:r>
      <w:r w:rsidRPr="00AB0029">
        <w:rPr>
          <w:rFonts w:ascii="Arial" w:hAnsi="Arial" w:cs="Arial"/>
          <w:sz w:val="22"/>
          <w:szCs w:val="22"/>
          <w:lang w:val="en-ZA"/>
        </w:rPr>
        <w:t>the prescribed form (</w:t>
      </w:r>
      <w:r w:rsidR="00BA2129" w:rsidRPr="00AB0029">
        <w:rPr>
          <w:rFonts w:ascii="Arial" w:hAnsi="Arial" w:cs="Arial"/>
          <w:sz w:val="22"/>
          <w:szCs w:val="22"/>
          <w:lang w:val="en-ZA"/>
        </w:rPr>
        <w:t>see Appended</w:t>
      </w:r>
      <w:r w:rsidRPr="00AB0029">
        <w:rPr>
          <w:rFonts w:ascii="Arial" w:hAnsi="Arial" w:cs="Arial"/>
          <w:sz w:val="22"/>
          <w:szCs w:val="22"/>
          <w:lang w:val="en-ZA"/>
        </w:rPr>
        <w:t xml:space="preserve">).  </w:t>
      </w:r>
      <w:r w:rsidR="001648FB" w:rsidRPr="00AB0029">
        <w:rPr>
          <w:rFonts w:ascii="Arial" w:hAnsi="Arial" w:cs="Arial"/>
          <w:sz w:val="22"/>
          <w:szCs w:val="22"/>
          <w:lang w:val="en-ZA"/>
        </w:rPr>
        <w:t>Applications should be supported by at least two letters of reference for the candidate fellow, from academic sources (e.g. the candidate’s doctoral supervisor) to testify to the candidate’s academic abilities and the suitability of his/her research experience for the proposed research project.</w:t>
      </w:r>
    </w:p>
    <w:p w:rsidR="001648FB" w:rsidRPr="00AB0029" w:rsidRDefault="001648FB" w:rsidP="001648FB">
      <w:pPr>
        <w:pStyle w:val="ListParagraph"/>
        <w:rPr>
          <w:rFonts w:ascii="Arial" w:hAnsi="Arial" w:cs="Arial"/>
          <w:szCs w:val="22"/>
          <w:lang w:val="en-ZA"/>
        </w:rPr>
      </w:pPr>
    </w:p>
    <w:p w:rsidR="006A53A9" w:rsidRPr="00AB0029" w:rsidRDefault="006A53A9" w:rsidP="00DD13F4">
      <w:pPr>
        <w:pStyle w:val="p26"/>
        <w:numPr>
          <w:ilvl w:val="0"/>
          <w:numId w:val="10"/>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In the event of a successful application the </w:t>
      </w:r>
      <w:r w:rsidRPr="00AB0029">
        <w:rPr>
          <w:rFonts w:ascii="Arial" w:hAnsi="Arial" w:cs="Arial"/>
          <w:bCs/>
          <w:sz w:val="22"/>
          <w:szCs w:val="22"/>
          <w:lang w:val="en-ZA"/>
        </w:rPr>
        <w:t>research leader</w:t>
      </w:r>
      <w:r w:rsidRPr="00AB0029">
        <w:rPr>
          <w:rFonts w:ascii="Arial" w:hAnsi="Arial" w:cs="Arial"/>
          <w:sz w:val="22"/>
          <w:szCs w:val="22"/>
          <w:lang w:val="en-ZA"/>
        </w:rPr>
        <w:t xml:space="preserve"> will become the grant-holder and accountable person for the grant.  </w:t>
      </w:r>
    </w:p>
    <w:p w:rsidR="006A53A9" w:rsidRPr="00AB0029" w:rsidRDefault="00BA2129" w:rsidP="00DD13F4">
      <w:pPr>
        <w:pStyle w:val="p26"/>
        <w:numPr>
          <w:ilvl w:val="0"/>
          <w:numId w:val="10"/>
        </w:numPr>
        <w:tabs>
          <w:tab w:val="left" w:pos="840"/>
          <w:tab w:val="left" w:pos="1701"/>
        </w:tabs>
        <w:spacing w:before="240" w:line="276" w:lineRule="auto"/>
        <w:ind w:left="1701" w:hanging="850"/>
        <w:rPr>
          <w:rFonts w:ascii="Arial" w:hAnsi="Arial" w:cs="Arial"/>
          <w:sz w:val="22"/>
          <w:szCs w:val="22"/>
          <w:lang w:val="en-ZA"/>
        </w:rPr>
      </w:pPr>
      <w:r w:rsidRPr="00AB0029">
        <w:rPr>
          <w:rFonts w:ascii="Arial" w:hAnsi="Arial" w:cs="Arial"/>
          <w:sz w:val="22"/>
          <w:szCs w:val="22"/>
          <w:lang w:val="en-ZA"/>
        </w:rPr>
        <w:t>A</w:t>
      </w:r>
      <w:r w:rsidR="006A53A9" w:rsidRPr="00AB0029">
        <w:rPr>
          <w:rFonts w:ascii="Arial" w:hAnsi="Arial" w:cs="Arial"/>
          <w:sz w:val="22"/>
          <w:szCs w:val="22"/>
          <w:lang w:val="en-ZA"/>
        </w:rPr>
        <w:t xml:space="preserve">pplications </w:t>
      </w:r>
      <w:r w:rsidR="002728F8" w:rsidRPr="00AB0029">
        <w:rPr>
          <w:rFonts w:ascii="Arial" w:hAnsi="Arial" w:cs="Arial"/>
          <w:sz w:val="22"/>
          <w:szCs w:val="22"/>
          <w:lang w:val="en-ZA"/>
        </w:rPr>
        <w:t>must</w:t>
      </w:r>
      <w:r w:rsidR="006A53A9" w:rsidRPr="00AB0029">
        <w:rPr>
          <w:rFonts w:ascii="Arial" w:hAnsi="Arial" w:cs="Arial"/>
          <w:sz w:val="22"/>
          <w:szCs w:val="22"/>
          <w:lang w:val="en-ZA"/>
        </w:rPr>
        <w:t xml:space="preserve"> be supported by the Head of the Department and the Dean </w:t>
      </w:r>
      <w:r w:rsidR="0021527F" w:rsidRPr="00AB0029">
        <w:rPr>
          <w:rFonts w:ascii="Arial" w:hAnsi="Arial" w:cs="Arial"/>
          <w:sz w:val="22"/>
          <w:szCs w:val="22"/>
          <w:lang w:val="en-ZA"/>
        </w:rPr>
        <w:t>or his/her delegate</w:t>
      </w:r>
      <w:r w:rsidR="006F441D" w:rsidRPr="00AB0029">
        <w:rPr>
          <w:rFonts w:ascii="Arial" w:hAnsi="Arial" w:cs="Arial"/>
          <w:sz w:val="22"/>
          <w:szCs w:val="22"/>
          <w:lang w:val="en-ZA"/>
        </w:rPr>
        <w:t xml:space="preserve"> </w:t>
      </w:r>
      <w:r w:rsidR="006A53A9" w:rsidRPr="00AB0029">
        <w:rPr>
          <w:rFonts w:ascii="Arial" w:hAnsi="Arial" w:cs="Arial"/>
          <w:sz w:val="22"/>
          <w:szCs w:val="22"/>
          <w:lang w:val="en-ZA"/>
        </w:rPr>
        <w:t xml:space="preserve">(who will also rank </w:t>
      </w:r>
      <w:r w:rsidRPr="00AB0029">
        <w:rPr>
          <w:rFonts w:ascii="Arial" w:hAnsi="Arial" w:cs="Arial"/>
          <w:sz w:val="22"/>
          <w:szCs w:val="22"/>
          <w:lang w:val="en-ZA"/>
        </w:rPr>
        <w:t xml:space="preserve">the applications in </w:t>
      </w:r>
      <w:r w:rsidR="006A53A9" w:rsidRPr="00AB0029">
        <w:rPr>
          <w:rFonts w:ascii="Arial" w:hAnsi="Arial" w:cs="Arial"/>
          <w:sz w:val="22"/>
          <w:szCs w:val="22"/>
          <w:lang w:val="en-ZA"/>
        </w:rPr>
        <w:t>order</w:t>
      </w:r>
      <w:r w:rsidR="002728F8" w:rsidRPr="00AB0029">
        <w:rPr>
          <w:rFonts w:ascii="Arial" w:hAnsi="Arial" w:cs="Arial"/>
          <w:sz w:val="22"/>
          <w:szCs w:val="22"/>
          <w:lang w:val="en-ZA"/>
        </w:rPr>
        <w:t xml:space="preserve"> of priority </w:t>
      </w:r>
      <w:r w:rsidR="006A53A9" w:rsidRPr="00AB0029">
        <w:rPr>
          <w:rFonts w:ascii="Arial" w:hAnsi="Arial" w:cs="Arial"/>
          <w:sz w:val="22"/>
          <w:szCs w:val="22"/>
          <w:lang w:val="en-ZA"/>
        </w:rPr>
        <w:t xml:space="preserve">for the faculty).  Applications </w:t>
      </w:r>
      <w:r w:rsidR="0021527F" w:rsidRPr="00AB0029">
        <w:rPr>
          <w:rFonts w:ascii="Arial" w:hAnsi="Arial" w:cs="Arial"/>
          <w:sz w:val="22"/>
          <w:szCs w:val="22"/>
          <w:lang w:val="en-ZA"/>
        </w:rPr>
        <w:t>must</w:t>
      </w:r>
      <w:r w:rsidR="006A53A9" w:rsidRPr="00AB0029">
        <w:rPr>
          <w:rFonts w:ascii="Arial" w:hAnsi="Arial" w:cs="Arial"/>
          <w:sz w:val="22"/>
          <w:szCs w:val="22"/>
          <w:lang w:val="en-ZA"/>
        </w:rPr>
        <w:t xml:space="preserve"> </w:t>
      </w:r>
      <w:r w:rsidRPr="00AB0029">
        <w:rPr>
          <w:rFonts w:ascii="Arial" w:hAnsi="Arial" w:cs="Arial"/>
          <w:sz w:val="22"/>
          <w:szCs w:val="22"/>
          <w:lang w:val="en-ZA"/>
        </w:rPr>
        <w:t xml:space="preserve">therefore </w:t>
      </w:r>
      <w:r w:rsidR="006A53A9" w:rsidRPr="00AB0029">
        <w:rPr>
          <w:rFonts w:ascii="Arial" w:hAnsi="Arial" w:cs="Arial"/>
          <w:sz w:val="22"/>
          <w:szCs w:val="22"/>
          <w:lang w:val="en-ZA"/>
        </w:rPr>
        <w:t>be submitted via the Dean’s office</w:t>
      </w:r>
      <w:r w:rsidR="00787CCD" w:rsidRPr="00AB0029">
        <w:rPr>
          <w:rFonts w:ascii="Arial" w:hAnsi="Arial" w:cs="Arial"/>
          <w:sz w:val="22"/>
          <w:szCs w:val="22"/>
          <w:lang w:val="en-ZA"/>
        </w:rPr>
        <w:t xml:space="preserve">. Heads of Departments and Deans </w:t>
      </w:r>
      <w:r w:rsidRPr="00AB0029">
        <w:rPr>
          <w:rFonts w:ascii="Arial" w:hAnsi="Arial" w:cs="Arial"/>
          <w:sz w:val="22"/>
          <w:szCs w:val="22"/>
          <w:lang w:val="en-ZA"/>
        </w:rPr>
        <w:t>are required to</w:t>
      </w:r>
      <w:r w:rsidR="00787CCD" w:rsidRPr="00AB0029">
        <w:rPr>
          <w:rFonts w:ascii="Arial" w:hAnsi="Arial" w:cs="Arial"/>
          <w:sz w:val="22"/>
          <w:szCs w:val="22"/>
          <w:lang w:val="en-ZA"/>
        </w:rPr>
        <w:t xml:space="preserve"> add their motivation for support of the applications on the application form.</w:t>
      </w:r>
      <w:r w:rsidR="006A53A9" w:rsidRPr="00AB0029">
        <w:rPr>
          <w:rFonts w:ascii="Arial" w:hAnsi="Arial" w:cs="Arial"/>
          <w:sz w:val="22"/>
          <w:szCs w:val="22"/>
          <w:lang w:val="en-ZA"/>
        </w:rPr>
        <w:t xml:space="preserve"> (</w:t>
      </w:r>
      <w:r w:rsidR="00CA4FC2" w:rsidRPr="00AB0029">
        <w:rPr>
          <w:rFonts w:ascii="Arial" w:hAnsi="Arial" w:cs="Arial"/>
          <w:sz w:val="22"/>
          <w:szCs w:val="22"/>
          <w:lang w:val="en-ZA"/>
        </w:rPr>
        <w:t>A</w:t>
      </w:r>
      <w:r w:rsidR="006A53A9" w:rsidRPr="00AB0029">
        <w:rPr>
          <w:rFonts w:ascii="Arial" w:hAnsi="Arial" w:cs="Arial"/>
          <w:sz w:val="22"/>
          <w:szCs w:val="22"/>
          <w:lang w:val="en-ZA"/>
        </w:rPr>
        <w:t>pplicants should ensure that they comply with internal faculty submission deadlines which will be prior to the central deadline</w:t>
      </w:r>
      <w:r w:rsidR="00246C8E" w:rsidRPr="00AB0029">
        <w:rPr>
          <w:rFonts w:ascii="Arial" w:hAnsi="Arial" w:cs="Arial"/>
          <w:sz w:val="22"/>
          <w:szCs w:val="22"/>
          <w:lang w:val="en-ZA"/>
        </w:rPr>
        <w:t>. Applications not sent from the office of the Dean/Deputy Dean will not be reviewed for funding</w:t>
      </w:r>
      <w:r w:rsidR="006A53A9" w:rsidRPr="00AB0029">
        <w:rPr>
          <w:rFonts w:ascii="Arial" w:hAnsi="Arial" w:cs="Arial"/>
          <w:sz w:val="22"/>
          <w:szCs w:val="22"/>
          <w:lang w:val="en-ZA"/>
        </w:rPr>
        <w:t>).</w:t>
      </w:r>
    </w:p>
    <w:p w:rsidR="006A53A9" w:rsidRPr="00AB0029" w:rsidRDefault="006A53A9" w:rsidP="00DD13F4">
      <w:pPr>
        <w:pStyle w:val="p26"/>
        <w:tabs>
          <w:tab w:val="left" w:pos="840"/>
          <w:tab w:val="left" w:pos="1701"/>
        </w:tabs>
        <w:spacing w:line="276" w:lineRule="auto"/>
        <w:ind w:left="1701" w:hanging="850"/>
        <w:rPr>
          <w:rFonts w:ascii="Arial" w:hAnsi="Arial" w:cs="Arial"/>
          <w:sz w:val="22"/>
          <w:szCs w:val="22"/>
          <w:lang w:val="en-ZA"/>
        </w:rPr>
      </w:pPr>
    </w:p>
    <w:p w:rsidR="006A53A9" w:rsidRPr="00AB0029" w:rsidRDefault="006A53A9" w:rsidP="00DD13F4">
      <w:pPr>
        <w:pStyle w:val="p26"/>
        <w:numPr>
          <w:ilvl w:val="0"/>
          <w:numId w:val="10"/>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Assessment of these applications will be made by 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Fellowship Programme</w:t>
      </w:r>
      <w:r w:rsidR="006F441D" w:rsidRPr="00AB0029">
        <w:rPr>
          <w:rFonts w:ascii="Arial" w:hAnsi="Arial" w:cs="Arial"/>
          <w:sz w:val="22"/>
          <w:szCs w:val="22"/>
          <w:lang w:val="en-ZA"/>
        </w:rPr>
        <w:t xml:space="preserve"> Committee</w:t>
      </w:r>
      <w:r w:rsidRPr="00AB0029">
        <w:rPr>
          <w:rFonts w:ascii="Arial" w:hAnsi="Arial" w:cs="Arial"/>
          <w:sz w:val="22"/>
          <w:szCs w:val="22"/>
          <w:lang w:val="en-ZA"/>
        </w:rPr>
        <w:t>.</w:t>
      </w:r>
    </w:p>
    <w:p w:rsidR="006A53A9" w:rsidRPr="00AB0029" w:rsidRDefault="006A53A9" w:rsidP="00DD13F4">
      <w:pPr>
        <w:pStyle w:val="p26"/>
        <w:tabs>
          <w:tab w:val="left" w:pos="840"/>
          <w:tab w:val="left" w:pos="1701"/>
        </w:tabs>
        <w:spacing w:line="276" w:lineRule="auto"/>
        <w:ind w:left="1701" w:hanging="850"/>
        <w:rPr>
          <w:rFonts w:ascii="Arial" w:hAnsi="Arial" w:cs="Arial"/>
          <w:sz w:val="22"/>
          <w:szCs w:val="22"/>
          <w:lang w:val="en-ZA"/>
        </w:rPr>
      </w:pPr>
    </w:p>
    <w:p w:rsidR="006A53A9" w:rsidRPr="00AB0029" w:rsidRDefault="006A53A9" w:rsidP="00DD13F4">
      <w:pPr>
        <w:pStyle w:val="p26"/>
        <w:numPr>
          <w:ilvl w:val="1"/>
          <w:numId w:val="29"/>
        </w:numPr>
        <w:tabs>
          <w:tab w:val="clear" w:pos="360"/>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The fellow will be informed in writing of the award of the bursary, as well as</w:t>
      </w:r>
      <w:r w:rsidR="00D2336C" w:rsidRPr="00AB0029">
        <w:rPr>
          <w:rFonts w:ascii="Arial" w:hAnsi="Arial" w:cs="Arial"/>
          <w:sz w:val="22"/>
          <w:szCs w:val="22"/>
          <w:lang w:val="en-ZA"/>
        </w:rPr>
        <w:t xml:space="preserve"> the</w:t>
      </w:r>
      <w:r w:rsidRPr="00AB0029">
        <w:rPr>
          <w:rFonts w:ascii="Arial" w:hAnsi="Arial" w:cs="Arial"/>
          <w:sz w:val="22"/>
          <w:szCs w:val="22"/>
          <w:lang w:val="en-ZA"/>
        </w:rPr>
        <w:t xml:space="preserve"> </w:t>
      </w:r>
      <w:r w:rsidR="00BA12E4" w:rsidRPr="00AB0029">
        <w:rPr>
          <w:rFonts w:ascii="Arial" w:hAnsi="Arial" w:cs="Arial"/>
          <w:sz w:val="22"/>
          <w:szCs w:val="22"/>
          <w:lang w:val="en-ZA"/>
        </w:rPr>
        <w:t>logistical arrangements</w:t>
      </w:r>
      <w:r w:rsidRPr="00AB0029">
        <w:rPr>
          <w:rFonts w:ascii="Arial" w:hAnsi="Arial" w:cs="Arial"/>
          <w:sz w:val="22"/>
          <w:szCs w:val="22"/>
          <w:lang w:val="en-ZA"/>
        </w:rPr>
        <w:t>.</w:t>
      </w:r>
    </w:p>
    <w:p w:rsidR="00842E90" w:rsidRPr="00AB0029" w:rsidRDefault="00842E90" w:rsidP="00842E90">
      <w:pPr>
        <w:pStyle w:val="p26"/>
        <w:tabs>
          <w:tab w:val="left" w:pos="840"/>
          <w:tab w:val="left" w:pos="1701"/>
        </w:tabs>
        <w:spacing w:line="276" w:lineRule="auto"/>
        <w:ind w:left="1701"/>
        <w:rPr>
          <w:rFonts w:ascii="Arial" w:hAnsi="Arial" w:cs="Arial"/>
          <w:sz w:val="22"/>
          <w:szCs w:val="22"/>
          <w:lang w:val="en-ZA"/>
        </w:rPr>
      </w:pPr>
    </w:p>
    <w:p w:rsidR="00842E90" w:rsidRPr="00AB0029" w:rsidRDefault="00842E90" w:rsidP="00DD13F4">
      <w:pPr>
        <w:pStyle w:val="p26"/>
        <w:numPr>
          <w:ilvl w:val="1"/>
          <w:numId w:val="29"/>
        </w:numPr>
        <w:tabs>
          <w:tab w:val="clear" w:pos="360"/>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Once informed, fellow</w:t>
      </w:r>
      <w:r w:rsidR="00BC167D" w:rsidRPr="00AB0029">
        <w:rPr>
          <w:rFonts w:ascii="Arial" w:hAnsi="Arial" w:cs="Arial"/>
          <w:sz w:val="22"/>
          <w:szCs w:val="22"/>
          <w:lang w:val="en-ZA"/>
        </w:rPr>
        <w:t>s</w:t>
      </w:r>
      <w:r w:rsidRPr="00AB0029">
        <w:rPr>
          <w:rFonts w:ascii="Arial" w:hAnsi="Arial" w:cs="Arial"/>
          <w:sz w:val="22"/>
          <w:szCs w:val="22"/>
          <w:lang w:val="en-ZA"/>
        </w:rPr>
        <w:t xml:space="preserve"> from abroad will require a visa </w:t>
      </w:r>
      <w:r w:rsidRPr="00AB0029">
        <w:rPr>
          <w:rFonts w:ascii="Arial" w:hAnsi="Arial" w:cs="Arial"/>
          <w:color w:val="000000"/>
          <w:sz w:val="22"/>
          <w:szCs w:val="22"/>
          <w:lang w:val="en-ZA"/>
        </w:rPr>
        <w:t>endorsed to conduct research</w:t>
      </w:r>
      <w:r w:rsidRPr="00AB0029">
        <w:rPr>
          <w:rFonts w:ascii="Arial" w:hAnsi="Arial" w:cs="Arial"/>
          <w:sz w:val="22"/>
          <w:szCs w:val="22"/>
          <w:lang w:val="en-ZA"/>
        </w:rPr>
        <w:t xml:space="preserve"> (NOTE: </w:t>
      </w:r>
      <w:r w:rsidR="00D609AC" w:rsidRPr="00AB0029">
        <w:rPr>
          <w:rFonts w:ascii="Arial" w:hAnsi="Arial" w:cs="Arial"/>
          <w:sz w:val="22"/>
          <w:szCs w:val="22"/>
          <w:lang w:val="en-ZA"/>
        </w:rPr>
        <w:t>A visa is required, and not a Work Permit)</w:t>
      </w:r>
      <w:r w:rsidRPr="00AB0029">
        <w:rPr>
          <w:rFonts w:ascii="Arial" w:hAnsi="Arial" w:cs="Arial"/>
          <w:sz w:val="22"/>
          <w:szCs w:val="22"/>
          <w:lang w:val="en-ZA"/>
        </w:rPr>
        <w:t>.</w:t>
      </w:r>
    </w:p>
    <w:p w:rsidR="006A53A9" w:rsidRPr="00AB0029" w:rsidRDefault="006A53A9" w:rsidP="00DD13F4">
      <w:pPr>
        <w:pStyle w:val="p26"/>
        <w:tabs>
          <w:tab w:val="left" w:pos="840"/>
          <w:tab w:val="left" w:pos="1701"/>
        </w:tabs>
        <w:spacing w:line="276" w:lineRule="auto"/>
        <w:ind w:left="1701" w:hanging="850"/>
        <w:rPr>
          <w:rFonts w:ascii="Arial" w:hAnsi="Arial" w:cs="Arial"/>
          <w:b/>
          <w:sz w:val="22"/>
          <w:szCs w:val="22"/>
          <w:lang w:val="en-ZA"/>
        </w:rPr>
      </w:pP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8.6</w:t>
      </w:r>
      <w:r w:rsidRPr="00AB0029">
        <w:rPr>
          <w:rFonts w:ascii="Arial" w:hAnsi="Arial" w:cs="Arial"/>
          <w:sz w:val="22"/>
          <w:szCs w:val="22"/>
          <w:lang w:val="en-ZA"/>
        </w:rPr>
        <w:tab/>
        <w:t xml:space="preserve">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fellowship must be taken up within </w:t>
      </w:r>
      <w:r w:rsidR="00246C8E" w:rsidRPr="00AB0029">
        <w:rPr>
          <w:rFonts w:ascii="Arial" w:hAnsi="Arial" w:cs="Arial"/>
          <w:sz w:val="22"/>
          <w:szCs w:val="22"/>
          <w:lang w:val="en-ZA"/>
        </w:rPr>
        <w:t>six</w:t>
      </w:r>
      <w:r w:rsidRPr="00AB0029">
        <w:rPr>
          <w:rFonts w:ascii="Arial" w:hAnsi="Arial" w:cs="Arial"/>
          <w:sz w:val="22"/>
          <w:szCs w:val="22"/>
          <w:lang w:val="en-ZA"/>
        </w:rPr>
        <w:t xml:space="preserve"> months of its allocation.</w:t>
      </w:r>
      <w:r w:rsidR="00305005" w:rsidRPr="00AB0029">
        <w:rPr>
          <w:rFonts w:ascii="Arial" w:hAnsi="Arial" w:cs="Arial"/>
          <w:sz w:val="22"/>
          <w:szCs w:val="22"/>
          <w:lang w:val="en-ZA"/>
        </w:rPr>
        <w:t xml:space="preserve"> (Exceptions can be motivated</w:t>
      </w:r>
      <w:r w:rsidR="00CA4FC2" w:rsidRPr="00AB0029">
        <w:rPr>
          <w:rFonts w:ascii="Arial" w:hAnsi="Arial" w:cs="Arial"/>
          <w:sz w:val="22"/>
          <w:szCs w:val="22"/>
          <w:lang w:val="en-ZA"/>
        </w:rPr>
        <w:t xml:space="preserve"> and may be considered</w:t>
      </w:r>
      <w:r w:rsidR="00BC167D" w:rsidRPr="00AB0029">
        <w:rPr>
          <w:rFonts w:ascii="Arial" w:hAnsi="Arial" w:cs="Arial"/>
          <w:sz w:val="22"/>
          <w:szCs w:val="22"/>
          <w:lang w:val="en-ZA"/>
        </w:rPr>
        <w:t>)</w:t>
      </w:r>
      <w:r w:rsidR="00CA4FC2" w:rsidRPr="00AB0029">
        <w:rPr>
          <w:rFonts w:ascii="Arial" w:hAnsi="Arial" w:cs="Arial"/>
          <w:sz w:val="22"/>
          <w:szCs w:val="22"/>
          <w:lang w:val="en-ZA"/>
        </w:rPr>
        <w:t>.</w:t>
      </w: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8.7</w:t>
      </w:r>
      <w:r w:rsidRPr="00AB0029">
        <w:rPr>
          <w:rFonts w:ascii="Arial" w:hAnsi="Arial" w:cs="Arial"/>
          <w:sz w:val="22"/>
          <w:szCs w:val="22"/>
          <w:lang w:val="en-ZA"/>
        </w:rPr>
        <w:tab/>
        <w:t xml:space="preserve">A fellowship cannot be transferred from one fellow to another within the approved support period unless approved by the </w:t>
      </w:r>
      <w:r w:rsidR="006F441D" w:rsidRPr="00AB0029">
        <w:rPr>
          <w:rFonts w:ascii="Arial" w:hAnsi="Arial" w:cs="Arial"/>
          <w:sz w:val="22"/>
          <w:szCs w:val="22"/>
          <w:lang w:val="en-ZA"/>
        </w:rPr>
        <w:t xml:space="preserve">Postdoctoral Fellowship Programme </w:t>
      </w:r>
      <w:r w:rsidRPr="00AB0029">
        <w:rPr>
          <w:rFonts w:ascii="Arial" w:hAnsi="Arial" w:cs="Arial"/>
          <w:sz w:val="22"/>
          <w:szCs w:val="22"/>
          <w:lang w:val="en-ZA"/>
        </w:rPr>
        <w:t>Committee.</w:t>
      </w: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p>
    <w:p w:rsidR="006A53A9" w:rsidRPr="00AB0029" w:rsidRDefault="006A53A9" w:rsidP="00DD13F4">
      <w:pPr>
        <w:pStyle w:val="BodyTextIndent"/>
        <w:numPr>
          <w:ilvl w:val="1"/>
          <w:numId w:val="18"/>
        </w:numPr>
        <w:tabs>
          <w:tab w:val="clear" w:pos="855"/>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The term of 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fellowship will commence on the date of arrival at UP.</w:t>
      </w: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p>
    <w:p w:rsidR="006A53A9" w:rsidRPr="00AB0029" w:rsidRDefault="00D2336C"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8.9</w:t>
      </w:r>
      <w:r w:rsidRPr="00AB0029">
        <w:rPr>
          <w:rFonts w:ascii="Arial" w:hAnsi="Arial" w:cs="Arial"/>
          <w:sz w:val="22"/>
          <w:szCs w:val="22"/>
          <w:lang w:val="en-ZA"/>
        </w:rPr>
        <w:tab/>
      </w:r>
      <w:r w:rsidR="006A53A9" w:rsidRPr="00AB0029">
        <w:rPr>
          <w:rFonts w:ascii="Arial" w:hAnsi="Arial" w:cs="Arial"/>
          <w:sz w:val="22"/>
          <w:szCs w:val="22"/>
          <w:lang w:val="en-ZA"/>
        </w:rPr>
        <w:t xml:space="preserve">Grant-holders are requested to inform the </w:t>
      </w:r>
      <w:r w:rsidR="006F441D" w:rsidRPr="00AB0029">
        <w:rPr>
          <w:rFonts w:ascii="Arial" w:hAnsi="Arial" w:cs="Arial"/>
          <w:sz w:val="22"/>
          <w:szCs w:val="22"/>
          <w:lang w:val="en-ZA"/>
        </w:rPr>
        <w:t xml:space="preserve">Department of </w:t>
      </w:r>
      <w:r w:rsidR="00D609AC" w:rsidRPr="00AB0029">
        <w:rPr>
          <w:rFonts w:ascii="Arial" w:hAnsi="Arial" w:cs="Arial"/>
          <w:sz w:val="22"/>
          <w:szCs w:val="22"/>
          <w:lang w:val="en-ZA"/>
        </w:rPr>
        <w:t>Postg</w:t>
      </w:r>
      <w:r w:rsidR="006F441D" w:rsidRPr="00AB0029">
        <w:rPr>
          <w:rFonts w:ascii="Arial" w:hAnsi="Arial" w:cs="Arial"/>
          <w:sz w:val="22"/>
          <w:szCs w:val="22"/>
          <w:lang w:val="en-ZA"/>
        </w:rPr>
        <w:t>raduate Support and Recruitment</w:t>
      </w:r>
      <w:r w:rsidR="006A53A9" w:rsidRPr="00AB0029">
        <w:rPr>
          <w:rFonts w:ascii="Arial" w:hAnsi="Arial" w:cs="Arial"/>
          <w:sz w:val="22"/>
          <w:szCs w:val="22"/>
          <w:lang w:val="en-ZA"/>
        </w:rPr>
        <w:t xml:space="preserve"> of the arrival date of the fellow at least two months prior to arrival to enable </w:t>
      </w:r>
      <w:r w:rsidR="00F95B4E" w:rsidRPr="00AB0029">
        <w:rPr>
          <w:rFonts w:ascii="Arial" w:hAnsi="Arial" w:cs="Arial"/>
          <w:sz w:val="22"/>
          <w:szCs w:val="22"/>
          <w:lang w:val="en-ZA"/>
        </w:rPr>
        <w:t>the Department</w:t>
      </w:r>
      <w:r w:rsidR="006A53A9" w:rsidRPr="00AB0029">
        <w:rPr>
          <w:rFonts w:ascii="Arial" w:hAnsi="Arial" w:cs="Arial"/>
          <w:sz w:val="22"/>
          <w:szCs w:val="22"/>
          <w:lang w:val="en-ZA"/>
        </w:rPr>
        <w:t xml:space="preserve"> to make the necessary arrangements. The </w:t>
      </w:r>
      <w:r w:rsidR="00F95B4E" w:rsidRPr="00AB0029">
        <w:rPr>
          <w:rFonts w:ascii="Arial" w:hAnsi="Arial" w:cs="Arial"/>
          <w:sz w:val="22"/>
          <w:szCs w:val="22"/>
          <w:lang w:val="en-ZA"/>
        </w:rPr>
        <w:t>International Students Office</w:t>
      </w:r>
      <w:r w:rsidR="006A53A9" w:rsidRPr="00AB0029">
        <w:rPr>
          <w:rFonts w:ascii="Arial" w:hAnsi="Arial" w:cs="Arial"/>
          <w:sz w:val="22"/>
          <w:szCs w:val="22"/>
          <w:lang w:val="en-ZA"/>
        </w:rPr>
        <w:t xml:space="preserve"> will communicate with </w:t>
      </w:r>
      <w:r w:rsidR="00F95B4E" w:rsidRPr="00AB0029">
        <w:rPr>
          <w:rFonts w:ascii="Arial" w:hAnsi="Arial" w:cs="Arial"/>
          <w:sz w:val="22"/>
          <w:szCs w:val="22"/>
          <w:lang w:val="en-ZA"/>
        </w:rPr>
        <w:t xml:space="preserve">international </w:t>
      </w:r>
      <w:r w:rsidR="006A53A9" w:rsidRPr="00AB0029">
        <w:rPr>
          <w:rFonts w:ascii="Arial" w:hAnsi="Arial" w:cs="Arial"/>
          <w:sz w:val="22"/>
          <w:szCs w:val="22"/>
          <w:lang w:val="en-ZA"/>
        </w:rPr>
        <w:t>fellow</w:t>
      </w:r>
      <w:r w:rsidR="00F95B4E" w:rsidRPr="00AB0029">
        <w:rPr>
          <w:rFonts w:ascii="Arial" w:hAnsi="Arial" w:cs="Arial"/>
          <w:sz w:val="22"/>
          <w:szCs w:val="22"/>
          <w:lang w:val="en-ZA"/>
        </w:rPr>
        <w:t>s</w:t>
      </w:r>
      <w:r w:rsidR="006A53A9" w:rsidRPr="00AB0029">
        <w:rPr>
          <w:rFonts w:ascii="Arial" w:hAnsi="Arial" w:cs="Arial"/>
          <w:sz w:val="22"/>
          <w:szCs w:val="22"/>
          <w:lang w:val="en-ZA"/>
        </w:rPr>
        <w:t xml:space="preserve"> w</w:t>
      </w:r>
      <w:r w:rsidR="006F441D" w:rsidRPr="00AB0029">
        <w:rPr>
          <w:rFonts w:ascii="Arial" w:hAnsi="Arial" w:cs="Arial"/>
          <w:sz w:val="22"/>
          <w:szCs w:val="22"/>
          <w:lang w:val="en-ZA"/>
        </w:rPr>
        <w:t>ith regard</w:t>
      </w:r>
      <w:r w:rsidR="0021527F" w:rsidRPr="00AB0029">
        <w:rPr>
          <w:rFonts w:ascii="Arial" w:hAnsi="Arial" w:cs="Arial"/>
          <w:sz w:val="22"/>
          <w:szCs w:val="22"/>
          <w:lang w:val="en-ZA"/>
        </w:rPr>
        <w:t xml:space="preserve"> </w:t>
      </w:r>
      <w:r w:rsidR="006A53A9" w:rsidRPr="00AB0029">
        <w:rPr>
          <w:rFonts w:ascii="Arial" w:hAnsi="Arial" w:cs="Arial"/>
          <w:sz w:val="22"/>
          <w:szCs w:val="22"/>
          <w:lang w:val="en-ZA"/>
        </w:rPr>
        <w:t>t</w:t>
      </w:r>
      <w:r w:rsidR="006F441D" w:rsidRPr="00AB0029">
        <w:rPr>
          <w:rFonts w:ascii="Arial" w:hAnsi="Arial" w:cs="Arial"/>
          <w:sz w:val="22"/>
          <w:szCs w:val="22"/>
          <w:lang w:val="en-ZA"/>
        </w:rPr>
        <w:t>o</w:t>
      </w:r>
      <w:r w:rsidR="006A53A9" w:rsidRPr="00AB0029">
        <w:rPr>
          <w:rFonts w:ascii="Arial" w:hAnsi="Arial" w:cs="Arial"/>
          <w:sz w:val="22"/>
          <w:szCs w:val="22"/>
          <w:lang w:val="en-ZA"/>
        </w:rPr>
        <w:t xml:space="preserve"> logistical arrangements.</w:t>
      </w:r>
    </w:p>
    <w:p w:rsidR="006A53A9" w:rsidRPr="00AB0029" w:rsidRDefault="006A53A9" w:rsidP="00DD13F4">
      <w:pPr>
        <w:pStyle w:val="BodyTextIndent"/>
        <w:tabs>
          <w:tab w:val="clear" w:pos="851"/>
          <w:tab w:val="left" w:pos="840"/>
          <w:tab w:val="left" w:pos="1701"/>
        </w:tabs>
        <w:spacing w:line="276" w:lineRule="auto"/>
        <w:ind w:left="1701" w:hanging="850"/>
        <w:rPr>
          <w:rFonts w:ascii="Arial" w:hAnsi="Arial" w:cs="Arial"/>
          <w:sz w:val="22"/>
          <w:szCs w:val="22"/>
          <w:lang w:val="en-ZA"/>
        </w:rPr>
      </w:pPr>
    </w:p>
    <w:p w:rsidR="0021527F" w:rsidRPr="00AB0029" w:rsidRDefault="00AA5D0D" w:rsidP="0021527F">
      <w:pPr>
        <w:pStyle w:val="BodyTextIndent"/>
        <w:numPr>
          <w:ilvl w:val="1"/>
          <w:numId w:val="30"/>
        </w:numPr>
        <w:tabs>
          <w:tab w:val="clear" w:pos="420"/>
          <w:tab w:val="clear" w:pos="851"/>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R</w:t>
      </w:r>
      <w:r w:rsidR="006A53A9" w:rsidRPr="00AB0029">
        <w:rPr>
          <w:rFonts w:ascii="Arial" w:hAnsi="Arial" w:cs="Arial"/>
          <w:sz w:val="22"/>
          <w:szCs w:val="22"/>
          <w:lang w:val="en-ZA"/>
        </w:rPr>
        <w:t xml:space="preserve">enewal of the fellowship for the second </w:t>
      </w:r>
      <w:r w:rsidR="006F441D" w:rsidRPr="00AB0029">
        <w:rPr>
          <w:rFonts w:ascii="Arial" w:hAnsi="Arial" w:cs="Arial"/>
          <w:sz w:val="22"/>
          <w:szCs w:val="22"/>
          <w:lang w:val="en-ZA"/>
        </w:rPr>
        <w:t xml:space="preserve">and third </w:t>
      </w:r>
      <w:r w:rsidR="006A53A9" w:rsidRPr="00AB0029">
        <w:rPr>
          <w:rFonts w:ascii="Arial" w:hAnsi="Arial" w:cs="Arial"/>
          <w:sz w:val="22"/>
          <w:szCs w:val="22"/>
          <w:lang w:val="en-ZA"/>
        </w:rPr>
        <w:t xml:space="preserve">year (in cases of </w:t>
      </w:r>
      <w:r w:rsidR="00F95B4E" w:rsidRPr="00AB0029">
        <w:rPr>
          <w:rFonts w:ascii="Arial" w:hAnsi="Arial" w:cs="Arial"/>
          <w:sz w:val="22"/>
          <w:szCs w:val="22"/>
          <w:lang w:val="en-ZA"/>
        </w:rPr>
        <w:t>fellowships</w:t>
      </w:r>
      <w:r w:rsidR="00974EFF" w:rsidRPr="00AB0029">
        <w:rPr>
          <w:rFonts w:ascii="Arial" w:hAnsi="Arial" w:cs="Arial"/>
          <w:sz w:val="22"/>
          <w:szCs w:val="22"/>
          <w:lang w:val="en-ZA"/>
        </w:rPr>
        <w:t xml:space="preserve"> </w:t>
      </w:r>
      <w:r w:rsidR="00F95B4E" w:rsidRPr="00AB0029">
        <w:rPr>
          <w:rFonts w:ascii="Arial" w:hAnsi="Arial" w:cs="Arial"/>
          <w:sz w:val="22"/>
          <w:szCs w:val="22"/>
          <w:lang w:val="en-ZA"/>
        </w:rPr>
        <w:t>awarded</w:t>
      </w:r>
      <w:r w:rsidR="006A53A9" w:rsidRPr="00AB0029">
        <w:rPr>
          <w:rFonts w:ascii="Arial" w:hAnsi="Arial" w:cs="Arial"/>
          <w:sz w:val="22"/>
          <w:szCs w:val="22"/>
          <w:lang w:val="en-ZA"/>
        </w:rPr>
        <w:t xml:space="preserve"> for </w:t>
      </w:r>
      <w:r w:rsidR="006F441D" w:rsidRPr="00AB0029">
        <w:rPr>
          <w:rFonts w:ascii="Arial" w:hAnsi="Arial" w:cs="Arial"/>
          <w:sz w:val="22"/>
          <w:szCs w:val="22"/>
          <w:lang w:val="en-ZA"/>
        </w:rPr>
        <w:t xml:space="preserve">three </w:t>
      </w:r>
      <w:r w:rsidR="006A53A9" w:rsidRPr="00AB0029">
        <w:rPr>
          <w:rFonts w:ascii="Arial" w:hAnsi="Arial" w:cs="Arial"/>
          <w:sz w:val="22"/>
          <w:szCs w:val="22"/>
          <w:lang w:val="en-ZA"/>
        </w:rPr>
        <w:t xml:space="preserve">years) is dependent upon submission of a satisfactory progress report.  The report must be submitted by the </w:t>
      </w:r>
      <w:r w:rsidR="006A53A9" w:rsidRPr="00AB0029">
        <w:rPr>
          <w:rFonts w:ascii="Arial" w:hAnsi="Arial" w:cs="Arial"/>
          <w:bCs/>
          <w:sz w:val="22"/>
          <w:szCs w:val="22"/>
          <w:lang w:val="en-ZA"/>
        </w:rPr>
        <w:t>grant-holder</w:t>
      </w:r>
      <w:r w:rsidR="006A53A9" w:rsidRPr="00AB0029">
        <w:rPr>
          <w:rFonts w:ascii="Arial" w:hAnsi="Arial" w:cs="Arial"/>
          <w:sz w:val="22"/>
          <w:szCs w:val="22"/>
          <w:lang w:val="en-ZA"/>
        </w:rPr>
        <w:t xml:space="preserve"> </w:t>
      </w:r>
      <w:r w:rsidR="00974EFF" w:rsidRPr="00AB0029">
        <w:rPr>
          <w:rFonts w:ascii="Arial" w:hAnsi="Arial" w:cs="Arial"/>
          <w:sz w:val="22"/>
          <w:szCs w:val="22"/>
          <w:lang w:val="en-ZA"/>
        </w:rPr>
        <w:t>on the</w:t>
      </w:r>
      <w:r w:rsidR="006A53A9" w:rsidRPr="00AB0029">
        <w:rPr>
          <w:rFonts w:ascii="Arial" w:hAnsi="Arial" w:cs="Arial"/>
          <w:sz w:val="22"/>
          <w:szCs w:val="22"/>
          <w:lang w:val="en-ZA"/>
        </w:rPr>
        <w:t xml:space="preserve"> prescribed form (refer to 11</w:t>
      </w:r>
      <w:r w:rsidR="00974EFF" w:rsidRPr="00AB0029">
        <w:rPr>
          <w:rFonts w:ascii="Arial" w:hAnsi="Arial" w:cs="Arial"/>
          <w:sz w:val="22"/>
          <w:szCs w:val="22"/>
          <w:lang w:val="en-ZA"/>
        </w:rPr>
        <w:t xml:space="preserve"> for web address</w:t>
      </w:r>
      <w:r w:rsidR="006A53A9" w:rsidRPr="00AB0029">
        <w:rPr>
          <w:rFonts w:ascii="Arial" w:hAnsi="Arial" w:cs="Arial"/>
          <w:sz w:val="22"/>
          <w:szCs w:val="22"/>
          <w:lang w:val="en-ZA"/>
        </w:rPr>
        <w:t xml:space="preserve">) to the </w:t>
      </w:r>
      <w:r w:rsidR="00974EFF" w:rsidRPr="00AB0029">
        <w:rPr>
          <w:rFonts w:ascii="Arial" w:hAnsi="Arial" w:cs="Arial"/>
          <w:sz w:val="22"/>
          <w:szCs w:val="22"/>
          <w:lang w:val="en-ZA"/>
        </w:rPr>
        <w:t xml:space="preserve">Department of </w:t>
      </w:r>
      <w:r w:rsidR="006270FE" w:rsidRPr="00AB0029">
        <w:rPr>
          <w:rFonts w:ascii="Arial" w:hAnsi="Arial" w:cs="Arial"/>
          <w:sz w:val="22"/>
          <w:szCs w:val="22"/>
          <w:lang w:val="en-ZA"/>
        </w:rPr>
        <w:t>Graduate</w:t>
      </w:r>
      <w:r w:rsidR="00974EFF" w:rsidRPr="00AB0029">
        <w:rPr>
          <w:rFonts w:ascii="Arial" w:hAnsi="Arial" w:cs="Arial"/>
          <w:sz w:val="22"/>
          <w:szCs w:val="22"/>
          <w:lang w:val="en-ZA"/>
        </w:rPr>
        <w:t xml:space="preserve"> </w:t>
      </w:r>
      <w:r w:rsidR="006A53A9" w:rsidRPr="00AB0029">
        <w:rPr>
          <w:rFonts w:ascii="Arial" w:hAnsi="Arial" w:cs="Arial"/>
          <w:sz w:val="22"/>
          <w:szCs w:val="22"/>
          <w:lang w:val="en-ZA"/>
        </w:rPr>
        <w:t>Support</w:t>
      </w:r>
      <w:r w:rsidR="006270FE" w:rsidRPr="00AB0029">
        <w:rPr>
          <w:rFonts w:ascii="Arial" w:hAnsi="Arial" w:cs="Arial"/>
          <w:sz w:val="22"/>
          <w:szCs w:val="22"/>
          <w:lang w:val="en-ZA"/>
        </w:rPr>
        <w:t xml:space="preserve"> and Recruitment</w:t>
      </w:r>
      <w:r w:rsidR="006A53A9" w:rsidRPr="00AB0029">
        <w:rPr>
          <w:rFonts w:ascii="Arial" w:hAnsi="Arial" w:cs="Arial"/>
          <w:sz w:val="22"/>
          <w:szCs w:val="22"/>
          <w:lang w:val="en-ZA"/>
        </w:rPr>
        <w:t xml:space="preserve"> no later than </w:t>
      </w:r>
      <w:r w:rsidR="001C4204" w:rsidRPr="00AB0029">
        <w:rPr>
          <w:rFonts w:ascii="Arial" w:hAnsi="Arial" w:cs="Arial"/>
          <w:sz w:val="22"/>
          <w:szCs w:val="22"/>
          <w:lang w:val="en-ZA"/>
        </w:rPr>
        <w:t>THREE</w:t>
      </w:r>
      <w:r w:rsidR="006A53A9" w:rsidRPr="00AB0029">
        <w:rPr>
          <w:rFonts w:ascii="Arial" w:hAnsi="Arial" w:cs="Arial"/>
          <w:sz w:val="22"/>
          <w:szCs w:val="22"/>
          <w:lang w:val="en-ZA"/>
        </w:rPr>
        <w:t xml:space="preserve"> MONTHS before the </w:t>
      </w:r>
      <w:r w:rsidR="00974EFF" w:rsidRPr="00AB0029">
        <w:rPr>
          <w:rFonts w:ascii="Arial" w:hAnsi="Arial" w:cs="Arial"/>
          <w:sz w:val="22"/>
          <w:szCs w:val="22"/>
          <w:lang w:val="en-ZA"/>
        </w:rPr>
        <w:t xml:space="preserve">end of the </w:t>
      </w:r>
      <w:r w:rsidR="006A53A9" w:rsidRPr="00AB0029">
        <w:rPr>
          <w:rFonts w:ascii="Arial" w:hAnsi="Arial" w:cs="Arial"/>
          <w:sz w:val="22"/>
          <w:szCs w:val="22"/>
          <w:lang w:val="en-ZA"/>
        </w:rPr>
        <w:t>first year of the fellowship.</w:t>
      </w:r>
      <w:r w:rsidR="00BC167D" w:rsidRPr="00AB0029">
        <w:rPr>
          <w:rFonts w:ascii="Arial" w:hAnsi="Arial" w:cs="Arial"/>
          <w:sz w:val="22"/>
          <w:szCs w:val="22"/>
          <w:lang w:val="en-ZA"/>
        </w:rPr>
        <w:t xml:space="preserve"> </w:t>
      </w:r>
    </w:p>
    <w:p w:rsidR="0021527F" w:rsidRPr="00AB0029" w:rsidRDefault="0021527F" w:rsidP="0021527F">
      <w:pPr>
        <w:pStyle w:val="BodyTextIndent"/>
        <w:tabs>
          <w:tab w:val="clear" w:pos="851"/>
          <w:tab w:val="left" w:pos="840"/>
          <w:tab w:val="left" w:pos="1701"/>
        </w:tabs>
        <w:spacing w:line="276" w:lineRule="auto"/>
        <w:ind w:left="1701" w:firstLine="0"/>
        <w:rPr>
          <w:rFonts w:ascii="Arial" w:hAnsi="Arial" w:cs="Arial"/>
          <w:sz w:val="22"/>
          <w:szCs w:val="22"/>
          <w:lang w:val="en-ZA"/>
        </w:rPr>
      </w:pPr>
    </w:p>
    <w:p w:rsidR="0021527F" w:rsidRPr="00AB0029" w:rsidRDefault="00305005" w:rsidP="002E3893">
      <w:pPr>
        <w:pStyle w:val="BodyTextIndent"/>
        <w:numPr>
          <w:ilvl w:val="1"/>
          <w:numId w:val="30"/>
        </w:numPr>
        <w:tabs>
          <w:tab w:val="clear" w:pos="420"/>
          <w:tab w:val="clear" w:pos="851"/>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UP Postdoctoral Fellowships are eligible for </w:t>
      </w:r>
      <w:r w:rsidR="006270FE" w:rsidRPr="00AB0029">
        <w:rPr>
          <w:rFonts w:ascii="Arial" w:hAnsi="Arial" w:cs="Arial"/>
          <w:sz w:val="22"/>
          <w:szCs w:val="22"/>
          <w:lang w:val="en-ZA"/>
        </w:rPr>
        <w:t xml:space="preserve">only one </w:t>
      </w:r>
      <w:r w:rsidRPr="00AB0029">
        <w:rPr>
          <w:rFonts w:ascii="Arial" w:hAnsi="Arial" w:cs="Arial"/>
          <w:sz w:val="22"/>
          <w:szCs w:val="22"/>
          <w:lang w:val="en-ZA"/>
        </w:rPr>
        <w:t>renewal</w:t>
      </w:r>
      <w:r w:rsidR="0021527F" w:rsidRPr="00AB0029">
        <w:rPr>
          <w:rFonts w:ascii="Arial" w:hAnsi="Arial" w:cs="Arial"/>
          <w:sz w:val="22"/>
          <w:szCs w:val="22"/>
          <w:lang w:val="en-ZA"/>
        </w:rPr>
        <w:t>, for the second year</w:t>
      </w:r>
      <w:r w:rsidR="00F95B4E" w:rsidRPr="00AB0029">
        <w:rPr>
          <w:rFonts w:ascii="Arial" w:hAnsi="Arial" w:cs="Arial"/>
          <w:sz w:val="22"/>
          <w:szCs w:val="22"/>
          <w:lang w:val="en-ZA"/>
        </w:rPr>
        <w:t>, dependent on satisfactory progress</w:t>
      </w:r>
      <w:r w:rsidRPr="00AB0029">
        <w:rPr>
          <w:rFonts w:ascii="Arial" w:hAnsi="Arial" w:cs="Arial"/>
          <w:sz w:val="22"/>
          <w:szCs w:val="22"/>
          <w:lang w:val="en-ZA"/>
        </w:rPr>
        <w:t>.</w:t>
      </w:r>
      <w:r w:rsidR="00F95B4E" w:rsidRPr="00AB0029">
        <w:rPr>
          <w:rFonts w:ascii="Arial" w:hAnsi="Arial" w:cs="Arial"/>
          <w:sz w:val="22"/>
          <w:szCs w:val="22"/>
          <w:lang w:val="en-ZA"/>
        </w:rPr>
        <w:t xml:space="preserve"> </w:t>
      </w:r>
      <w:r w:rsidR="0021527F" w:rsidRPr="00AB0029">
        <w:rPr>
          <w:rFonts w:ascii="Arial" w:hAnsi="Arial" w:cs="Arial"/>
          <w:sz w:val="22"/>
          <w:szCs w:val="22"/>
          <w:lang w:val="en-ZA"/>
        </w:rPr>
        <w:t>Senior Postdoctoral Fellowships are eligible for renewal, for the second year and third year</w:t>
      </w:r>
      <w:r w:rsidR="00F95B4E" w:rsidRPr="00AB0029">
        <w:rPr>
          <w:rFonts w:ascii="Arial" w:hAnsi="Arial" w:cs="Arial"/>
          <w:sz w:val="22"/>
          <w:szCs w:val="22"/>
          <w:lang w:val="en-ZA"/>
        </w:rPr>
        <w:t>, dependent on satisfactory progress.</w:t>
      </w:r>
    </w:p>
    <w:p w:rsidR="0021527F" w:rsidRPr="00AB0029" w:rsidRDefault="0021527F" w:rsidP="00305005">
      <w:pPr>
        <w:pStyle w:val="BodyTextIndent"/>
        <w:tabs>
          <w:tab w:val="clear" w:pos="851"/>
          <w:tab w:val="left" w:pos="840"/>
          <w:tab w:val="left" w:pos="1701"/>
        </w:tabs>
        <w:spacing w:line="276" w:lineRule="auto"/>
        <w:ind w:left="1701" w:firstLine="0"/>
        <w:rPr>
          <w:rFonts w:ascii="Arial" w:hAnsi="Arial" w:cs="Arial"/>
          <w:sz w:val="22"/>
          <w:szCs w:val="22"/>
          <w:lang w:val="en-ZA"/>
        </w:rPr>
      </w:pPr>
    </w:p>
    <w:p w:rsidR="006A53A9" w:rsidRPr="00AB0029" w:rsidRDefault="006A53A9" w:rsidP="00DD13F4">
      <w:pPr>
        <w:pStyle w:val="BodyTextIndent"/>
        <w:tabs>
          <w:tab w:val="clear" w:pos="851"/>
          <w:tab w:val="left" w:pos="0"/>
          <w:tab w:val="left" w:pos="840"/>
          <w:tab w:val="left" w:pos="1701"/>
        </w:tabs>
        <w:spacing w:line="276" w:lineRule="auto"/>
        <w:ind w:left="0" w:firstLine="0"/>
        <w:rPr>
          <w:rFonts w:ascii="Arial" w:hAnsi="Arial" w:cs="Arial"/>
          <w:sz w:val="22"/>
          <w:szCs w:val="22"/>
          <w:lang w:val="en-ZA"/>
        </w:rPr>
      </w:pPr>
    </w:p>
    <w:p w:rsidR="006A53A9" w:rsidRPr="00AB0029" w:rsidRDefault="006A53A9" w:rsidP="00DD13F4">
      <w:pPr>
        <w:pStyle w:val="p27"/>
        <w:tabs>
          <w:tab w:val="left" w:pos="0"/>
          <w:tab w:val="left" w:pos="840"/>
          <w:tab w:val="left" w:pos="1701"/>
        </w:tabs>
        <w:spacing w:line="276" w:lineRule="auto"/>
        <w:rPr>
          <w:rFonts w:ascii="Arial" w:hAnsi="Arial" w:cs="Arial"/>
          <w:b/>
          <w:sz w:val="22"/>
          <w:szCs w:val="22"/>
          <w:lang w:val="en-ZA"/>
        </w:rPr>
      </w:pPr>
      <w:r w:rsidRPr="00AB0029">
        <w:rPr>
          <w:rFonts w:ascii="Arial" w:hAnsi="Arial" w:cs="Arial"/>
          <w:b/>
          <w:sz w:val="22"/>
          <w:szCs w:val="22"/>
          <w:lang w:val="en-ZA"/>
        </w:rPr>
        <w:t>9.</w:t>
      </w:r>
      <w:r w:rsidRPr="00AB0029">
        <w:rPr>
          <w:rFonts w:ascii="Arial" w:hAnsi="Arial" w:cs="Arial"/>
          <w:b/>
          <w:sz w:val="22"/>
          <w:szCs w:val="22"/>
          <w:lang w:val="en-ZA"/>
        </w:rPr>
        <w:tab/>
        <w:t>REPORTING</w:t>
      </w:r>
    </w:p>
    <w:p w:rsidR="00530474" w:rsidRPr="00AB0029" w:rsidRDefault="00530474" w:rsidP="00DD13F4">
      <w:pPr>
        <w:pStyle w:val="p27"/>
        <w:tabs>
          <w:tab w:val="left" w:pos="0"/>
          <w:tab w:val="left" w:pos="840"/>
          <w:tab w:val="left" w:pos="1701"/>
        </w:tabs>
        <w:spacing w:line="276" w:lineRule="auto"/>
        <w:rPr>
          <w:rFonts w:ascii="Arial" w:hAnsi="Arial" w:cs="Arial"/>
          <w:sz w:val="22"/>
          <w:szCs w:val="22"/>
          <w:lang w:val="en-ZA"/>
        </w:rPr>
      </w:pPr>
    </w:p>
    <w:p w:rsidR="001648FB" w:rsidRPr="00AB0029" w:rsidRDefault="001648FB" w:rsidP="001648FB">
      <w:pPr>
        <w:pStyle w:val="p26"/>
        <w:tabs>
          <w:tab w:val="left" w:pos="840"/>
          <w:tab w:val="left" w:pos="1701"/>
        </w:tabs>
        <w:spacing w:line="276" w:lineRule="auto"/>
        <w:ind w:left="1701" w:hanging="1701"/>
        <w:rPr>
          <w:rFonts w:ascii="Arial" w:hAnsi="Arial" w:cs="Arial"/>
          <w:sz w:val="22"/>
          <w:szCs w:val="22"/>
          <w:lang w:val="en-ZA"/>
        </w:rPr>
      </w:pPr>
      <w:r w:rsidRPr="00AB0029">
        <w:rPr>
          <w:rFonts w:ascii="Arial" w:hAnsi="Arial" w:cs="Arial"/>
          <w:sz w:val="22"/>
          <w:szCs w:val="22"/>
          <w:lang w:val="en-ZA"/>
        </w:rPr>
        <w:tab/>
      </w:r>
      <w:r w:rsidR="006A53A9" w:rsidRPr="00AB0029">
        <w:rPr>
          <w:rFonts w:ascii="Arial" w:hAnsi="Arial" w:cs="Arial"/>
          <w:sz w:val="22"/>
          <w:szCs w:val="22"/>
          <w:lang w:val="en-ZA"/>
        </w:rPr>
        <w:t>9.1</w:t>
      </w:r>
      <w:r w:rsidR="006A53A9" w:rsidRPr="00AB0029">
        <w:rPr>
          <w:rFonts w:ascii="Arial" w:hAnsi="Arial" w:cs="Arial"/>
          <w:sz w:val="22"/>
          <w:szCs w:val="22"/>
          <w:lang w:val="en-ZA"/>
        </w:rPr>
        <w:tab/>
        <w:t xml:space="preserve">A final report </w:t>
      </w:r>
      <w:r w:rsidR="00974EFF" w:rsidRPr="00AB0029">
        <w:rPr>
          <w:rFonts w:ascii="Arial" w:hAnsi="Arial" w:cs="Arial"/>
          <w:sz w:val="22"/>
          <w:szCs w:val="22"/>
          <w:lang w:val="en-ZA"/>
        </w:rPr>
        <w:t xml:space="preserve">on </w:t>
      </w:r>
      <w:r w:rsidR="006A53A9" w:rsidRPr="00AB0029">
        <w:rPr>
          <w:rFonts w:ascii="Arial" w:hAnsi="Arial" w:cs="Arial"/>
          <w:sz w:val="22"/>
          <w:szCs w:val="22"/>
          <w:lang w:val="en-ZA"/>
        </w:rPr>
        <w:t xml:space="preserve">the prescribed form </w:t>
      </w:r>
      <w:r w:rsidR="00F95B4E" w:rsidRPr="00AB0029">
        <w:rPr>
          <w:rFonts w:ascii="Arial" w:hAnsi="Arial" w:cs="Arial"/>
          <w:sz w:val="22"/>
          <w:szCs w:val="22"/>
          <w:lang w:val="en-ZA"/>
        </w:rPr>
        <w:t xml:space="preserve">(available from Department of Postgraduate Support and Recruitment) </w:t>
      </w:r>
      <w:r w:rsidR="006A53A9" w:rsidRPr="00AB0029">
        <w:rPr>
          <w:rFonts w:ascii="Arial" w:hAnsi="Arial" w:cs="Arial"/>
          <w:sz w:val="22"/>
          <w:szCs w:val="22"/>
          <w:lang w:val="en-ZA"/>
        </w:rPr>
        <w:t xml:space="preserve">should </w:t>
      </w:r>
      <w:r w:rsidR="00BA12E4" w:rsidRPr="00AB0029">
        <w:rPr>
          <w:rFonts w:ascii="Arial" w:hAnsi="Arial" w:cs="Arial"/>
          <w:sz w:val="22"/>
          <w:szCs w:val="22"/>
          <w:lang w:val="en-ZA"/>
        </w:rPr>
        <w:t>be submitted</w:t>
      </w:r>
      <w:r w:rsidR="006A53A9" w:rsidRPr="00AB0029">
        <w:rPr>
          <w:rFonts w:ascii="Arial" w:hAnsi="Arial" w:cs="Arial"/>
          <w:sz w:val="22"/>
          <w:szCs w:val="22"/>
          <w:lang w:val="en-ZA"/>
        </w:rPr>
        <w:t xml:space="preserve"> by the grant-holder to the </w:t>
      </w:r>
      <w:r w:rsidR="00974EFF" w:rsidRPr="00AB0029">
        <w:rPr>
          <w:rFonts w:ascii="Arial" w:hAnsi="Arial" w:cs="Arial"/>
          <w:sz w:val="22"/>
          <w:szCs w:val="22"/>
          <w:lang w:val="en-ZA"/>
        </w:rPr>
        <w:t xml:space="preserve">Department of </w:t>
      </w:r>
      <w:r w:rsidR="00F95B4E" w:rsidRPr="00AB0029">
        <w:rPr>
          <w:rFonts w:ascii="Arial" w:hAnsi="Arial" w:cs="Arial"/>
          <w:sz w:val="22"/>
          <w:szCs w:val="22"/>
          <w:lang w:val="en-ZA"/>
        </w:rPr>
        <w:t>Postg</w:t>
      </w:r>
      <w:r w:rsidR="006270FE" w:rsidRPr="00AB0029">
        <w:rPr>
          <w:rFonts w:ascii="Arial" w:hAnsi="Arial" w:cs="Arial"/>
          <w:sz w:val="22"/>
          <w:szCs w:val="22"/>
          <w:lang w:val="en-ZA"/>
        </w:rPr>
        <w:t>raduate</w:t>
      </w:r>
      <w:r w:rsidR="00974EFF" w:rsidRPr="00AB0029">
        <w:rPr>
          <w:rFonts w:ascii="Arial" w:hAnsi="Arial" w:cs="Arial"/>
          <w:sz w:val="22"/>
          <w:szCs w:val="22"/>
          <w:lang w:val="en-ZA"/>
        </w:rPr>
        <w:t xml:space="preserve"> </w:t>
      </w:r>
      <w:r w:rsidR="006A53A9" w:rsidRPr="00AB0029">
        <w:rPr>
          <w:rFonts w:ascii="Arial" w:hAnsi="Arial" w:cs="Arial"/>
          <w:sz w:val="22"/>
          <w:szCs w:val="22"/>
          <w:lang w:val="en-ZA"/>
        </w:rPr>
        <w:t xml:space="preserve">Support </w:t>
      </w:r>
      <w:r w:rsidR="006270FE" w:rsidRPr="00AB0029">
        <w:rPr>
          <w:rFonts w:ascii="Arial" w:hAnsi="Arial" w:cs="Arial"/>
          <w:sz w:val="22"/>
          <w:szCs w:val="22"/>
          <w:lang w:val="en-ZA"/>
        </w:rPr>
        <w:t xml:space="preserve">and Recruitment </w:t>
      </w:r>
      <w:r w:rsidR="006A53A9" w:rsidRPr="00AB0029">
        <w:rPr>
          <w:rFonts w:ascii="Arial" w:hAnsi="Arial" w:cs="Arial"/>
          <w:sz w:val="22"/>
          <w:szCs w:val="22"/>
          <w:lang w:val="en-ZA"/>
        </w:rPr>
        <w:t>within one month of the termination of the fellowship.</w:t>
      </w:r>
      <w:r w:rsidR="00246C8E" w:rsidRPr="00AB0029">
        <w:rPr>
          <w:rFonts w:ascii="Arial" w:hAnsi="Arial" w:cs="Arial"/>
          <w:sz w:val="22"/>
          <w:szCs w:val="22"/>
          <w:lang w:val="en-ZA"/>
        </w:rPr>
        <w:t xml:space="preserve"> </w:t>
      </w:r>
      <w:r w:rsidRPr="00AB0029">
        <w:rPr>
          <w:rFonts w:ascii="Arial" w:hAnsi="Arial" w:cs="Arial"/>
          <w:sz w:val="22"/>
          <w:szCs w:val="22"/>
          <w:lang w:val="en-ZA"/>
        </w:rPr>
        <w:t xml:space="preserve"> Note: Grant-holders who have not submitted final reports for previous </w:t>
      </w:r>
      <w:r w:rsidR="006270FE" w:rsidRPr="00AB0029">
        <w:rPr>
          <w:rFonts w:ascii="Arial" w:hAnsi="Arial" w:cs="Arial"/>
          <w:sz w:val="22"/>
          <w:szCs w:val="22"/>
          <w:lang w:val="en-ZA"/>
        </w:rPr>
        <w:t xml:space="preserve">fellowships </w:t>
      </w:r>
      <w:r w:rsidRPr="00AB0029">
        <w:rPr>
          <w:rFonts w:ascii="Arial" w:hAnsi="Arial" w:cs="Arial"/>
          <w:sz w:val="22"/>
          <w:szCs w:val="22"/>
          <w:lang w:val="en-ZA"/>
        </w:rPr>
        <w:t xml:space="preserve">from the UP Postdoctoral Fellowship Programme will not be eligible for further support. </w:t>
      </w:r>
    </w:p>
    <w:p w:rsidR="001648FB" w:rsidRDefault="001648FB" w:rsidP="001648FB">
      <w:pPr>
        <w:pStyle w:val="p26"/>
        <w:tabs>
          <w:tab w:val="left" w:pos="840"/>
          <w:tab w:val="left" w:pos="1701"/>
        </w:tabs>
        <w:spacing w:line="276" w:lineRule="auto"/>
        <w:ind w:left="1701" w:hanging="1701"/>
        <w:rPr>
          <w:rFonts w:ascii="Arial" w:hAnsi="Arial" w:cs="Arial"/>
          <w:sz w:val="22"/>
          <w:szCs w:val="22"/>
          <w:lang w:val="en-ZA"/>
        </w:rPr>
      </w:pPr>
    </w:p>
    <w:p w:rsidR="00997923" w:rsidRPr="00AB0029" w:rsidRDefault="00997923" w:rsidP="001648FB">
      <w:pPr>
        <w:pStyle w:val="p26"/>
        <w:tabs>
          <w:tab w:val="left" w:pos="840"/>
          <w:tab w:val="left" w:pos="1701"/>
        </w:tabs>
        <w:spacing w:line="276" w:lineRule="auto"/>
        <w:ind w:left="1701" w:hanging="1701"/>
        <w:rPr>
          <w:rFonts w:ascii="Arial" w:hAnsi="Arial" w:cs="Arial"/>
          <w:sz w:val="22"/>
          <w:szCs w:val="22"/>
          <w:lang w:val="en-ZA"/>
        </w:rPr>
      </w:pPr>
    </w:p>
    <w:p w:rsidR="006A53A9" w:rsidRPr="00AB0029" w:rsidRDefault="001648FB" w:rsidP="001648FB">
      <w:pPr>
        <w:pStyle w:val="p26"/>
        <w:tabs>
          <w:tab w:val="left" w:pos="840"/>
          <w:tab w:val="left" w:pos="1701"/>
        </w:tabs>
        <w:spacing w:line="276" w:lineRule="auto"/>
        <w:ind w:left="1701" w:hanging="1701"/>
        <w:rPr>
          <w:rFonts w:ascii="Arial" w:hAnsi="Arial" w:cs="Arial"/>
          <w:sz w:val="22"/>
          <w:szCs w:val="22"/>
          <w:lang w:val="en-ZA"/>
        </w:rPr>
      </w:pPr>
      <w:r w:rsidRPr="00AB0029">
        <w:rPr>
          <w:rFonts w:ascii="Arial" w:hAnsi="Arial" w:cs="Arial"/>
          <w:sz w:val="22"/>
          <w:szCs w:val="22"/>
          <w:lang w:val="en-ZA"/>
        </w:rPr>
        <w:tab/>
        <w:t>9.2</w:t>
      </w:r>
      <w:r w:rsidRPr="00AB0029">
        <w:rPr>
          <w:rFonts w:ascii="Arial" w:hAnsi="Arial" w:cs="Arial"/>
          <w:sz w:val="22"/>
          <w:szCs w:val="22"/>
          <w:lang w:val="en-ZA"/>
        </w:rPr>
        <w:tab/>
        <w:t>In the event of e</w:t>
      </w:r>
      <w:r w:rsidR="00246C8E" w:rsidRPr="00AB0029">
        <w:rPr>
          <w:rFonts w:ascii="Arial" w:hAnsi="Arial" w:cs="Arial"/>
          <w:sz w:val="22"/>
          <w:szCs w:val="22"/>
          <w:lang w:val="en-ZA"/>
        </w:rPr>
        <w:t>arly termination of a fellowship</w:t>
      </w:r>
      <w:r w:rsidRPr="00AB0029">
        <w:rPr>
          <w:rFonts w:ascii="Arial" w:hAnsi="Arial" w:cs="Arial"/>
          <w:sz w:val="22"/>
          <w:szCs w:val="22"/>
          <w:lang w:val="en-ZA"/>
        </w:rPr>
        <w:t xml:space="preserve">, the </w:t>
      </w:r>
      <w:r w:rsidR="0021527F" w:rsidRPr="00AB0029">
        <w:rPr>
          <w:rFonts w:ascii="Arial" w:hAnsi="Arial" w:cs="Arial"/>
          <w:sz w:val="22"/>
          <w:szCs w:val="22"/>
          <w:lang w:val="en-ZA"/>
        </w:rPr>
        <w:t>f</w:t>
      </w:r>
      <w:r w:rsidRPr="00AB0029">
        <w:rPr>
          <w:rFonts w:ascii="Arial" w:hAnsi="Arial" w:cs="Arial"/>
          <w:sz w:val="22"/>
          <w:szCs w:val="22"/>
          <w:lang w:val="en-ZA"/>
        </w:rPr>
        <w:t xml:space="preserve">ellow should </w:t>
      </w:r>
      <w:r w:rsidR="00246C8E" w:rsidRPr="00AB0029">
        <w:rPr>
          <w:rFonts w:ascii="Arial" w:hAnsi="Arial" w:cs="Arial"/>
          <w:sz w:val="22"/>
          <w:szCs w:val="22"/>
          <w:lang w:val="en-ZA"/>
        </w:rPr>
        <w:t>submit a final report t</w:t>
      </w:r>
      <w:r w:rsidR="00E30E8C" w:rsidRPr="00AB0029">
        <w:rPr>
          <w:rFonts w:ascii="Arial" w:hAnsi="Arial" w:cs="Arial"/>
          <w:sz w:val="22"/>
          <w:szCs w:val="22"/>
          <w:lang w:val="en-ZA"/>
        </w:rPr>
        <w:t xml:space="preserve">o the Department of </w:t>
      </w:r>
      <w:r w:rsidR="006270FE" w:rsidRPr="00AB0029">
        <w:rPr>
          <w:rFonts w:ascii="Arial" w:hAnsi="Arial" w:cs="Arial"/>
          <w:sz w:val="22"/>
          <w:szCs w:val="22"/>
          <w:lang w:val="en-ZA"/>
        </w:rPr>
        <w:t>Graduate</w:t>
      </w:r>
      <w:r w:rsidR="00246C8E" w:rsidRPr="00AB0029">
        <w:rPr>
          <w:rFonts w:ascii="Arial" w:hAnsi="Arial" w:cs="Arial"/>
          <w:sz w:val="22"/>
          <w:szCs w:val="22"/>
          <w:lang w:val="en-ZA"/>
        </w:rPr>
        <w:t xml:space="preserve"> </w:t>
      </w:r>
      <w:r w:rsidR="006270FE" w:rsidRPr="00AB0029">
        <w:rPr>
          <w:rFonts w:ascii="Arial" w:hAnsi="Arial" w:cs="Arial"/>
          <w:sz w:val="22"/>
          <w:szCs w:val="22"/>
          <w:lang w:val="en-ZA"/>
        </w:rPr>
        <w:t xml:space="preserve">Support and Recruitment </w:t>
      </w:r>
      <w:r w:rsidR="00246C8E" w:rsidRPr="00AB0029">
        <w:rPr>
          <w:rFonts w:ascii="Arial" w:hAnsi="Arial" w:cs="Arial"/>
          <w:sz w:val="22"/>
          <w:szCs w:val="22"/>
          <w:lang w:val="en-ZA"/>
        </w:rPr>
        <w:t>via the grant-holder.</w:t>
      </w:r>
    </w:p>
    <w:p w:rsidR="006A53A9" w:rsidRPr="00AB0029" w:rsidRDefault="006A53A9" w:rsidP="00DD13F4">
      <w:pPr>
        <w:pStyle w:val="p26"/>
        <w:tabs>
          <w:tab w:val="left" w:pos="840"/>
          <w:tab w:val="left" w:pos="1701"/>
        </w:tabs>
        <w:spacing w:line="276" w:lineRule="auto"/>
        <w:ind w:left="1701" w:hanging="850"/>
        <w:rPr>
          <w:rFonts w:ascii="Arial" w:hAnsi="Arial" w:cs="Arial"/>
          <w:sz w:val="22"/>
          <w:szCs w:val="22"/>
          <w:lang w:val="en-ZA"/>
        </w:rPr>
      </w:pPr>
    </w:p>
    <w:p w:rsidR="006A53A9" w:rsidRPr="00AB0029" w:rsidRDefault="006A53A9" w:rsidP="001648FB">
      <w:pPr>
        <w:pStyle w:val="p26"/>
        <w:numPr>
          <w:ilvl w:val="1"/>
          <w:numId w:val="37"/>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If information on publications by the grant-holder and postdoctoral fellow is not available at the time of reporting, </w:t>
      </w:r>
      <w:r w:rsidR="001D35DF" w:rsidRPr="00AB0029">
        <w:rPr>
          <w:rFonts w:ascii="Arial" w:hAnsi="Arial" w:cs="Arial"/>
          <w:sz w:val="22"/>
          <w:szCs w:val="22"/>
          <w:lang w:val="en-ZA"/>
        </w:rPr>
        <w:t xml:space="preserve">this </w:t>
      </w:r>
      <w:r w:rsidRPr="00AB0029">
        <w:rPr>
          <w:rFonts w:ascii="Arial" w:hAnsi="Arial" w:cs="Arial"/>
          <w:sz w:val="22"/>
          <w:szCs w:val="22"/>
          <w:lang w:val="en-ZA"/>
        </w:rPr>
        <w:t xml:space="preserve">should be indicated in the report and the information should be submitted </w:t>
      </w:r>
      <w:r w:rsidR="00BA12E4" w:rsidRPr="00AB0029">
        <w:rPr>
          <w:rFonts w:ascii="Arial" w:hAnsi="Arial" w:cs="Arial"/>
          <w:sz w:val="22"/>
          <w:szCs w:val="22"/>
          <w:lang w:val="en-ZA"/>
        </w:rPr>
        <w:t>to the</w:t>
      </w:r>
      <w:r w:rsidRPr="00AB0029">
        <w:rPr>
          <w:rFonts w:ascii="Arial" w:hAnsi="Arial" w:cs="Arial"/>
          <w:sz w:val="22"/>
          <w:szCs w:val="22"/>
          <w:lang w:val="en-ZA"/>
        </w:rPr>
        <w:t xml:space="preserve"> </w:t>
      </w:r>
      <w:r w:rsidR="001D35DF" w:rsidRPr="00AB0029">
        <w:rPr>
          <w:rFonts w:ascii="Arial" w:hAnsi="Arial" w:cs="Arial"/>
          <w:sz w:val="22"/>
          <w:szCs w:val="22"/>
          <w:lang w:val="en-ZA"/>
        </w:rPr>
        <w:t xml:space="preserve">Department of </w:t>
      </w:r>
      <w:r w:rsidR="006270FE" w:rsidRPr="00AB0029">
        <w:rPr>
          <w:rFonts w:ascii="Arial" w:hAnsi="Arial" w:cs="Arial"/>
          <w:sz w:val="22"/>
          <w:szCs w:val="22"/>
          <w:lang w:val="en-ZA"/>
        </w:rPr>
        <w:t>Graduate</w:t>
      </w:r>
      <w:r w:rsidR="001D35DF" w:rsidRPr="00AB0029">
        <w:rPr>
          <w:rFonts w:ascii="Arial" w:hAnsi="Arial" w:cs="Arial"/>
          <w:sz w:val="22"/>
          <w:szCs w:val="22"/>
          <w:lang w:val="en-ZA"/>
        </w:rPr>
        <w:t xml:space="preserve"> </w:t>
      </w:r>
      <w:r w:rsidRPr="00AB0029">
        <w:rPr>
          <w:rFonts w:ascii="Arial" w:hAnsi="Arial" w:cs="Arial"/>
          <w:sz w:val="22"/>
          <w:szCs w:val="22"/>
          <w:lang w:val="en-ZA"/>
        </w:rPr>
        <w:t>Support</w:t>
      </w:r>
      <w:r w:rsidR="006270FE" w:rsidRPr="00AB0029">
        <w:rPr>
          <w:rFonts w:ascii="Arial" w:hAnsi="Arial" w:cs="Arial"/>
          <w:sz w:val="22"/>
          <w:szCs w:val="22"/>
          <w:lang w:val="en-ZA"/>
        </w:rPr>
        <w:t xml:space="preserve"> and Recruitment</w:t>
      </w:r>
      <w:r w:rsidRPr="00AB0029">
        <w:rPr>
          <w:rFonts w:ascii="Arial" w:hAnsi="Arial" w:cs="Arial"/>
          <w:sz w:val="22"/>
          <w:szCs w:val="22"/>
          <w:lang w:val="en-ZA"/>
        </w:rPr>
        <w:t xml:space="preserve"> </w:t>
      </w:r>
      <w:r w:rsidR="001D35DF" w:rsidRPr="00AB0029">
        <w:rPr>
          <w:rFonts w:ascii="Arial" w:hAnsi="Arial" w:cs="Arial"/>
          <w:sz w:val="22"/>
          <w:szCs w:val="22"/>
          <w:lang w:val="en-ZA"/>
        </w:rPr>
        <w:t xml:space="preserve">as soon as </w:t>
      </w:r>
      <w:r w:rsidRPr="00AB0029">
        <w:rPr>
          <w:rFonts w:ascii="Arial" w:hAnsi="Arial" w:cs="Arial"/>
          <w:sz w:val="22"/>
          <w:szCs w:val="22"/>
          <w:lang w:val="en-ZA"/>
        </w:rPr>
        <w:t>it becomes available.</w:t>
      </w:r>
    </w:p>
    <w:p w:rsidR="006A53A9" w:rsidRPr="00AB0029" w:rsidRDefault="006A53A9" w:rsidP="001648FB">
      <w:pPr>
        <w:pStyle w:val="p26"/>
        <w:tabs>
          <w:tab w:val="left" w:pos="840"/>
          <w:tab w:val="left" w:pos="1701"/>
        </w:tabs>
        <w:spacing w:line="276" w:lineRule="auto"/>
        <w:ind w:left="1701" w:hanging="850"/>
        <w:rPr>
          <w:rFonts w:ascii="Arial" w:hAnsi="Arial" w:cs="Arial"/>
          <w:sz w:val="22"/>
          <w:szCs w:val="22"/>
          <w:lang w:val="en-ZA"/>
        </w:rPr>
      </w:pPr>
    </w:p>
    <w:p w:rsidR="006A53A9" w:rsidRPr="00AB0029" w:rsidRDefault="006A53A9" w:rsidP="001648FB">
      <w:pPr>
        <w:pStyle w:val="p26"/>
        <w:numPr>
          <w:ilvl w:val="1"/>
          <w:numId w:val="37"/>
        </w:numPr>
        <w:tabs>
          <w:tab w:val="left" w:pos="840"/>
          <w:tab w:val="left" w:pos="1701"/>
        </w:tabs>
        <w:spacing w:line="276" w:lineRule="auto"/>
        <w:ind w:left="1701" w:hanging="850"/>
        <w:rPr>
          <w:rFonts w:ascii="Arial" w:hAnsi="Arial" w:cs="Arial"/>
          <w:sz w:val="22"/>
          <w:szCs w:val="22"/>
          <w:lang w:val="en-ZA"/>
        </w:rPr>
      </w:pPr>
      <w:r w:rsidRPr="00AB0029">
        <w:rPr>
          <w:rFonts w:ascii="Arial" w:hAnsi="Arial" w:cs="Arial"/>
          <w:sz w:val="22"/>
          <w:szCs w:val="22"/>
          <w:lang w:val="en-ZA"/>
        </w:rPr>
        <w:t xml:space="preserve">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Fellowship Programme will be monitored on a continuous basis and periodically </w:t>
      </w:r>
      <w:r w:rsidR="00BC167D" w:rsidRPr="00AB0029">
        <w:rPr>
          <w:rFonts w:ascii="Arial" w:hAnsi="Arial" w:cs="Arial"/>
          <w:sz w:val="22"/>
          <w:szCs w:val="22"/>
          <w:lang w:val="en-ZA"/>
        </w:rPr>
        <w:t>evaluated</w:t>
      </w:r>
      <w:r w:rsidRPr="00AB0029">
        <w:rPr>
          <w:rFonts w:ascii="Arial" w:hAnsi="Arial" w:cs="Arial"/>
          <w:sz w:val="22"/>
          <w:szCs w:val="22"/>
          <w:lang w:val="en-ZA"/>
        </w:rPr>
        <w:t>.</w:t>
      </w:r>
    </w:p>
    <w:p w:rsidR="001648FB" w:rsidRPr="00AB0029" w:rsidRDefault="001648FB" w:rsidP="001648FB">
      <w:pPr>
        <w:pStyle w:val="p26"/>
        <w:tabs>
          <w:tab w:val="left" w:pos="840"/>
          <w:tab w:val="left" w:pos="1701"/>
        </w:tabs>
        <w:spacing w:line="276" w:lineRule="auto"/>
        <w:ind w:left="1701"/>
        <w:rPr>
          <w:rFonts w:ascii="Arial" w:hAnsi="Arial" w:cs="Arial"/>
          <w:sz w:val="22"/>
          <w:szCs w:val="22"/>
          <w:lang w:val="en-ZA"/>
        </w:rPr>
      </w:pPr>
    </w:p>
    <w:p w:rsidR="006A53A9" w:rsidRPr="00AB0029" w:rsidRDefault="006A53A9" w:rsidP="00DD13F4">
      <w:pPr>
        <w:pStyle w:val="p26"/>
        <w:tabs>
          <w:tab w:val="left" w:pos="0"/>
          <w:tab w:val="left" w:pos="840"/>
          <w:tab w:val="left" w:pos="1701"/>
        </w:tabs>
        <w:spacing w:line="276" w:lineRule="auto"/>
        <w:rPr>
          <w:rFonts w:ascii="Arial" w:hAnsi="Arial" w:cs="Arial"/>
          <w:sz w:val="22"/>
          <w:szCs w:val="22"/>
          <w:lang w:val="en-ZA"/>
        </w:rPr>
      </w:pPr>
    </w:p>
    <w:p w:rsidR="006A53A9" w:rsidRPr="00AB0029" w:rsidRDefault="006A53A9" w:rsidP="00DD13F4">
      <w:pPr>
        <w:tabs>
          <w:tab w:val="left" w:pos="0"/>
          <w:tab w:val="left" w:pos="840"/>
          <w:tab w:val="left" w:pos="1701"/>
        </w:tabs>
        <w:spacing w:line="276" w:lineRule="auto"/>
        <w:jc w:val="both"/>
        <w:rPr>
          <w:rFonts w:ascii="Arial" w:hAnsi="Arial" w:cs="Arial"/>
          <w:b/>
          <w:szCs w:val="22"/>
          <w:lang w:val="en-ZA"/>
        </w:rPr>
      </w:pPr>
      <w:r w:rsidRPr="00AB0029">
        <w:rPr>
          <w:rFonts w:ascii="Arial" w:hAnsi="Arial" w:cs="Arial"/>
          <w:b/>
          <w:szCs w:val="22"/>
          <w:lang w:val="en-ZA"/>
        </w:rPr>
        <w:t>10.</w:t>
      </w:r>
      <w:r w:rsidRPr="00AB0029">
        <w:rPr>
          <w:rFonts w:ascii="Arial" w:hAnsi="Arial" w:cs="Arial"/>
          <w:b/>
          <w:szCs w:val="22"/>
          <w:lang w:val="en-ZA"/>
        </w:rPr>
        <w:tab/>
        <w:t>OTHER IMPORTANT REQUIREMENTS</w:t>
      </w:r>
    </w:p>
    <w:p w:rsidR="00530474" w:rsidRPr="00AB0029" w:rsidRDefault="00530474" w:rsidP="00DD13F4">
      <w:pPr>
        <w:tabs>
          <w:tab w:val="left" w:pos="0"/>
          <w:tab w:val="left" w:pos="840"/>
          <w:tab w:val="left" w:pos="1701"/>
        </w:tabs>
        <w:spacing w:line="276" w:lineRule="auto"/>
        <w:jc w:val="both"/>
        <w:rPr>
          <w:rFonts w:ascii="Arial" w:hAnsi="Arial" w:cs="Arial"/>
          <w:szCs w:val="22"/>
          <w:lang w:val="en-ZA"/>
        </w:rPr>
      </w:pPr>
    </w:p>
    <w:p w:rsidR="006A53A9" w:rsidRPr="00AB0029" w:rsidRDefault="006A53A9" w:rsidP="00DD13F4">
      <w:pPr>
        <w:pStyle w:val="p17"/>
        <w:numPr>
          <w:ilvl w:val="1"/>
          <w:numId w:val="14"/>
        </w:numPr>
        <w:tabs>
          <w:tab w:val="clear" w:pos="1565"/>
          <w:tab w:val="clear" w:pos="36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The grant-holder and the relevant department should ensure that the necessary </w:t>
      </w:r>
      <w:r w:rsidR="002A484A" w:rsidRPr="00AB0029">
        <w:rPr>
          <w:rFonts w:ascii="Arial" w:hAnsi="Arial" w:cs="Arial"/>
          <w:sz w:val="22"/>
          <w:szCs w:val="22"/>
          <w:lang w:val="en-ZA"/>
        </w:rPr>
        <w:t>infrastructure and</w:t>
      </w:r>
      <w:r w:rsidRPr="00AB0029">
        <w:rPr>
          <w:rFonts w:ascii="Arial" w:hAnsi="Arial" w:cs="Arial"/>
          <w:sz w:val="22"/>
          <w:szCs w:val="22"/>
          <w:lang w:val="en-ZA"/>
        </w:rPr>
        <w:t xml:space="preserve"> funds are available for the proposed research when the </w:t>
      </w:r>
      <w:r w:rsidR="00453865" w:rsidRPr="00AB0029">
        <w:rPr>
          <w:rFonts w:ascii="Arial" w:hAnsi="Arial" w:cs="Arial"/>
          <w:sz w:val="22"/>
          <w:szCs w:val="22"/>
          <w:lang w:val="en-ZA"/>
        </w:rPr>
        <w:t>postdoctoral</w:t>
      </w:r>
      <w:r w:rsidRPr="00AB0029">
        <w:rPr>
          <w:rFonts w:ascii="Arial" w:hAnsi="Arial" w:cs="Arial"/>
          <w:sz w:val="22"/>
          <w:szCs w:val="22"/>
          <w:lang w:val="en-ZA"/>
        </w:rPr>
        <w:t xml:space="preserve"> fellow joins the University.  The funds will only be released upon written </w:t>
      </w:r>
      <w:r w:rsidRPr="00AB0029">
        <w:rPr>
          <w:rFonts w:ascii="Arial" w:hAnsi="Arial" w:cs="Arial"/>
          <w:bCs/>
          <w:sz w:val="22"/>
          <w:szCs w:val="22"/>
          <w:lang w:val="en-ZA"/>
        </w:rPr>
        <w:t>confirmation</w:t>
      </w:r>
      <w:r w:rsidRPr="00AB0029">
        <w:rPr>
          <w:rFonts w:ascii="Arial" w:hAnsi="Arial" w:cs="Arial"/>
          <w:sz w:val="22"/>
          <w:szCs w:val="22"/>
          <w:lang w:val="en-ZA"/>
        </w:rPr>
        <w:t xml:space="preserve"> from the Head of the Department that the necessary </w:t>
      </w:r>
      <w:r w:rsidRPr="00AB0029">
        <w:rPr>
          <w:rFonts w:ascii="Arial" w:hAnsi="Arial" w:cs="Arial"/>
          <w:bCs/>
          <w:sz w:val="22"/>
          <w:szCs w:val="22"/>
          <w:lang w:val="en-ZA"/>
        </w:rPr>
        <w:t>infrastructure</w:t>
      </w:r>
      <w:r w:rsidRPr="00AB0029">
        <w:rPr>
          <w:rFonts w:ascii="Arial" w:hAnsi="Arial" w:cs="Arial"/>
          <w:sz w:val="22"/>
          <w:szCs w:val="22"/>
          <w:lang w:val="en-ZA"/>
        </w:rPr>
        <w:t xml:space="preserve"> for hosting the candidate is in place.</w:t>
      </w:r>
    </w:p>
    <w:p w:rsidR="006A53A9" w:rsidRPr="00AB0029" w:rsidRDefault="006A53A9" w:rsidP="00DD13F4">
      <w:pPr>
        <w:pStyle w:val="p17"/>
        <w:tabs>
          <w:tab w:val="clear" w:pos="368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pStyle w:val="p17"/>
        <w:numPr>
          <w:ilvl w:val="1"/>
          <w:numId w:val="14"/>
        </w:numPr>
        <w:tabs>
          <w:tab w:val="clear" w:pos="1565"/>
          <w:tab w:val="clear" w:pos="36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The programme does </w:t>
      </w:r>
      <w:r w:rsidRPr="00AB0029">
        <w:rPr>
          <w:rFonts w:ascii="Arial" w:hAnsi="Arial" w:cs="Arial"/>
          <w:bCs/>
          <w:sz w:val="22"/>
          <w:szCs w:val="22"/>
          <w:lang w:val="en-ZA"/>
        </w:rPr>
        <w:t>not</w:t>
      </w:r>
      <w:r w:rsidRPr="00AB0029">
        <w:rPr>
          <w:rFonts w:ascii="Arial" w:hAnsi="Arial" w:cs="Arial"/>
          <w:sz w:val="22"/>
          <w:szCs w:val="22"/>
          <w:lang w:val="en-ZA"/>
        </w:rPr>
        <w:t xml:space="preserve"> provide financial </w:t>
      </w:r>
      <w:r w:rsidRPr="00AB0029">
        <w:rPr>
          <w:rFonts w:ascii="Arial" w:hAnsi="Arial" w:cs="Arial"/>
          <w:bCs/>
          <w:sz w:val="22"/>
          <w:szCs w:val="22"/>
          <w:lang w:val="en-ZA"/>
        </w:rPr>
        <w:t>support</w:t>
      </w:r>
      <w:r w:rsidRPr="00AB0029">
        <w:rPr>
          <w:rFonts w:ascii="Arial" w:hAnsi="Arial" w:cs="Arial"/>
          <w:sz w:val="22"/>
          <w:szCs w:val="22"/>
          <w:lang w:val="en-ZA"/>
        </w:rPr>
        <w:t xml:space="preserve"> for </w:t>
      </w:r>
      <w:r w:rsidRPr="00AB0029">
        <w:rPr>
          <w:rFonts w:ascii="Arial" w:hAnsi="Arial" w:cs="Arial"/>
          <w:bCs/>
          <w:sz w:val="22"/>
          <w:szCs w:val="22"/>
          <w:lang w:val="en-ZA"/>
        </w:rPr>
        <w:t>family</w:t>
      </w:r>
      <w:r w:rsidR="006270FE" w:rsidRPr="00AB0029">
        <w:rPr>
          <w:rFonts w:ascii="Arial" w:hAnsi="Arial" w:cs="Arial"/>
          <w:sz w:val="22"/>
          <w:szCs w:val="22"/>
          <w:lang w:val="en-ZA"/>
        </w:rPr>
        <w:t xml:space="preserve"> or</w:t>
      </w:r>
      <w:r w:rsidRPr="00AB0029">
        <w:rPr>
          <w:rFonts w:ascii="Arial" w:hAnsi="Arial" w:cs="Arial"/>
          <w:sz w:val="22"/>
          <w:szCs w:val="22"/>
          <w:lang w:val="en-ZA"/>
        </w:rPr>
        <w:t xml:space="preserve"> dependents of the postdoctoral fellow.</w:t>
      </w:r>
    </w:p>
    <w:p w:rsidR="006A53A9" w:rsidRPr="00AB0029" w:rsidRDefault="006A53A9" w:rsidP="00DD13F4">
      <w:pPr>
        <w:pStyle w:val="p17"/>
        <w:tabs>
          <w:tab w:val="clear" w:pos="368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pStyle w:val="p17"/>
        <w:numPr>
          <w:ilvl w:val="1"/>
          <w:numId w:val="14"/>
        </w:numPr>
        <w:tabs>
          <w:tab w:val="clear" w:pos="1565"/>
          <w:tab w:val="clear" w:pos="36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 xml:space="preserve">The grant-holder should as soon as possible </w:t>
      </w:r>
      <w:r w:rsidR="006031C1" w:rsidRPr="00AB0029">
        <w:rPr>
          <w:rFonts w:ascii="Arial" w:hAnsi="Arial" w:cs="Arial"/>
          <w:sz w:val="22"/>
          <w:szCs w:val="22"/>
          <w:lang w:val="en-ZA"/>
        </w:rPr>
        <w:t>establish a Memorandum of Ag</w:t>
      </w:r>
      <w:r w:rsidR="00EF6FEE" w:rsidRPr="00AB0029">
        <w:rPr>
          <w:rFonts w:ascii="Arial" w:hAnsi="Arial" w:cs="Arial"/>
          <w:sz w:val="22"/>
          <w:szCs w:val="22"/>
          <w:lang w:val="en-ZA"/>
        </w:rPr>
        <w:t>reement</w:t>
      </w:r>
      <w:r w:rsidRPr="00AB0029">
        <w:rPr>
          <w:rFonts w:ascii="Arial" w:hAnsi="Arial" w:cs="Arial"/>
          <w:sz w:val="22"/>
          <w:szCs w:val="22"/>
          <w:lang w:val="en-ZA"/>
        </w:rPr>
        <w:t xml:space="preserve"> with the fellow to ensure clarity on the role and expectations of both parties</w:t>
      </w:r>
      <w:r w:rsidR="001D35DF" w:rsidRPr="00AB0029">
        <w:rPr>
          <w:rFonts w:ascii="Arial" w:hAnsi="Arial" w:cs="Arial"/>
          <w:sz w:val="22"/>
          <w:szCs w:val="22"/>
          <w:lang w:val="en-ZA"/>
        </w:rPr>
        <w:t xml:space="preserve"> before the fellowship commences</w:t>
      </w:r>
      <w:r w:rsidRPr="00AB0029">
        <w:rPr>
          <w:rFonts w:ascii="Arial" w:hAnsi="Arial" w:cs="Arial"/>
          <w:sz w:val="22"/>
          <w:szCs w:val="22"/>
          <w:lang w:val="en-ZA"/>
        </w:rPr>
        <w:t>.</w:t>
      </w:r>
    </w:p>
    <w:p w:rsidR="006A53A9" w:rsidRPr="00AB0029" w:rsidRDefault="006A53A9" w:rsidP="00DD13F4">
      <w:pPr>
        <w:pStyle w:val="p17"/>
        <w:tabs>
          <w:tab w:val="clear" w:pos="3680"/>
          <w:tab w:val="left" w:pos="840"/>
          <w:tab w:val="left" w:pos="1701"/>
        </w:tabs>
        <w:spacing w:line="276" w:lineRule="auto"/>
        <w:ind w:left="1701" w:hanging="850"/>
        <w:jc w:val="both"/>
        <w:rPr>
          <w:rFonts w:ascii="Arial" w:hAnsi="Arial" w:cs="Arial"/>
          <w:sz w:val="22"/>
          <w:szCs w:val="22"/>
          <w:lang w:val="en-ZA"/>
        </w:rPr>
      </w:pPr>
    </w:p>
    <w:p w:rsidR="006A53A9" w:rsidRPr="00AB0029" w:rsidRDefault="006A53A9" w:rsidP="00DD13F4">
      <w:pPr>
        <w:pStyle w:val="p17"/>
        <w:numPr>
          <w:ilvl w:val="1"/>
          <w:numId w:val="14"/>
        </w:numPr>
        <w:tabs>
          <w:tab w:val="clear" w:pos="1565"/>
          <w:tab w:val="clear" w:pos="36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The grant-holder should ensure that tasks related to the research do not expose the fellow to unnecessary risk.</w:t>
      </w:r>
    </w:p>
    <w:p w:rsidR="00FF66EA" w:rsidRPr="00AB0029" w:rsidRDefault="00FF66EA" w:rsidP="00FF66EA">
      <w:pPr>
        <w:pStyle w:val="ListParagraph"/>
        <w:rPr>
          <w:rFonts w:ascii="Arial" w:hAnsi="Arial" w:cs="Arial"/>
          <w:szCs w:val="22"/>
          <w:lang w:val="en-ZA"/>
        </w:rPr>
      </w:pPr>
    </w:p>
    <w:p w:rsidR="00FF66EA" w:rsidRPr="00AB0029" w:rsidRDefault="00FF66EA" w:rsidP="00DD13F4">
      <w:pPr>
        <w:pStyle w:val="p17"/>
        <w:numPr>
          <w:ilvl w:val="1"/>
          <w:numId w:val="14"/>
        </w:numPr>
        <w:tabs>
          <w:tab w:val="clear" w:pos="1565"/>
          <w:tab w:val="clear" w:pos="3680"/>
          <w:tab w:val="left" w:pos="840"/>
          <w:tab w:val="left" w:pos="1701"/>
        </w:tabs>
        <w:spacing w:line="276" w:lineRule="auto"/>
        <w:ind w:left="1701" w:hanging="850"/>
        <w:jc w:val="both"/>
        <w:rPr>
          <w:rFonts w:ascii="Arial" w:hAnsi="Arial" w:cs="Arial"/>
          <w:sz w:val="22"/>
          <w:szCs w:val="22"/>
          <w:lang w:val="en-ZA"/>
        </w:rPr>
      </w:pPr>
      <w:r w:rsidRPr="00AB0029">
        <w:rPr>
          <w:rFonts w:ascii="Arial" w:hAnsi="Arial" w:cs="Arial"/>
          <w:sz w:val="22"/>
          <w:szCs w:val="22"/>
          <w:lang w:val="en-ZA"/>
        </w:rPr>
        <w:t>If the postdoctoral fellow is funded with a UP fellowship, an</w:t>
      </w:r>
      <w:r w:rsidR="00130780" w:rsidRPr="00AB0029">
        <w:rPr>
          <w:rFonts w:ascii="Arial" w:hAnsi="Arial" w:cs="Arial"/>
          <w:sz w:val="22"/>
          <w:szCs w:val="22"/>
          <w:lang w:val="en-ZA"/>
        </w:rPr>
        <w:t>d</w:t>
      </w:r>
      <w:r w:rsidRPr="00AB0029">
        <w:rPr>
          <w:rFonts w:ascii="Arial" w:hAnsi="Arial" w:cs="Arial"/>
          <w:sz w:val="22"/>
          <w:szCs w:val="22"/>
          <w:lang w:val="en-ZA"/>
        </w:rPr>
        <w:t xml:space="preserve"> a relative of a UP employee, the fellowship award will only be exempt from normal tax to the extent that the specific provisions of section 10 (1)(q)(ii) of the Income Tax Act, 58 of 1962 have </w:t>
      </w:r>
      <w:r w:rsidR="005E0345" w:rsidRPr="00AB0029">
        <w:rPr>
          <w:rFonts w:ascii="Arial" w:hAnsi="Arial" w:cs="Arial"/>
          <w:sz w:val="22"/>
          <w:szCs w:val="22"/>
          <w:lang w:val="en-ZA"/>
        </w:rPr>
        <w:t>been met.</w:t>
      </w:r>
    </w:p>
    <w:p w:rsidR="00FF66EA" w:rsidRDefault="00FF66EA" w:rsidP="00FF66EA">
      <w:pPr>
        <w:pStyle w:val="ListParagraph"/>
        <w:rPr>
          <w:rFonts w:ascii="Arial" w:hAnsi="Arial" w:cs="Arial"/>
          <w:szCs w:val="22"/>
          <w:lang w:val="en-ZA"/>
        </w:rPr>
      </w:pPr>
    </w:p>
    <w:p w:rsidR="00AB0029" w:rsidRPr="00AB0029" w:rsidRDefault="00997923" w:rsidP="00AB0029">
      <w:pPr>
        <w:pStyle w:val="ListParagraph"/>
        <w:rPr>
          <w:rFonts w:ascii="Arial" w:hAnsi="Arial" w:cs="Arial"/>
          <w:szCs w:val="22"/>
          <w:lang w:val="en-ZA"/>
        </w:rPr>
      </w:pPr>
      <w:r>
        <w:rPr>
          <w:rFonts w:ascii="Arial" w:hAnsi="Arial" w:cs="Arial"/>
          <w:szCs w:val="22"/>
          <w:lang w:val="en-ZA"/>
        </w:rPr>
        <w:br w:type="page"/>
      </w:r>
    </w:p>
    <w:p w:rsidR="00AB0029" w:rsidRPr="00AB0029" w:rsidRDefault="00AB0029" w:rsidP="00AB0029">
      <w:pPr>
        <w:pStyle w:val="p17"/>
        <w:numPr>
          <w:ilvl w:val="0"/>
          <w:numId w:val="15"/>
        </w:numPr>
        <w:tabs>
          <w:tab w:val="left" w:pos="1440"/>
        </w:tabs>
        <w:spacing w:line="300" w:lineRule="auto"/>
        <w:jc w:val="both"/>
        <w:rPr>
          <w:rFonts w:ascii="Arial" w:hAnsi="Arial" w:cs="Arial"/>
          <w:b/>
          <w:sz w:val="22"/>
          <w:szCs w:val="22"/>
          <w:lang w:val="en-ZA"/>
        </w:rPr>
      </w:pPr>
      <w:r>
        <w:rPr>
          <w:rFonts w:ascii="Arial" w:hAnsi="Arial" w:cs="Arial"/>
          <w:b/>
          <w:sz w:val="22"/>
          <w:szCs w:val="22"/>
          <w:lang w:val="en-ZA"/>
        </w:rPr>
        <w:t>DOCUMENT METADATA</w:t>
      </w:r>
    </w:p>
    <w:p w:rsidR="00AB0029" w:rsidRDefault="00AB0029" w:rsidP="00FF66EA">
      <w:pPr>
        <w:pStyle w:val="ListParagraph"/>
        <w:rPr>
          <w:rFonts w:ascii="Arial" w:hAnsi="Arial" w:cs="Arial"/>
          <w:szCs w:val="22"/>
          <w:lang w:val="en-Z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755"/>
      </w:tblGrid>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number:</w:t>
            </w:r>
          </w:p>
        </w:tc>
        <w:tc>
          <w:tcPr>
            <w:tcW w:w="4755" w:type="dxa"/>
          </w:tcPr>
          <w:p w:rsidR="00AB0029" w:rsidRPr="00AB0029" w:rsidRDefault="00AB0029" w:rsidP="00AB0029">
            <w:pPr>
              <w:rPr>
                <w:rFonts w:ascii="Arial" w:hAnsi="Arial" w:cs="Arial"/>
                <w:i/>
                <w:szCs w:val="22"/>
                <w:lang w:val="en-GB"/>
              </w:rPr>
            </w:pPr>
            <w:r>
              <w:rPr>
                <w:rFonts w:ascii="Arial" w:hAnsi="Arial" w:cs="Arial"/>
                <w:i/>
                <w:szCs w:val="22"/>
                <w:lang w:val="en-GB"/>
              </w:rPr>
              <w:t>Rt396/15</w:t>
            </w: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version:</w:t>
            </w:r>
          </w:p>
        </w:tc>
        <w:tc>
          <w:tcPr>
            <w:tcW w:w="4755" w:type="dxa"/>
          </w:tcPr>
          <w:p w:rsidR="00AB0029" w:rsidRDefault="00AB0029" w:rsidP="00AB0029">
            <w:pPr>
              <w:rPr>
                <w:rFonts w:ascii="Arial" w:hAnsi="Arial" w:cs="Arial"/>
                <w:i/>
                <w:szCs w:val="22"/>
                <w:lang w:val="en-GB"/>
              </w:rPr>
            </w:pPr>
            <w:r>
              <w:rPr>
                <w:rFonts w:ascii="Arial" w:hAnsi="Arial" w:cs="Arial"/>
                <w:i/>
                <w:szCs w:val="22"/>
                <w:lang w:val="en-GB"/>
              </w:rPr>
              <w:t>Rt396/15 newly approved version</w:t>
            </w:r>
          </w:p>
          <w:p w:rsidR="00AB0029" w:rsidRPr="00AB0029" w:rsidRDefault="00AB0029" w:rsidP="00AB0029">
            <w:pPr>
              <w:rPr>
                <w:rFonts w:ascii="Arial" w:hAnsi="Arial" w:cs="Arial"/>
                <w:i/>
                <w:szCs w:val="22"/>
                <w:lang w:val="en-GB"/>
              </w:rPr>
            </w:pPr>
            <w:r>
              <w:rPr>
                <w:rFonts w:ascii="Arial" w:hAnsi="Arial" w:cs="Arial"/>
                <w:i/>
                <w:szCs w:val="22"/>
                <w:lang w:val="en-GB"/>
              </w:rPr>
              <w:t>Replacing S4459/10</w:t>
            </w: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approval authority:</w:t>
            </w:r>
          </w:p>
        </w:tc>
        <w:tc>
          <w:tcPr>
            <w:tcW w:w="4755" w:type="dxa"/>
          </w:tcPr>
          <w:p w:rsidR="00AB0029" w:rsidRPr="00AB0029" w:rsidRDefault="00AB0029" w:rsidP="00AB0029">
            <w:pPr>
              <w:rPr>
                <w:rFonts w:ascii="Arial" w:hAnsi="Arial" w:cs="Arial"/>
                <w:i/>
                <w:szCs w:val="22"/>
                <w:lang w:val="en-GB"/>
              </w:rPr>
            </w:pPr>
            <w:r w:rsidRPr="00AB0029">
              <w:rPr>
                <w:rFonts w:ascii="Arial" w:hAnsi="Arial" w:cs="Arial"/>
                <w:i/>
                <w:szCs w:val="22"/>
                <w:lang w:val="en-GB"/>
              </w:rPr>
              <w:t>Executive</w:t>
            </w: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approval date:</w:t>
            </w:r>
          </w:p>
        </w:tc>
        <w:tc>
          <w:tcPr>
            <w:tcW w:w="4755" w:type="dxa"/>
          </w:tcPr>
          <w:p w:rsidR="00AB0029" w:rsidRPr="00AB0029" w:rsidRDefault="00AB0029" w:rsidP="00AB0029">
            <w:pPr>
              <w:rPr>
                <w:rFonts w:ascii="Arial" w:hAnsi="Arial" w:cs="Arial"/>
                <w:i/>
                <w:szCs w:val="22"/>
                <w:lang w:val="en-GB"/>
              </w:rPr>
            </w:pP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owner:</w:t>
            </w:r>
          </w:p>
        </w:tc>
        <w:tc>
          <w:tcPr>
            <w:tcW w:w="4755" w:type="dxa"/>
          </w:tcPr>
          <w:p w:rsidR="00AB0029" w:rsidRPr="00AB0029" w:rsidRDefault="00AB0029" w:rsidP="00AB0029">
            <w:pPr>
              <w:rPr>
                <w:rFonts w:ascii="Arial" w:hAnsi="Arial" w:cs="Arial"/>
                <w:i/>
                <w:szCs w:val="22"/>
                <w:lang w:val="en-GB"/>
              </w:rPr>
            </w:pPr>
            <w:r>
              <w:rPr>
                <w:rFonts w:ascii="Arial" w:hAnsi="Arial" w:cs="Arial"/>
                <w:i/>
                <w:szCs w:val="22"/>
                <w:lang w:val="en-GB"/>
              </w:rPr>
              <w:t>Vice-Principal: Research</w:t>
            </w:r>
            <w:r w:rsidR="00242812">
              <w:rPr>
                <w:rFonts w:ascii="Arial" w:hAnsi="Arial" w:cs="Arial"/>
                <w:i/>
                <w:szCs w:val="22"/>
                <w:lang w:val="en-GB"/>
              </w:rPr>
              <w:t xml:space="preserve"> and Postgraduate Education</w:t>
            </w: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Document author(s):</w:t>
            </w:r>
          </w:p>
        </w:tc>
        <w:tc>
          <w:tcPr>
            <w:tcW w:w="4755" w:type="dxa"/>
          </w:tcPr>
          <w:p w:rsidR="00AB0029" w:rsidRPr="00AB0029" w:rsidRDefault="00AB0029" w:rsidP="00AB0029">
            <w:pPr>
              <w:rPr>
                <w:rFonts w:ascii="Arial" w:hAnsi="Arial" w:cs="Arial"/>
                <w:i/>
                <w:szCs w:val="22"/>
                <w:lang w:val="en-GB"/>
              </w:rPr>
            </w:pP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Date:</w:t>
            </w:r>
          </w:p>
        </w:tc>
        <w:tc>
          <w:tcPr>
            <w:tcW w:w="4755" w:type="dxa"/>
          </w:tcPr>
          <w:p w:rsidR="00AB0029" w:rsidRPr="00AB0029" w:rsidRDefault="007A1E40" w:rsidP="00AB0029">
            <w:pPr>
              <w:rPr>
                <w:rFonts w:ascii="Arial" w:hAnsi="Arial" w:cs="Arial"/>
                <w:i/>
                <w:szCs w:val="22"/>
                <w:lang w:val="en-GB"/>
              </w:rPr>
            </w:pPr>
            <w:r>
              <w:rPr>
                <w:rFonts w:ascii="Arial" w:hAnsi="Arial" w:cs="Arial"/>
                <w:i/>
                <w:szCs w:val="22"/>
                <w:lang w:val="en-GB"/>
              </w:rPr>
              <w:t>3 November 2015</w:t>
            </w:r>
          </w:p>
        </w:tc>
      </w:tr>
      <w:tr w:rsidR="00AB0029" w:rsidRPr="00AB0029" w:rsidTr="00AB0029">
        <w:tc>
          <w:tcPr>
            <w:tcW w:w="3812" w:type="dxa"/>
          </w:tcPr>
          <w:p w:rsidR="00AB0029" w:rsidRPr="00AB0029" w:rsidRDefault="00AB0029" w:rsidP="00AB0029">
            <w:pPr>
              <w:rPr>
                <w:rFonts w:ascii="Arial" w:hAnsi="Arial" w:cs="Arial"/>
                <w:szCs w:val="22"/>
                <w:lang w:val="en-GB"/>
              </w:rPr>
            </w:pPr>
            <w:r w:rsidRPr="00AB0029">
              <w:rPr>
                <w:rFonts w:ascii="Arial" w:hAnsi="Arial" w:cs="Arial"/>
                <w:szCs w:val="22"/>
                <w:lang w:val="en-GB"/>
              </w:rPr>
              <w:t>Visibility:</w:t>
            </w:r>
          </w:p>
          <w:p w:rsidR="00AB0029" w:rsidRPr="00AB0029" w:rsidRDefault="00AB0029" w:rsidP="00AB0029">
            <w:pPr>
              <w:rPr>
                <w:rFonts w:ascii="Arial" w:hAnsi="Arial" w:cs="Arial"/>
                <w:szCs w:val="22"/>
                <w:lang w:val="en-GB"/>
              </w:rPr>
            </w:pPr>
            <w:r w:rsidRPr="00AB0029">
              <w:rPr>
                <w:rFonts w:ascii="Arial" w:hAnsi="Arial" w:cs="Arial"/>
                <w:szCs w:val="22"/>
                <w:lang w:val="en-GB"/>
              </w:rPr>
              <w:t>Display on staff intranet</w:t>
            </w:r>
          </w:p>
          <w:p w:rsidR="00AB0029" w:rsidRPr="00AB0029" w:rsidRDefault="00AB0029" w:rsidP="00AB0029">
            <w:pPr>
              <w:rPr>
                <w:rFonts w:ascii="Arial" w:hAnsi="Arial" w:cs="Arial"/>
                <w:szCs w:val="22"/>
                <w:lang w:val="en-GB"/>
              </w:rPr>
            </w:pPr>
            <w:r w:rsidRPr="00AB0029">
              <w:rPr>
                <w:rFonts w:ascii="Arial" w:hAnsi="Arial" w:cs="Arial"/>
                <w:szCs w:val="22"/>
                <w:lang w:val="en-GB"/>
              </w:rPr>
              <w:t>Display on student intranet</w:t>
            </w:r>
          </w:p>
          <w:p w:rsidR="00AB0029" w:rsidRPr="00AB0029" w:rsidRDefault="00AB0029" w:rsidP="00AB0029">
            <w:pPr>
              <w:rPr>
                <w:rFonts w:ascii="Arial" w:hAnsi="Arial" w:cs="Arial"/>
                <w:szCs w:val="22"/>
                <w:lang w:val="en-GB"/>
              </w:rPr>
            </w:pPr>
            <w:r w:rsidRPr="00AB0029">
              <w:rPr>
                <w:rFonts w:ascii="Arial" w:hAnsi="Arial" w:cs="Arial"/>
                <w:szCs w:val="22"/>
                <w:lang w:val="en-GB"/>
              </w:rPr>
              <w:t>Display on public web</w:t>
            </w:r>
          </w:p>
        </w:tc>
        <w:tc>
          <w:tcPr>
            <w:tcW w:w="4755" w:type="dxa"/>
          </w:tcPr>
          <w:p w:rsidR="00AB0029" w:rsidRPr="00AB0029" w:rsidRDefault="00AB0029" w:rsidP="00AB0029">
            <w:pPr>
              <w:rPr>
                <w:rFonts w:ascii="Arial" w:hAnsi="Arial" w:cs="Arial"/>
                <w:i/>
                <w:szCs w:val="22"/>
                <w:lang w:val="en-GB"/>
              </w:rPr>
            </w:pPr>
          </w:p>
          <w:p w:rsidR="00AB0029" w:rsidRPr="00AB0029" w:rsidRDefault="007A1E40" w:rsidP="00AB0029">
            <w:pPr>
              <w:rPr>
                <w:rFonts w:ascii="Arial" w:hAnsi="Arial" w:cs="Arial"/>
                <w:i/>
                <w:szCs w:val="22"/>
                <w:lang w:val="en-GB"/>
              </w:rPr>
            </w:pPr>
            <w:r>
              <w:rPr>
                <w:rFonts w:ascii="Arial" w:hAnsi="Arial" w:cs="Arial"/>
                <w:i/>
                <w:szCs w:val="22"/>
                <w:lang w:val="en-GB"/>
              </w:rPr>
              <w:t>√</w:t>
            </w:r>
          </w:p>
          <w:p w:rsidR="00AB0029" w:rsidRPr="00AB0029" w:rsidRDefault="007A1E40" w:rsidP="00AB0029">
            <w:pPr>
              <w:rPr>
                <w:rFonts w:ascii="Arial" w:hAnsi="Arial" w:cs="Arial"/>
                <w:i/>
                <w:szCs w:val="22"/>
                <w:lang w:val="en-GB"/>
              </w:rPr>
            </w:pPr>
            <w:r w:rsidRPr="007A1E40">
              <w:rPr>
                <w:rFonts w:ascii="Arial" w:hAnsi="Arial" w:cs="Arial"/>
                <w:i/>
                <w:szCs w:val="22"/>
                <w:lang w:val="en-GB"/>
              </w:rPr>
              <w:t>√</w:t>
            </w:r>
          </w:p>
          <w:p w:rsidR="00AB0029" w:rsidRPr="00AB0029" w:rsidRDefault="007A1E40" w:rsidP="00AB0029">
            <w:pPr>
              <w:rPr>
                <w:rFonts w:ascii="Arial" w:hAnsi="Arial" w:cs="Arial"/>
                <w:i/>
                <w:szCs w:val="22"/>
                <w:lang w:val="en-GB"/>
              </w:rPr>
            </w:pPr>
            <w:r w:rsidRPr="007A1E40">
              <w:rPr>
                <w:rFonts w:ascii="Arial" w:hAnsi="Arial" w:cs="Arial"/>
                <w:i/>
                <w:szCs w:val="22"/>
                <w:lang w:val="en-GB"/>
              </w:rPr>
              <w:t>√</w:t>
            </w:r>
          </w:p>
        </w:tc>
      </w:tr>
    </w:tbl>
    <w:p w:rsidR="00AB0029" w:rsidRDefault="00AB0029" w:rsidP="00FF66EA">
      <w:pPr>
        <w:pStyle w:val="ListParagraph"/>
        <w:rPr>
          <w:rFonts w:ascii="Arial" w:hAnsi="Arial" w:cs="Arial"/>
          <w:szCs w:val="22"/>
          <w:lang w:val="en-ZA"/>
        </w:rPr>
      </w:pPr>
    </w:p>
    <w:p w:rsidR="00AB0029" w:rsidRDefault="00AB0029" w:rsidP="00FF66EA">
      <w:pPr>
        <w:pStyle w:val="ListParagraph"/>
        <w:rPr>
          <w:rFonts w:ascii="Arial" w:hAnsi="Arial" w:cs="Arial"/>
          <w:szCs w:val="22"/>
          <w:lang w:val="en-ZA"/>
        </w:rPr>
      </w:pPr>
    </w:p>
    <w:p w:rsidR="00AB0029" w:rsidRPr="00AB0029" w:rsidRDefault="00AB0029" w:rsidP="00FF66EA">
      <w:pPr>
        <w:pStyle w:val="ListParagraph"/>
        <w:rPr>
          <w:rFonts w:ascii="Arial" w:hAnsi="Arial" w:cs="Arial"/>
          <w:szCs w:val="22"/>
          <w:lang w:val="en-ZA"/>
        </w:rPr>
      </w:pPr>
    </w:p>
    <w:p w:rsidR="006A53A9" w:rsidRPr="00AB0029" w:rsidRDefault="006A53A9">
      <w:pPr>
        <w:pStyle w:val="p17"/>
        <w:numPr>
          <w:ilvl w:val="0"/>
          <w:numId w:val="15"/>
        </w:numPr>
        <w:tabs>
          <w:tab w:val="left" w:pos="1440"/>
        </w:tabs>
        <w:spacing w:line="300" w:lineRule="auto"/>
        <w:jc w:val="both"/>
        <w:rPr>
          <w:rFonts w:ascii="Arial" w:hAnsi="Arial" w:cs="Arial"/>
          <w:b/>
          <w:sz w:val="22"/>
          <w:szCs w:val="22"/>
          <w:lang w:val="en-ZA"/>
        </w:rPr>
      </w:pPr>
      <w:r w:rsidRPr="00AB0029">
        <w:rPr>
          <w:rFonts w:ascii="Arial" w:hAnsi="Arial" w:cs="Arial"/>
          <w:b/>
          <w:sz w:val="22"/>
          <w:szCs w:val="22"/>
          <w:lang w:val="en-ZA"/>
        </w:rPr>
        <w:t>CONTACT PERSONS</w:t>
      </w:r>
    </w:p>
    <w:tbl>
      <w:tblPr>
        <w:tblW w:w="8505" w:type="dxa"/>
        <w:tblInd w:w="675" w:type="dxa"/>
        <w:tblLook w:val="0000" w:firstRow="0" w:lastRow="0" w:firstColumn="0" w:lastColumn="0" w:noHBand="0" w:noVBand="0"/>
      </w:tblPr>
      <w:tblGrid>
        <w:gridCol w:w="8505"/>
      </w:tblGrid>
      <w:tr w:rsidR="00247667" w:rsidRPr="00AB0029" w:rsidTr="00AB0029">
        <w:tc>
          <w:tcPr>
            <w:tcW w:w="8505" w:type="dxa"/>
            <w:tcBorders>
              <w:top w:val="single" w:sz="4" w:space="0" w:color="auto"/>
              <w:left w:val="single" w:sz="4" w:space="0" w:color="auto"/>
              <w:bottom w:val="single" w:sz="4" w:space="0" w:color="auto"/>
              <w:right w:val="single" w:sz="4" w:space="0" w:color="auto"/>
            </w:tcBorders>
          </w:tcPr>
          <w:p w:rsidR="00176CE6" w:rsidRPr="00AB0029" w:rsidRDefault="00176CE6" w:rsidP="005B728C">
            <w:pPr>
              <w:spacing w:line="300" w:lineRule="auto"/>
              <w:rPr>
                <w:rFonts w:ascii="Arial" w:hAnsi="Arial" w:cs="Arial"/>
                <w:szCs w:val="22"/>
                <w:lang w:val="en-ZA"/>
              </w:rPr>
            </w:pPr>
            <w:r w:rsidRPr="00AB0029">
              <w:rPr>
                <w:rFonts w:ascii="Arial" w:hAnsi="Arial" w:cs="Arial"/>
                <w:szCs w:val="22"/>
                <w:lang w:val="en-ZA"/>
              </w:rPr>
              <w:t>Postdoctoral Fellowships Office</w:t>
            </w:r>
          </w:p>
          <w:p w:rsidR="00247667" w:rsidRPr="00AB0029" w:rsidRDefault="00247667" w:rsidP="005B728C">
            <w:pPr>
              <w:spacing w:line="300" w:lineRule="auto"/>
              <w:rPr>
                <w:rFonts w:ascii="Arial" w:hAnsi="Arial" w:cs="Arial"/>
                <w:szCs w:val="22"/>
                <w:lang w:val="en-ZA"/>
              </w:rPr>
            </w:pPr>
            <w:r w:rsidRPr="00AB0029">
              <w:rPr>
                <w:rFonts w:ascii="Arial" w:hAnsi="Arial" w:cs="Arial"/>
                <w:szCs w:val="22"/>
                <w:lang w:val="en-ZA"/>
              </w:rPr>
              <w:t xml:space="preserve">Department of </w:t>
            </w:r>
            <w:r w:rsidR="00176CE6" w:rsidRPr="00AB0029">
              <w:rPr>
                <w:rFonts w:ascii="Arial" w:hAnsi="Arial" w:cs="Arial"/>
                <w:szCs w:val="22"/>
                <w:lang w:val="en-ZA"/>
              </w:rPr>
              <w:t>Research Support and Innovation</w:t>
            </w:r>
          </w:p>
          <w:p w:rsidR="00247667" w:rsidRPr="00AB0029" w:rsidRDefault="00176CE6" w:rsidP="00355B6B">
            <w:pPr>
              <w:pStyle w:val="p17"/>
              <w:tabs>
                <w:tab w:val="left" w:pos="1440"/>
              </w:tabs>
              <w:spacing w:line="300" w:lineRule="auto"/>
              <w:ind w:left="0" w:firstLine="0"/>
              <w:jc w:val="both"/>
              <w:rPr>
                <w:rFonts w:ascii="Arial" w:hAnsi="Arial" w:cs="Arial"/>
                <w:sz w:val="22"/>
                <w:szCs w:val="22"/>
                <w:lang w:val="en-ZA"/>
              </w:rPr>
            </w:pPr>
            <w:r w:rsidRPr="00AB0029">
              <w:rPr>
                <w:rFonts w:ascii="Arial" w:hAnsi="Arial" w:cs="Arial"/>
                <w:sz w:val="22"/>
                <w:szCs w:val="22"/>
                <w:lang w:val="en-ZA"/>
              </w:rPr>
              <w:t xml:space="preserve">Phone: </w:t>
            </w:r>
            <w:r w:rsidR="0092445F" w:rsidRPr="00AB0029">
              <w:rPr>
                <w:rFonts w:ascii="Arial" w:hAnsi="Arial" w:cs="Arial"/>
                <w:sz w:val="22"/>
                <w:szCs w:val="22"/>
                <w:lang w:val="en-ZA"/>
              </w:rPr>
              <w:t xml:space="preserve">(012) 420 </w:t>
            </w:r>
            <w:r w:rsidR="00355B6B">
              <w:rPr>
                <w:rFonts w:ascii="Arial" w:hAnsi="Arial" w:cs="Arial"/>
                <w:sz w:val="22"/>
                <w:szCs w:val="22"/>
                <w:lang w:val="en-ZA"/>
              </w:rPr>
              <w:t>4023</w:t>
            </w:r>
          </w:p>
        </w:tc>
      </w:tr>
    </w:tbl>
    <w:p w:rsidR="006A53A9" w:rsidRPr="00AB0029" w:rsidRDefault="006A53A9" w:rsidP="00DB425E">
      <w:pPr>
        <w:pStyle w:val="p17"/>
        <w:tabs>
          <w:tab w:val="left" w:pos="1440"/>
        </w:tabs>
        <w:spacing w:line="300" w:lineRule="auto"/>
        <w:ind w:hanging="2304"/>
        <w:jc w:val="both"/>
        <w:rPr>
          <w:rFonts w:ascii="Arial" w:hAnsi="Arial" w:cs="Arial"/>
          <w:sz w:val="22"/>
          <w:szCs w:val="22"/>
          <w:lang w:val="en-ZA"/>
        </w:rPr>
      </w:pPr>
    </w:p>
    <w:sectPr w:rsidR="006A53A9" w:rsidRPr="00AB0029" w:rsidSect="00AB0029">
      <w:footerReference w:type="default" r:id="rId8"/>
      <w:footerReference w:type="first" r:id="rId9"/>
      <w:pgSz w:w="12240" w:h="15840"/>
      <w:pgMar w:top="1134" w:right="1134" w:bottom="1134" w:left="1134" w:header="431" w:footer="2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8DD" w:rsidRDefault="000338DD">
      <w:r>
        <w:separator/>
      </w:r>
    </w:p>
  </w:endnote>
  <w:endnote w:type="continuationSeparator" w:id="0">
    <w:p w:rsidR="000338DD" w:rsidRDefault="0003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29" w:rsidRPr="00AB0029" w:rsidRDefault="000338DD" w:rsidP="00AB0029">
    <w:pPr>
      <w:tabs>
        <w:tab w:val="center" w:pos="4513"/>
        <w:tab w:val="right" w:pos="9026"/>
      </w:tabs>
      <w:spacing w:after="200" w:line="276" w:lineRule="auto"/>
      <w:jc w:val="right"/>
      <w:rPr>
        <w:rFonts w:ascii="Arial" w:hAnsi="Arial" w:cs="Arial"/>
        <w:sz w:val="20"/>
        <w:lang w:val="en-ZA" w:eastAsia="en-ZA"/>
      </w:rPr>
    </w:pPr>
    <w:r>
      <w:rPr>
        <w:rFonts w:ascii="Arial" w:hAnsi="Arial" w:cs="Arial"/>
        <w:sz w:val="20"/>
        <w:lang w:val="en-ZA" w:eastAsia="en-ZA"/>
      </w:rPr>
      <w:pict>
        <v:rect id="_x0000_i1025" style="width:481.6pt;height:1.5pt;mso-position-vertical:absolute" o:hralign="center" o:hrstd="t" o:hrnoshade="t" o:hr="t" fillcolor="black" stroked="f"/>
      </w:pict>
    </w:r>
  </w:p>
  <w:p w:rsidR="00AB0029" w:rsidRPr="00AB0029" w:rsidRDefault="00AB0029" w:rsidP="00AB0029">
    <w:pPr>
      <w:tabs>
        <w:tab w:val="center" w:pos="4513"/>
        <w:tab w:val="right" w:pos="9026"/>
      </w:tabs>
      <w:spacing w:after="200" w:line="276" w:lineRule="auto"/>
      <w:jc w:val="right"/>
      <w:rPr>
        <w:rFonts w:ascii="Arial" w:hAnsi="Arial" w:cs="Arial"/>
        <w:noProof/>
        <w:sz w:val="20"/>
        <w:lang w:val="en-ZA" w:eastAsia="en-ZA"/>
      </w:rPr>
    </w:pPr>
    <w:r w:rsidRPr="00AB0029">
      <w:rPr>
        <w:rFonts w:ascii="Arial" w:hAnsi="Arial" w:cs="Arial"/>
        <w:sz w:val="20"/>
        <w:lang w:val="en-ZA" w:eastAsia="en-ZA"/>
      </w:rPr>
      <w:fldChar w:fldCharType="begin"/>
    </w:r>
    <w:r w:rsidRPr="00AB0029">
      <w:rPr>
        <w:rFonts w:ascii="Arial" w:hAnsi="Arial" w:cs="Arial"/>
        <w:sz w:val="20"/>
        <w:lang w:val="en-ZA" w:eastAsia="en-ZA"/>
      </w:rPr>
      <w:instrText xml:space="preserve"> PAGE   \* MERGEFORMAT </w:instrText>
    </w:r>
    <w:r w:rsidRPr="00AB0029">
      <w:rPr>
        <w:rFonts w:ascii="Arial" w:hAnsi="Arial" w:cs="Arial"/>
        <w:sz w:val="20"/>
        <w:lang w:val="en-ZA" w:eastAsia="en-ZA"/>
      </w:rPr>
      <w:fldChar w:fldCharType="separate"/>
    </w:r>
    <w:r w:rsidR="00B524D0">
      <w:rPr>
        <w:rFonts w:ascii="Arial" w:hAnsi="Arial" w:cs="Arial"/>
        <w:noProof/>
        <w:sz w:val="20"/>
        <w:lang w:val="en-ZA" w:eastAsia="en-ZA"/>
      </w:rPr>
      <w:t>3</w:t>
    </w:r>
    <w:r w:rsidRPr="00AB0029">
      <w:rPr>
        <w:rFonts w:ascii="Arial" w:hAnsi="Arial" w:cs="Arial"/>
        <w:noProof/>
        <w:sz w:val="20"/>
        <w:lang w:val="en-ZA" w:eastAsia="en-Z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029" w:rsidRPr="00AB0029" w:rsidRDefault="007215CC" w:rsidP="00AB0029">
    <w:pPr>
      <w:tabs>
        <w:tab w:val="center" w:pos="4513"/>
      </w:tabs>
      <w:rPr>
        <w:sz w:val="20"/>
        <w:lang w:val="en-GB"/>
      </w:rPr>
    </w:pPr>
    <w:r>
      <w:rPr>
        <w:noProof/>
        <w:sz w:val="20"/>
        <w:lang w:val="en-GB"/>
      </w:rPr>
      <w:drawing>
        <wp:inline distT="0" distB="0" distL="0" distR="0">
          <wp:extent cx="243840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22960"/>
                  </a:xfrm>
                  <a:prstGeom prst="rect">
                    <a:avLst/>
                  </a:prstGeom>
                  <a:noFill/>
                  <a:ln>
                    <a:noFill/>
                  </a:ln>
                </pic:spPr>
              </pic:pic>
            </a:graphicData>
          </a:graphic>
        </wp:inline>
      </w:drawing>
    </w:r>
  </w:p>
  <w:p w:rsidR="00AB0029" w:rsidRPr="00AB0029" w:rsidRDefault="00AB0029" w:rsidP="00AB0029">
    <w:pPr>
      <w:pBdr>
        <w:bottom w:val="single" w:sz="12" w:space="0" w:color="auto"/>
      </w:pBdr>
      <w:tabs>
        <w:tab w:val="left" w:pos="8280"/>
      </w:tabs>
      <w:jc w:val="center"/>
      <w:rPr>
        <w:rFonts w:cs="Tahoma"/>
        <w:szCs w:val="22"/>
        <w:lang w:val="en-GB"/>
      </w:rPr>
    </w:pPr>
  </w:p>
  <w:p w:rsidR="00AB0029" w:rsidRPr="00AB0029" w:rsidRDefault="00AB0029" w:rsidP="00AB0029">
    <w:pPr>
      <w:tabs>
        <w:tab w:val="center" w:pos="4153"/>
        <w:tab w:val="right" w:pos="8306"/>
      </w:tabs>
      <w:jc w:val="center"/>
      <w:rPr>
        <w:rFonts w:ascii="Arial" w:hAnsi="Arial" w:cs="Arial"/>
        <w:sz w:val="20"/>
        <w:lang w:val="en-ZA"/>
      </w:rPr>
    </w:pPr>
    <w:r>
      <w:rPr>
        <w:rFonts w:ascii="Arial" w:hAnsi="Arial" w:cs="Arial"/>
        <w:sz w:val="20"/>
        <w:lang w:val="en-ZA"/>
      </w:rPr>
      <w:t>Rt396/15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8DD" w:rsidRDefault="000338DD">
      <w:r>
        <w:separator/>
      </w:r>
    </w:p>
  </w:footnote>
  <w:footnote w:type="continuationSeparator" w:id="0">
    <w:p w:rsidR="000338DD" w:rsidRDefault="00033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C54"/>
    <w:multiLevelType w:val="singleLevel"/>
    <w:tmpl w:val="707E1EB8"/>
    <w:lvl w:ilvl="0">
      <w:start w:val="2"/>
      <w:numFmt w:val="decimal"/>
      <w:lvlText w:val="9.%1 "/>
      <w:legacy w:legacy="1" w:legacySpace="0" w:legacyIndent="360"/>
      <w:lvlJc w:val="left"/>
      <w:pPr>
        <w:ind w:left="1070" w:hanging="360"/>
      </w:pPr>
      <w:rPr>
        <w:rFonts w:ascii="Footlight MT Light" w:hAnsi="Footlight MT Light" w:hint="default"/>
        <w:sz w:val="22"/>
        <w:szCs w:val="22"/>
      </w:rPr>
    </w:lvl>
  </w:abstractNum>
  <w:abstractNum w:abstractNumId="1" w15:restartNumberingAfterBreak="0">
    <w:nsid w:val="02FE7BFE"/>
    <w:multiLevelType w:val="multilevel"/>
    <w:tmpl w:val="009806C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480"/>
        </w:tabs>
        <w:ind w:left="7480" w:hanging="1800"/>
      </w:pPr>
      <w:rPr>
        <w:rFonts w:hint="default"/>
      </w:rPr>
    </w:lvl>
  </w:abstractNum>
  <w:abstractNum w:abstractNumId="2" w15:restartNumberingAfterBreak="0">
    <w:nsid w:val="04DB66F9"/>
    <w:multiLevelType w:val="singleLevel"/>
    <w:tmpl w:val="DE308176"/>
    <w:lvl w:ilvl="0">
      <w:start w:val="1"/>
      <w:numFmt w:val="decimal"/>
      <w:lvlText w:val="8.%1 "/>
      <w:legacy w:legacy="1" w:legacySpace="0" w:legacyIndent="360"/>
      <w:lvlJc w:val="left"/>
      <w:pPr>
        <w:ind w:left="1211" w:hanging="360"/>
      </w:pPr>
      <w:rPr>
        <w:rFonts w:ascii="Footlight MT Light" w:hAnsi="Footlight MT Light" w:hint="default"/>
        <w:sz w:val="22"/>
        <w:szCs w:val="22"/>
      </w:rPr>
    </w:lvl>
  </w:abstractNum>
  <w:abstractNum w:abstractNumId="3" w15:restartNumberingAfterBreak="0">
    <w:nsid w:val="068D7F89"/>
    <w:multiLevelType w:val="multilevel"/>
    <w:tmpl w:val="E76A4CF0"/>
    <w:lvl w:ilvl="0">
      <w:start w:val="8"/>
      <w:numFmt w:val="decimal"/>
      <w:lvlText w:val="%1"/>
      <w:lvlJc w:val="left"/>
      <w:pPr>
        <w:tabs>
          <w:tab w:val="num" w:pos="360"/>
        </w:tabs>
        <w:ind w:left="360" w:hanging="360"/>
      </w:pPr>
      <w:rPr>
        <w:rFonts w:ascii="Tahoma" w:hAnsi="Tahoma" w:hint="default"/>
        <w:sz w:val="20"/>
      </w:rPr>
    </w:lvl>
    <w:lvl w:ilvl="1">
      <w:start w:val="5"/>
      <w:numFmt w:val="decimal"/>
      <w:lvlText w:val="%1.%2"/>
      <w:lvlJc w:val="left"/>
      <w:pPr>
        <w:tabs>
          <w:tab w:val="num" w:pos="360"/>
        </w:tabs>
        <w:ind w:left="360" w:hanging="360"/>
      </w:pPr>
      <w:rPr>
        <w:rFonts w:ascii="Tahoma" w:hAnsi="Tahoma" w:hint="default"/>
        <w:sz w:val="20"/>
      </w:rPr>
    </w:lvl>
    <w:lvl w:ilvl="2">
      <w:start w:val="1"/>
      <w:numFmt w:val="decimal"/>
      <w:lvlText w:val="%1.%2.%3"/>
      <w:lvlJc w:val="left"/>
      <w:pPr>
        <w:tabs>
          <w:tab w:val="num" w:pos="720"/>
        </w:tabs>
        <w:ind w:left="720" w:hanging="720"/>
      </w:pPr>
      <w:rPr>
        <w:rFonts w:ascii="Tahoma" w:hAnsi="Tahoma" w:hint="default"/>
        <w:sz w:val="20"/>
      </w:rPr>
    </w:lvl>
    <w:lvl w:ilvl="3">
      <w:start w:val="1"/>
      <w:numFmt w:val="decimal"/>
      <w:lvlText w:val="%1.%2.%3.%4"/>
      <w:lvlJc w:val="left"/>
      <w:pPr>
        <w:tabs>
          <w:tab w:val="num" w:pos="720"/>
        </w:tabs>
        <w:ind w:left="720" w:hanging="720"/>
      </w:pPr>
      <w:rPr>
        <w:rFonts w:ascii="Tahoma" w:hAnsi="Tahoma" w:hint="default"/>
        <w:sz w:val="20"/>
      </w:rPr>
    </w:lvl>
    <w:lvl w:ilvl="4">
      <w:start w:val="1"/>
      <w:numFmt w:val="decimal"/>
      <w:lvlText w:val="%1.%2.%3.%4.%5"/>
      <w:lvlJc w:val="left"/>
      <w:pPr>
        <w:tabs>
          <w:tab w:val="num" w:pos="1080"/>
        </w:tabs>
        <w:ind w:left="1080" w:hanging="1080"/>
      </w:pPr>
      <w:rPr>
        <w:rFonts w:ascii="Tahoma" w:hAnsi="Tahoma" w:hint="default"/>
        <w:sz w:val="20"/>
      </w:rPr>
    </w:lvl>
    <w:lvl w:ilvl="5">
      <w:start w:val="1"/>
      <w:numFmt w:val="decimal"/>
      <w:lvlText w:val="%1.%2.%3.%4.%5.%6"/>
      <w:lvlJc w:val="left"/>
      <w:pPr>
        <w:tabs>
          <w:tab w:val="num" w:pos="1080"/>
        </w:tabs>
        <w:ind w:left="1080" w:hanging="1080"/>
      </w:pPr>
      <w:rPr>
        <w:rFonts w:ascii="Tahoma" w:hAnsi="Tahoma" w:hint="default"/>
        <w:sz w:val="20"/>
      </w:rPr>
    </w:lvl>
    <w:lvl w:ilvl="6">
      <w:start w:val="1"/>
      <w:numFmt w:val="decimal"/>
      <w:lvlText w:val="%1.%2.%3.%4.%5.%6.%7"/>
      <w:lvlJc w:val="left"/>
      <w:pPr>
        <w:tabs>
          <w:tab w:val="num" w:pos="1440"/>
        </w:tabs>
        <w:ind w:left="1440" w:hanging="1440"/>
      </w:pPr>
      <w:rPr>
        <w:rFonts w:ascii="Tahoma" w:hAnsi="Tahoma" w:hint="default"/>
        <w:sz w:val="20"/>
      </w:rPr>
    </w:lvl>
    <w:lvl w:ilvl="7">
      <w:start w:val="1"/>
      <w:numFmt w:val="decimal"/>
      <w:lvlText w:val="%1.%2.%3.%4.%5.%6.%7.%8"/>
      <w:lvlJc w:val="left"/>
      <w:pPr>
        <w:tabs>
          <w:tab w:val="num" w:pos="1440"/>
        </w:tabs>
        <w:ind w:left="1440" w:hanging="1440"/>
      </w:pPr>
      <w:rPr>
        <w:rFonts w:ascii="Tahoma" w:hAnsi="Tahoma" w:hint="default"/>
        <w:sz w:val="20"/>
      </w:rPr>
    </w:lvl>
    <w:lvl w:ilvl="8">
      <w:start w:val="1"/>
      <w:numFmt w:val="decimal"/>
      <w:lvlText w:val="%1.%2.%3.%4.%5.%6.%7.%8.%9"/>
      <w:lvlJc w:val="left"/>
      <w:pPr>
        <w:tabs>
          <w:tab w:val="num" w:pos="1800"/>
        </w:tabs>
        <w:ind w:left="1800" w:hanging="1800"/>
      </w:pPr>
      <w:rPr>
        <w:rFonts w:ascii="Tahoma" w:hAnsi="Tahoma" w:hint="default"/>
        <w:sz w:val="20"/>
      </w:rPr>
    </w:lvl>
  </w:abstractNum>
  <w:abstractNum w:abstractNumId="4" w15:restartNumberingAfterBreak="0">
    <w:nsid w:val="0D274881"/>
    <w:multiLevelType w:val="multilevel"/>
    <w:tmpl w:val="1F0C5EB4"/>
    <w:lvl w:ilvl="0">
      <w:start w:val="4"/>
      <w:numFmt w:val="decimal"/>
      <w:lvlText w:val="%1"/>
      <w:lvlJc w:val="left"/>
      <w:pPr>
        <w:tabs>
          <w:tab w:val="num" w:pos="825"/>
        </w:tabs>
        <w:ind w:left="825" w:hanging="825"/>
      </w:pPr>
      <w:rPr>
        <w:rFonts w:hint="default"/>
      </w:rPr>
    </w:lvl>
    <w:lvl w:ilvl="1">
      <w:start w:val="3"/>
      <w:numFmt w:val="decimal"/>
      <w:lvlText w:val="%1.%2"/>
      <w:lvlJc w:val="left"/>
      <w:pPr>
        <w:tabs>
          <w:tab w:val="num" w:pos="1500"/>
        </w:tabs>
        <w:ind w:left="1500" w:hanging="825"/>
      </w:pPr>
      <w:rPr>
        <w:rFonts w:ascii="Arial" w:hAnsi="Arial" w:cs="Arial" w:hint="default"/>
      </w:rPr>
    </w:lvl>
    <w:lvl w:ilvl="2">
      <w:start w:val="1"/>
      <w:numFmt w:val="decimal"/>
      <w:lvlText w:val="%1.%2.%3"/>
      <w:lvlJc w:val="left"/>
      <w:pPr>
        <w:tabs>
          <w:tab w:val="num" w:pos="2175"/>
        </w:tabs>
        <w:ind w:left="2175" w:hanging="825"/>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200"/>
        </w:tabs>
        <w:ind w:left="7200" w:hanging="1800"/>
      </w:pPr>
      <w:rPr>
        <w:rFonts w:hint="default"/>
      </w:rPr>
    </w:lvl>
  </w:abstractNum>
  <w:abstractNum w:abstractNumId="5" w15:restartNumberingAfterBreak="0">
    <w:nsid w:val="0D356871"/>
    <w:multiLevelType w:val="multilevel"/>
    <w:tmpl w:val="0054D9E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0F1885"/>
    <w:multiLevelType w:val="multilevel"/>
    <w:tmpl w:val="5CAA58A0"/>
    <w:lvl w:ilvl="0">
      <w:start w:val="10"/>
      <w:numFmt w:val="decimal"/>
      <w:lvlText w:val="%1"/>
      <w:lvlJc w:val="left"/>
      <w:pPr>
        <w:tabs>
          <w:tab w:val="num" w:pos="855"/>
        </w:tabs>
        <w:ind w:left="855" w:hanging="855"/>
      </w:pPr>
      <w:rPr>
        <w:rFonts w:hint="default"/>
      </w:rPr>
    </w:lvl>
    <w:lvl w:ilvl="1">
      <w:start w:val="1"/>
      <w:numFmt w:val="decimal"/>
      <w:lvlText w:val="%1.%2"/>
      <w:lvlJc w:val="left"/>
      <w:pPr>
        <w:tabs>
          <w:tab w:val="num" w:pos="1565"/>
        </w:tabs>
        <w:ind w:left="156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B07A3D"/>
    <w:multiLevelType w:val="multilevel"/>
    <w:tmpl w:val="D83AD88A"/>
    <w:lvl w:ilvl="0">
      <w:start w:val="3"/>
      <w:numFmt w:val="decimal"/>
      <w:lvlText w:val="%1."/>
      <w:lvlJc w:val="left"/>
      <w:pPr>
        <w:tabs>
          <w:tab w:val="num" w:pos="360"/>
        </w:tabs>
        <w:ind w:left="360" w:hanging="360"/>
      </w:pPr>
      <w:rPr>
        <w:rFonts w:hint="default"/>
        <w:b/>
      </w:rPr>
    </w:lvl>
    <w:lvl w:ilvl="1">
      <w:start w:val="1"/>
      <w:numFmt w:val="decimal"/>
      <w:isLgl/>
      <w:lvlText w:val="%1.%2"/>
      <w:lvlJc w:val="left"/>
      <w:pPr>
        <w:ind w:left="120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320" w:hanging="1440"/>
      </w:pPr>
      <w:rPr>
        <w:rFonts w:hint="default"/>
      </w:rPr>
    </w:lvl>
    <w:lvl w:ilvl="8">
      <w:start w:val="1"/>
      <w:numFmt w:val="decimal"/>
      <w:isLgl/>
      <w:lvlText w:val="%1.%2.%3.%4.%5.%6.%7.%8.%9"/>
      <w:lvlJc w:val="left"/>
      <w:pPr>
        <w:ind w:left="8520" w:hanging="1800"/>
      </w:pPr>
      <w:rPr>
        <w:rFonts w:hint="default"/>
      </w:rPr>
    </w:lvl>
  </w:abstractNum>
  <w:abstractNum w:abstractNumId="8" w15:restartNumberingAfterBreak="0">
    <w:nsid w:val="10BD4E93"/>
    <w:multiLevelType w:val="multilevel"/>
    <w:tmpl w:val="388A62F2"/>
    <w:lvl w:ilvl="0">
      <w:start w:val="8"/>
      <w:numFmt w:val="decimal"/>
      <w:lvlText w:val="%1"/>
      <w:lvlJc w:val="left"/>
      <w:pPr>
        <w:tabs>
          <w:tab w:val="num" w:pos="855"/>
        </w:tabs>
        <w:ind w:left="855" w:hanging="855"/>
      </w:pPr>
      <w:rPr>
        <w:rFonts w:hint="default"/>
      </w:rPr>
    </w:lvl>
    <w:lvl w:ilvl="1">
      <w:start w:val="8"/>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0D6047"/>
    <w:multiLevelType w:val="multilevel"/>
    <w:tmpl w:val="A2947BE8"/>
    <w:lvl w:ilvl="0">
      <w:start w:val="8"/>
      <w:numFmt w:val="decimal"/>
      <w:lvlText w:val="%1"/>
      <w:lvlJc w:val="left"/>
      <w:pPr>
        <w:tabs>
          <w:tab w:val="num" w:pos="420"/>
        </w:tabs>
        <w:ind w:left="420" w:hanging="420"/>
      </w:pPr>
      <w:rPr>
        <w:rFonts w:hint="default"/>
        <w:b/>
      </w:rPr>
    </w:lvl>
    <w:lvl w:ilvl="1">
      <w:start w:val="10"/>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6026D84"/>
    <w:multiLevelType w:val="hybridMultilevel"/>
    <w:tmpl w:val="5F72187C"/>
    <w:lvl w:ilvl="0" w:tplc="1DE09EBC">
      <w:start w:val="3"/>
      <w:numFmt w:val="decimal"/>
      <w:lvlText w:val="5.%1 "/>
      <w:lvlJc w:val="left"/>
      <w:pPr>
        <w:ind w:left="1175" w:hanging="360"/>
      </w:pPr>
      <w:rPr>
        <w:rFonts w:ascii="Arial" w:hAnsi="Arial"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7CB08A1"/>
    <w:multiLevelType w:val="multilevel"/>
    <w:tmpl w:val="7860919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677CC0"/>
    <w:multiLevelType w:val="singleLevel"/>
    <w:tmpl w:val="DE308176"/>
    <w:lvl w:ilvl="0">
      <w:start w:val="1"/>
      <w:numFmt w:val="decimal"/>
      <w:lvlText w:val="8.%1 "/>
      <w:legacy w:legacy="1" w:legacySpace="0" w:legacyIndent="360"/>
      <w:lvlJc w:val="left"/>
      <w:pPr>
        <w:ind w:left="1211" w:hanging="360"/>
      </w:pPr>
      <w:rPr>
        <w:rFonts w:ascii="Footlight MT Light" w:hAnsi="Footlight MT Light" w:hint="default"/>
        <w:sz w:val="22"/>
        <w:szCs w:val="22"/>
      </w:rPr>
    </w:lvl>
  </w:abstractNum>
  <w:abstractNum w:abstractNumId="13" w15:restartNumberingAfterBreak="0">
    <w:nsid w:val="2A1C25E7"/>
    <w:multiLevelType w:val="singleLevel"/>
    <w:tmpl w:val="B5200984"/>
    <w:lvl w:ilvl="0">
      <w:start w:val="2"/>
      <w:numFmt w:val="decimal"/>
      <w:lvlText w:val="2.%1 "/>
      <w:legacy w:legacy="1" w:legacySpace="0" w:legacyIndent="360"/>
      <w:lvlJc w:val="left"/>
      <w:pPr>
        <w:ind w:left="1140" w:hanging="360"/>
      </w:pPr>
      <w:rPr>
        <w:rFonts w:ascii="Arial" w:hAnsi="Arial" w:hint="default"/>
        <w:sz w:val="20"/>
      </w:rPr>
    </w:lvl>
  </w:abstractNum>
  <w:abstractNum w:abstractNumId="14" w15:restartNumberingAfterBreak="0">
    <w:nsid w:val="2A3855B9"/>
    <w:multiLevelType w:val="singleLevel"/>
    <w:tmpl w:val="DD661878"/>
    <w:lvl w:ilvl="0">
      <w:start w:val="1"/>
      <w:numFmt w:val="decimal"/>
      <w:lvlText w:val="5.%1 "/>
      <w:legacy w:legacy="1" w:legacySpace="0" w:legacyIndent="360"/>
      <w:lvlJc w:val="left"/>
      <w:pPr>
        <w:ind w:left="4896" w:hanging="360"/>
      </w:pPr>
      <w:rPr>
        <w:rFonts w:ascii="Footlight MT Light" w:hAnsi="Footlight MT Light" w:hint="default"/>
        <w:strike w:val="0"/>
        <w:sz w:val="22"/>
        <w:szCs w:val="22"/>
      </w:rPr>
    </w:lvl>
  </w:abstractNum>
  <w:abstractNum w:abstractNumId="15" w15:restartNumberingAfterBreak="0">
    <w:nsid w:val="353A208C"/>
    <w:multiLevelType w:val="singleLevel"/>
    <w:tmpl w:val="E8C0D55C"/>
    <w:lvl w:ilvl="0">
      <w:start w:val="1"/>
      <w:numFmt w:val="decimal"/>
      <w:lvlText w:val="3.%1 "/>
      <w:legacy w:legacy="1" w:legacySpace="0" w:legacyIndent="360"/>
      <w:lvlJc w:val="left"/>
      <w:pPr>
        <w:ind w:left="928" w:hanging="360"/>
      </w:pPr>
      <w:rPr>
        <w:rFonts w:ascii="Footlight MT Light" w:hAnsi="Footlight MT Light" w:hint="default"/>
        <w:sz w:val="22"/>
        <w:szCs w:val="22"/>
      </w:rPr>
    </w:lvl>
  </w:abstractNum>
  <w:abstractNum w:abstractNumId="16" w15:restartNumberingAfterBreak="0">
    <w:nsid w:val="41AB0BF8"/>
    <w:multiLevelType w:val="singleLevel"/>
    <w:tmpl w:val="2CB461E0"/>
    <w:lvl w:ilvl="0">
      <w:start w:val="2"/>
      <w:numFmt w:val="decimal"/>
      <w:lvlText w:val="4.%1 "/>
      <w:legacy w:legacy="1" w:legacySpace="0" w:legacyIndent="360"/>
      <w:lvlJc w:val="left"/>
      <w:pPr>
        <w:ind w:left="360" w:hanging="360"/>
      </w:pPr>
      <w:rPr>
        <w:rFonts w:ascii="Arial" w:hAnsi="Arial" w:cs="Arial" w:hint="default"/>
        <w:sz w:val="22"/>
        <w:szCs w:val="22"/>
      </w:rPr>
    </w:lvl>
  </w:abstractNum>
  <w:abstractNum w:abstractNumId="17" w15:restartNumberingAfterBreak="0">
    <w:nsid w:val="477B79ED"/>
    <w:multiLevelType w:val="singleLevel"/>
    <w:tmpl w:val="1B12C44A"/>
    <w:lvl w:ilvl="0">
      <w:start w:val="4"/>
      <w:numFmt w:val="decimal"/>
      <w:lvlText w:val="5.%1 "/>
      <w:legacy w:legacy="1" w:legacySpace="0" w:legacyIndent="360"/>
      <w:lvlJc w:val="left"/>
      <w:pPr>
        <w:ind w:left="1170" w:hanging="360"/>
      </w:pPr>
      <w:rPr>
        <w:rFonts w:ascii="Footlight MT Light" w:hAnsi="Footlight MT Light" w:hint="default"/>
        <w:sz w:val="22"/>
        <w:szCs w:val="22"/>
      </w:rPr>
    </w:lvl>
  </w:abstractNum>
  <w:abstractNum w:abstractNumId="18" w15:restartNumberingAfterBreak="0">
    <w:nsid w:val="4A4200D0"/>
    <w:multiLevelType w:val="singleLevel"/>
    <w:tmpl w:val="54BAF308"/>
    <w:lvl w:ilvl="0">
      <w:start w:val="1"/>
      <w:numFmt w:val="decimal"/>
      <w:lvlText w:val="4.%1 "/>
      <w:legacy w:legacy="1" w:legacySpace="0" w:legacyIndent="360"/>
      <w:lvlJc w:val="left"/>
      <w:pPr>
        <w:ind w:left="1353" w:hanging="360"/>
      </w:pPr>
      <w:rPr>
        <w:rFonts w:ascii="Arial" w:hAnsi="Arial" w:cs="Arial" w:hint="default"/>
        <w:color w:val="auto"/>
        <w:sz w:val="22"/>
        <w:szCs w:val="22"/>
      </w:rPr>
    </w:lvl>
  </w:abstractNum>
  <w:abstractNum w:abstractNumId="19" w15:restartNumberingAfterBreak="0">
    <w:nsid w:val="4AD6422B"/>
    <w:multiLevelType w:val="multilevel"/>
    <w:tmpl w:val="5944D7C4"/>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521E05C9"/>
    <w:multiLevelType w:val="multilevel"/>
    <w:tmpl w:val="37AACFB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0A5580"/>
    <w:multiLevelType w:val="multilevel"/>
    <w:tmpl w:val="C4FEF376"/>
    <w:lvl w:ilvl="0">
      <w:start w:val="4"/>
      <w:numFmt w:val="decimal"/>
      <w:lvlText w:val="%1"/>
      <w:lvlJc w:val="left"/>
      <w:pPr>
        <w:tabs>
          <w:tab w:val="num" w:pos="825"/>
        </w:tabs>
        <w:ind w:left="825" w:hanging="825"/>
      </w:pPr>
      <w:rPr>
        <w:rFonts w:hint="default"/>
      </w:rPr>
    </w:lvl>
    <w:lvl w:ilvl="1">
      <w:start w:val="3"/>
      <w:numFmt w:val="decimal"/>
      <w:lvlText w:val="%1.%2"/>
      <w:lvlJc w:val="left"/>
      <w:pPr>
        <w:tabs>
          <w:tab w:val="num" w:pos="1500"/>
        </w:tabs>
        <w:ind w:left="1500" w:hanging="825"/>
      </w:pPr>
      <w:rPr>
        <w:rFonts w:hint="default"/>
      </w:rPr>
    </w:lvl>
    <w:lvl w:ilvl="2">
      <w:start w:val="1"/>
      <w:numFmt w:val="decimal"/>
      <w:lvlText w:val="%1.%2.%3"/>
      <w:lvlJc w:val="left"/>
      <w:pPr>
        <w:tabs>
          <w:tab w:val="num" w:pos="2175"/>
        </w:tabs>
        <w:ind w:left="2175" w:hanging="825"/>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200"/>
        </w:tabs>
        <w:ind w:left="7200" w:hanging="1800"/>
      </w:pPr>
      <w:rPr>
        <w:rFonts w:hint="default"/>
      </w:rPr>
    </w:lvl>
  </w:abstractNum>
  <w:abstractNum w:abstractNumId="22" w15:restartNumberingAfterBreak="0">
    <w:nsid w:val="5B4E151D"/>
    <w:multiLevelType w:val="singleLevel"/>
    <w:tmpl w:val="476A359C"/>
    <w:lvl w:ilvl="0">
      <w:start w:val="5"/>
      <w:numFmt w:val="decimal"/>
      <w:lvlText w:val="5.%1 "/>
      <w:legacy w:legacy="1" w:legacySpace="0" w:legacyIndent="360"/>
      <w:lvlJc w:val="left"/>
      <w:pPr>
        <w:ind w:left="1145" w:hanging="360"/>
      </w:pPr>
      <w:rPr>
        <w:rFonts w:ascii="Arial" w:hAnsi="Arial" w:hint="default"/>
        <w:sz w:val="20"/>
      </w:rPr>
    </w:lvl>
  </w:abstractNum>
  <w:abstractNum w:abstractNumId="23" w15:restartNumberingAfterBreak="0">
    <w:nsid w:val="5B8B3945"/>
    <w:multiLevelType w:val="multilevel"/>
    <w:tmpl w:val="A30A350A"/>
    <w:lvl w:ilvl="0">
      <w:start w:val="7"/>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CD107A0"/>
    <w:multiLevelType w:val="multilevel"/>
    <w:tmpl w:val="8F82171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E5198C"/>
    <w:multiLevelType w:val="singleLevel"/>
    <w:tmpl w:val="A9CCA76A"/>
    <w:lvl w:ilvl="0">
      <w:start w:val="1"/>
      <w:numFmt w:val="decimal"/>
      <w:lvlText w:val="2.%1 "/>
      <w:legacy w:legacy="1" w:legacySpace="0" w:legacyIndent="360"/>
      <w:lvlJc w:val="left"/>
      <w:pPr>
        <w:ind w:left="1211" w:hanging="360"/>
      </w:pPr>
      <w:rPr>
        <w:rFonts w:ascii="Arial" w:hAnsi="Arial" w:cs="Arial" w:hint="default"/>
        <w:sz w:val="22"/>
        <w:szCs w:val="22"/>
      </w:rPr>
    </w:lvl>
  </w:abstractNum>
  <w:abstractNum w:abstractNumId="26" w15:restartNumberingAfterBreak="0">
    <w:nsid w:val="61165A54"/>
    <w:multiLevelType w:val="multilevel"/>
    <w:tmpl w:val="0CC2DF3C"/>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3B52FB"/>
    <w:multiLevelType w:val="hybridMultilevel"/>
    <w:tmpl w:val="5B7E4F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7A7594"/>
    <w:multiLevelType w:val="singleLevel"/>
    <w:tmpl w:val="E8ACB91A"/>
    <w:lvl w:ilvl="0">
      <w:start w:val="3"/>
      <w:numFmt w:val="decimal"/>
      <w:lvlText w:val="5.%1 "/>
      <w:legacy w:legacy="1" w:legacySpace="0" w:legacyIndent="360"/>
      <w:lvlJc w:val="left"/>
      <w:pPr>
        <w:ind w:left="1175" w:hanging="360"/>
      </w:pPr>
      <w:rPr>
        <w:rFonts w:ascii="Footlight MT Light" w:hAnsi="Footlight MT Light" w:hint="default"/>
        <w:sz w:val="22"/>
        <w:szCs w:val="22"/>
      </w:rPr>
    </w:lvl>
  </w:abstractNum>
  <w:abstractNum w:abstractNumId="29" w15:restartNumberingAfterBreak="0">
    <w:nsid w:val="64CD4E41"/>
    <w:multiLevelType w:val="multilevel"/>
    <w:tmpl w:val="AFBE9002"/>
    <w:lvl w:ilvl="0">
      <w:start w:val="9"/>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67DD5AD5"/>
    <w:multiLevelType w:val="hybridMultilevel"/>
    <w:tmpl w:val="6862E7F4"/>
    <w:lvl w:ilvl="0" w:tplc="F77AADA6">
      <w:start w:val="1"/>
      <w:numFmt w:val="decimal"/>
      <w:lvlText w:val="%1."/>
      <w:lvlJc w:val="left"/>
      <w:pPr>
        <w:tabs>
          <w:tab w:val="num" w:pos="1200"/>
        </w:tabs>
        <w:ind w:left="1200" w:hanging="8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0FD6958"/>
    <w:multiLevelType w:val="multilevel"/>
    <w:tmpl w:val="354292A2"/>
    <w:lvl w:ilvl="0">
      <w:start w:val="8"/>
      <w:numFmt w:val="decimal"/>
      <w:lvlText w:val="%1"/>
      <w:lvlJc w:val="left"/>
      <w:pPr>
        <w:tabs>
          <w:tab w:val="num" w:pos="360"/>
        </w:tabs>
        <w:ind w:left="360" w:hanging="360"/>
      </w:pPr>
      <w:rPr>
        <w:rFonts w:ascii="Tahoma" w:hAnsi="Tahoma" w:hint="default"/>
        <w:sz w:val="20"/>
      </w:rPr>
    </w:lvl>
    <w:lvl w:ilvl="1">
      <w:start w:val="5"/>
      <w:numFmt w:val="decimal"/>
      <w:lvlText w:val="%1.%2"/>
      <w:lvlJc w:val="left"/>
      <w:pPr>
        <w:tabs>
          <w:tab w:val="num" w:pos="360"/>
        </w:tabs>
        <w:ind w:left="360" w:hanging="360"/>
      </w:pPr>
      <w:rPr>
        <w:rFonts w:ascii="Tahoma" w:hAnsi="Tahoma" w:hint="default"/>
        <w:sz w:val="20"/>
      </w:rPr>
    </w:lvl>
    <w:lvl w:ilvl="2">
      <w:start w:val="1"/>
      <w:numFmt w:val="decimal"/>
      <w:lvlText w:val="%1.%2.%3"/>
      <w:lvlJc w:val="left"/>
      <w:pPr>
        <w:tabs>
          <w:tab w:val="num" w:pos="720"/>
        </w:tabs>
        <w:ind w:left="720" w:hanging="720"/>
      </w:pPr>
      <w:rPr>
        <w:rFonts w:ascii="Tahoma" w:hAnsi="Tahoma" w:hint="default"/>
        <w:sz w:val="20"/>
      </w:rPr>
    </w:lvl>
    <w:lvl w:ilvl="3">
      <w:start w:val="1"/>
      <w:numFmt w:val="decimal"/>
      <w:lvlText w:val="%1.%2.%3.%4"/>
      <w:lvlJc w:val="left"/>
      <w:pPr>
        <w:tabs>
          <w:tab w:val="num" w:pos="720"/>
        </w:tabs>
        <w:ind w:left="720" w:hanging="720"/>
      </w:pPr>
      <w:rPr>
        <w:rFonts w:ascii="Tahoma" w:hAnsi="Tahoma" w:hint="default"/>
        <w:sz w:val="20"/>
      </w:rPr>
    </w:lvl>
    <w:lvl w:ilvl="4">
      <w:start w:val="1"/>
      <w:numFmt w:val="decimal"/>
      <w:lvlText w:val="%1.%2.%3.%4.%5"/>
      <w:lvlJc w:val="left"/>
      <w:pPr>
        <w:tabs>
          <w:tab w:val="num" w:pos="1080"/>
        </w:tabs>
        <w:ind w:left="1080" w:hanging="1080"/>
      </w:pPr>
      <w:rPr>
        <w:rFonts w:ascii="Tahoma" w:hAnsi="Tahoma" w:hint="default"/>
        <w:sz w:val="20"/>
      </w:rPr>
    </w:lvl>
    <w:lvl w:ilvl="5">
      <w:start w:val="1"/>
      <w:numFmt w:val="decimal"/>
      <w:lvlText w:val="%1.%2.%3.%4.%5.%6"/>
      <w:lvlJc w:val="left"/>
      <w:pPr>
        <w:tabs>
          <w:tab w:val="num" w:pos="1080"/>
        </w:tabs>
        <w:ind w:left="1080" w:hanging="1080"/>
      </w:pPr>
      <w:rPr>
        <w:rFonts w:ascii="Tahoma" w:hAnsi="Tahoma" w:hint="default"/>
        <w:sz w:val="20"/>
      </w:rPr>
    </w:lvl>
    <w:lvl w:ilvl="6">
      <w:start w:val="1"/>
      <w:numFmt w:val="decimal"/>
      <w:lvlText w:val="%1.%2.%3.%4.%5.%6.%7"/>
      <w:lvlJc w:val="left"/>
      <w:pPr>
        <w:tabs>
          <w:tab w:val="num" w:pos="1440"/>
        </w:tabs>
        <w:ind w:left="1440" w:hanging="1440"/>
      </w:pPr>
      <w:rPr>
        <w:rFonts w:ascii="Tahoma" w:hAnsi="Tahoma" w:hint="default"/>
        <w:sz w:val="20"/>
      </w:rPr>
    </w:lvl>
    <w:lvl w:ilvl="7">
      <w:start w:val="1"/>
      <w:numFmt w:val="decimal"/>
      <w:lvlText w:val="%1.%2.%3.%4.%5.%6.%7.%8"/>
      <w:lvlJc w:val="left"/>
      <w:pPr>
        <w:tabs>
          <w:tab w:val="num" w:pos="1440"/>
        </w:tabs>
        <w:ind w:left="1440" w:hanging="1440"/>
      </w:pPr>
      <w:rPr>
        <w:rFonts w:ascii="Tahoma" w:hAnsi="Tahoma" w:hint="default"/>
        <w:sz w:val="20"/>
      </w:rPr>
    </w:lvl>
    <w:lvl w:ilvl="8">
      <w:start w:val="1"/>
      <w:numFmt w:val="decimal"/>
      <w:lvlText w:val="%1.%2.%3.%4.%5.%6.%7.%8.%9"/>
      <w:lvlJc w:val="left"/>
      <w:pPr>
        <w:tabs>
          <w:tab w:val="num" w:pos="1800"/>
        </w:tabs>
        <w:ind w:left="1800" w:hanging="1800"/>
      </w:pPr>
      <w:rPr>
        <w:rFonts w:ascii="Tahoma" w:hAnsi="Tahoma" w:hint="default"/>
        <w:sz w:val="20"/>
      </w:rPr>
    </w:lvl>
  </w:abstractNum>
  <w:abstractNum w:abstractNumId="32" w15:restartNumberingAfterBreak="0">
    <w:nsid w:val="75C970EB"/>
    <w:multiLevelType w:val="multilevel"/>
    <w:tmpl w:val="5CAA58A0"/>
    <w:lvl w:ilvl="0">
      <w:start w:val="10"/>
      <w:numFmt w:val="decimal"/>
      <w:lvlText w:val="%1"/>
      <w:lvlJc w:val="left"/>
      <w:pPr>
        <w:tabs>
          <w:tab w:val="num" w:pos="855"/>
        </w:tabs>
        <w:ind w:left="855" w:hanging="855"/>
      </w:pPr>
      <w:rPr>
        <w:rFonts w:hint="default"/>
      </w:rPr>
    </w:lvl>
    <w:lvl w:ilvl="1">
      <w:start w:val="1"/>
      <w:numFmt w:val="decimal"/>
      <w:lvlText w:val="%1.%2"/>
      <w:lvlJc w:val="left"/>
      <w:pPr>
        <w:tabs>
          <w:tab w:val="num" w:pos="1565"/>
        </w:tabs>
        <w:ind w:left="156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592245"/>
    <w:multiLevelType w:val="singleLevel"/>
    <w:tmpl w:val="C4022B66"/>
    <w:lvl w:ilvl="0">
      <w:start w:val="11"/>
      <w:numFmt w:val="decimal"/>
      <w:lvlText w:val="%1."/>
      <w:lvlJc w:val="left"/>
      <w:pPr>
        <w:tabs>
          <w:tab w:val="num" w:pos="600"/>
        </w:tabs>
        <w:ind w:left="600" w:hanging="600"/>
      </w:pPr>
      <w:rPr>
        <w:rFonts w:hint="default"/>
      </w:rPr>
    </w:lvl>
  </w:abstractNum>
  <w:abstractNum w:abstractNumId="34" w15:restartNumberingAfterBreak="0">
    <w:nsid w:val="79FF03FE"/>
    <w:multiLevelType w:val="multilevel"/>
    <w:tmpl w:val="37AACFB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D7541F"/>
    <w:multiLevelType w:val="multilevel"/>
    <w:tmpl w:val="FAAA00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C243FF2"/>
    <w:multiLevelType w:val="hybridMultilevel"/>
    <w:tmpl w:val="231A2294"/>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C2E3D02"/>
    <w:multiLevelType w:val="singleLevel"/>
    <w:tmpl w:val="6218921E"/>
    <w:lvl w:ilvl="0">
      <w:start w:val="7"/>
      <w:numFmt w:val="decimal"/>
      <w:lvlText w:val="8.%1 "/>
      <w:legacy w:legacy="1" w:legacySpace="0" w:legacyIndent="360"/>
      <w:lvlJc w:val="left"/>
      <w:pPr>
        <w:ind w:left="1080" w:hanging="360"/>
      </w:pPr>
      <w:rPr>
        <w:rFonts w:ascii="Arial" w:hAnsi="Arial" w:hint="default"/>
        <w:sz w:val="20"/>
      </w:rPr>
    </w:lvl>
  </w:abstractNum>
  <w:abstractNum w:abstractNumId="38" w15:restartNumberingAfterBreak="0">
    <w:nsid w:val="7D630DC6"/>
    <w:multiLevelType w:val="multilevel"/>
    <w:tmpl w:val="4F02544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3"/>
  </w:num>
  <w:num w:numId="3">
    <w:abstractNumId w:val="15"/>
  </w:num>
  <w:num w:numId="4">
    <w:abstractNumId w:val="18"/>
  </w:num>
  <w:num w:numId="5">
    <w:abstractNumId w:val="16"/>
  </w:num>
  <w:num w:numId="6">
    <w:abstractNumId w:val="14"/>
  </w:num>
  <w:num w:numId="7">
    <w:abstractNumId w:val="28"/>
  </w:num>
  <w:num w:numId="8">
    <w:abstractNumId w:val="17"/>
  </w:num>
  <w:num w:numId="9">
    <w:abstractNumId w:val="22"/>
  </w:num>
  <w:num w:numId="10">
    <w:abstractNumId w:val="12"/>
  </w:num>
  <w:num w:numId="11">
    <w:abstractNumId w:val="37"/>
  </w:num>
  <w:num w:numId="12">
    <w:abstractNumId w:val="0"/>
  </w:num>
  <w:num w:numId="13">
    <w:abstractNumId w:val="19"/>
  </w:num>
  <w:num w:numId="14">
    <w:abstractNumId w:val="32"/>
  </w:num>
  <w:num w:numId="15">
    <w:abstractNumId w:val="33"/>
  </w:num>
  <w:num w:numId="16">
    <w:abstractNumId w:val="7"/>
  </w:num>
  <w:num w:numId="17">
    <w:abstractNumId w:val="23"/>
  </w:num>
  <w:num w:numId="18">
    <w:abstractNumId w:val="8"/>
  </w:num>
  <w:num w:numId="19">
    <w:abstractNumId w:val="27"/>
  </w:num>
  <w:num w:numId="20">
    <w:abstractNumId w:val="3"/>
  </w:num>
  <w:num w:numId="21">
    <w:abstractNumId w:val="31"/>
  </w:num>
  <w:num w:numId="22">
    <w:abstractNumId w:val="34"/>
  </w:num>
  <w:num w:numId="23">
    <w:abstractNumId w:val="20"/>
  </w:num>
  <w:num w:numId="24">
    <w:abstractNumId w:val="21"/>
  </w:num>
  <w:num w:numId="25">
    <w:abstractNumId w:val="35"/>
  </w:num>
  <w:num w:numId="26">
    <w:abstractNumId w:val="1"/>
  </w:num>
  <w:num w:numId="27">
    <w:abstractNumId w:val="5"/>
  </w:num>
  <w:num w:numId="28">
    <w:abstractNumId w:val="38"/>
  </w:num>
  <w:num w:numId="29">
    <w:abstractNumId w:val="26"/>
  </w:num>
  <w:num w:numId="30">
    <w:abstractNumId w:val="9"/>
  </w:num>
  <w:num w:numId="31">
    <w:abstractNumId w:val="36"/>
  </w:num>
  <w:num w:numId="32">
    <w:abstractNumId w:val="30"/>
  </w:num>
  <w:num w:numId="33">
    <w:abstractNumId w:val="4"/>
  </w:num>
  <w:num w:numId="34">
    <w:abstractNumId w:val="24"/>
  </w:num>
  <w:num w:numId="35">
    <w:abstractNumId w:val="2"/>
  </w:num>
  <w:num w:numId="36">
    <w:abstractNumId w:val="29"/>
  </w:num>
  <w:num w:numId="37">
    <w:abstractNumId w:val="11"/>
  </w:num>
  <w:num w:numId="38">
    <w:abstractNumId w:val="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A9"/>
    <w:rsid w:val="000127E4"/>
    <w:rsid w:val="000338DD"/>
    <w:rsid w:val="000346F2"/>
    <w:rsid w:val="00066BB0"/>
    <w:rsid w:val="00081465"/>
    <w:rsid w:val="00092BE6"/>
    <w:rsid w:val="000A5D51"/>
    <w:rsid w:val="000B01AC"/>
    <w:rsid w:val="000C0F77"/>
    <w:rsid w:val="000C23F7"/>
    <w:rsid w:val="000C253B"/>
    <w:rsid w:val="000D4D2D"/>
    <w:rsid w:val="000F3444"/>
    <w:rsid w:val="00130780"/>
    <w:rsid w:val="00146573"/>
    <w:rsid w:val="00161883"/>
    <w:rsid w:val="001648FB"/>
    <w:rsid w:val="00166C1C"/>
    <w:rsid w:val="00176CE6"/>
    <w:rsid w:val="00177B62"/>
    <w:rsid w:val="001A434A"/>
    <w:rsid w:val="001B438D"/>
    <w:rsid w:val="001C19D6"/>
    <w:rsid w:val="001C4204"/>
    <w:rsid w:val="001D35DF"/>
    <w:rsid w:val="001E146D"/>
    <w:rsid w:val="001E309F"/>
    <w:rsid w:val="001F05CF"/>
    <w:rsid w:val="002022EE"/>
    <w:rsid w:val="002036C9"/>
    <w:rsid w:val="00207AD7"/>
    <w:rsid w:val="0021527F"/>
    <w:rsid w:val="00235262"/>
    <w:rsid w:val="002355DD"/>
    <w:rsid w:val="00236B39"/>
    <w:rsid w:val="00242812"/>
    <w:rsid w:val="00244E4D"/>
    <w:rsid w:val="00246C8E"/>
    <w:rsid w:val="00247667"/>
    <w:rsid w:val="00266B06"/>
    <w:rsid w:val="002728F8"/>
    <w:rsid w:val="002A484A"/>
    <w:rsid w:val="002B55E9"/>
    <w:rsid w:val="002C2EEB"/>
    <w:rsid w:val="002E3893"/>
    <w:rsid w:val="00305005"/>
    <w:rsid w:val="003233B9"/>
    <w:rsid w:val="00355B6B"/>
    <w:rsid w:val="00367F94"/>
    <w:rsid w:val="003C64ED"/>
    <w:rsid w:val="003D5BED"/>
    <w:rsid w:val="003D6C1A"/>
    <w:rsid w:val="003F2E6B"/>
    <w:rsid w:val="003F63E2"/>
    <w:rsid w:val="004258AE"/>
    <w:rsid w:val="00445F17"/>
    <w:rsid w:val="00446ECD"/>
    <w:rsid w:val="00453865"/>
    <w:rsid w:val="00460E4E"/>
    <w:rsid w:val="00470ACA"/>
    <w:rsid w:val="0047417D"/>
    <w:rsid w:val="00507A37"/>
    <w:rsid w:val="00530474"/>
    <w:rsid w:val="00565C19"/>
    <w:rsid w:val="00576631"/>
    <w:rsid w:val="005920CA"/>
    <w:rsid w:val="005B3AF1"/>
    <w:rsid w:val="005B539D"/>
    <w:rsid w:val="005B728C"/>
    <w:rsid w:val="005C581F"/>
    <w:rsid w:val="005D3C01"/>
    <w:rsid w:val="005E0345"/>
    <w:rsid w:val="005E72B1"/>
    <w:rsid w:val="005F2117"/>
    <w:rsid w:val="005F5FB7"/>
    <w:rsid w:val="006031C1"/>
    <w:rsid w:val="00603897"/>
    <w:rsid w:val="00625B49"/>
    <w:rsid w:val="006270FE"/>
    <w:rsid w:val="006323DC"/>
    <w:rsid w:val="006559BF"/>
    <w:rsid w:val="00667317"/>
    <w:rsid w:val="006A53A9"/>
    <w:rsid w:val="006C6F29"/>
    <w:rsid w:val="006E0BD9"/>
    <w:rsid w:val="006E30A4"/>
    <w:rsid w:val="006F441D"/>
    <w:rsid w:val="007215CC"/>
    <w:rsid w:val="00743EB6"/>
    <w:rsid w:val="00743FEE"/>
    <w:rsid w:val="00746F70"/>
    <w:rsid w:val="007539A7"/>
    <w:rsid w:val="00766CCB"/>
    <w:rsid w:val="00786BAE"/>
    <w:rsid w:val="00787CCD"/>
    <w:rsid w:val="007A1E40"/>
    <w:rsid w:val="007A5090"/>
    <w:rsid w:val="007B22D4"/>
    <w:rsid w:val="007B4016"/>
    <w:rsid w:val="007B7D2D"/>
    <w:rsid w:val="00801E59"/>
    <w:rsid w:val="00802830"/>
    <w:rsid w:val="0081740A"/>
    <w:rsid w:val="00842E90"/>
    <w:rsid w:val="0087704D"/>
    <w:rsid w:val="00880EA2"/>
    <w:rsid w:val="00890ACE"/>
    <w:rsid w:val="008B2CB2"/>
    <w:rsid w:val="008C307B"/>
    <w:rsid w:val="00900FC1"/>
    <w:rsid w:val="009027D6"/>
    <w:rsid w:val="0090584D"/>
    <w:rsid w:val="0092445F"/>
    <w:rsid w:val="009268CA"/>
    <w:rsid w:val="00945F8E"/>
    <w:rsid w:val="00947E6C"/>
    <w:rsid w:val="00950D89"/>
    <w:rsid w:val="00951BE9"/>
    <w:rsid w:val="009672AC"/>
    <w:rsid w:val="00971C9A"/>
    <w:rsid w:val="0097299E"/>
    <w:rsid w:val="00974EFF"/>
    <w:rsid w:val="009824E8"/>
    <w:rsid w:val="00997923"/>
    <w:rsid w:val="009A323F"/>
    <w:rsid w:val="009A6857"/>
    <w:rsid w:val="009C502A"/>
    <w:rsid w:val="009D61DF"/>
    <w:rsid w:val="009E1BAE"/>
    <w:rsid w:val="00A24355"/>
    <w:rsid w:val="00AA5D0D"/>
    <w:rsid w:val="00AB0029"/>
    <w:rsid w:val="00AB1335"/>
    <w:rsid w:val="00AC3B97"/>
    <w:rsid w:val="00AD645A"/>
    <w:rsid w:val="00AF5116"/>
    <w:rsid w:val="00B139B6"/>
    <w:rsid w:val="00B1460C"/>
    <w:rsid w:val="00B3399A"/>
    <w:rsid w:val="00B36A8B"/>
    <w:rsid w:val="00B36C2F"/>
    <w:rsid w:val="00B36E78"/>
    <w:rsid w:val="00B425FB"/>
    <w:rsid w:val="00B524D0"/>
    <w:rsid w:val="00B556FD"/>
    <w:rsid w:val="00B67262"/>
    <w:rsid w:val="00B70F45"/>
    <w:rsid w:val="00B805FE"/>
    <w:rsid w:val="00BA12E4"/>
    <w:rsid w:val="00BA2129"/>
    <w:rsid w:val="00BA3C06"/>
    <w:rsid w:val="00BC167D"/>
    <w:rsid w:val="00BC6671"/>
    <w:rsid w:val="00BE034D"/>
    <w:rsid w:val="00BF2188"/>
    <w:rsid w:val="00C12C92"/>
    <w:rsid w:val="00C220C0"/>
    <w:rsid w:val="00C23277"/>
    <w:rsid w:val="00C5668D"/>
    <w:rsid w:val="00C73A62"/>
    <w:rsid w:val="00CA4FC2"/>
    <w:rsid w:val="00CB1356"/>
    <w:rsid w:val="00CC1646"/>
    <w:rsid w:val="00CE1A2C"/>
    <w:rsid w:val="00D2336C"/>
    <w:rsid w:val="00D25E5B"/>
    <w:rsid w:val="00D609AC"/>
    <w:rsid w:val="00DB425E"/>
    <w:rsid w:val="00DB44B3"/>
    <w:rsid w:val="00DD13F4"/>
    <w:rsid w:val="00DE611D"/>
    <w:rsid w:val="00DF0507"/>
    <w:rsid w:val="00E05957"/>
    <w:rsid w:val="00E253A1"/>
    <w:rsid w:val="00E30E8C"/>
    <w:rsid w:val="00E33039"/>
    <w:rsid w:val="00E448AA"/>
    <w:rsid w:val="00E50641"/>
    <w:rsid w:val="00E62902"/>
    <w:rsid w:val="00E6754B"/>
    <w:rsid w:val="00E740B4"/>
    <w:rsid w:val="00E94EE6"/>
    <w:rsid w:val="00EC65D5"/>
    <w:rsid w:val="00EF3549"/>
    <w:rsid w:val="00EF6FEE"/>
    <w:rsid w:val="00F06DC0"/>
    <w:rsid w:val="00F7004A"/>
    <w:rsid w:val="00F80B27"/>
    <w:rsid w:val="00F84AF3"/>
    <w:rsid w:val="00F95B4E"/>
    <w:rsid w:val="00FA0D00"/>
    <w:rsid w:val="00FB5831"/>
    <w:rsid w:val="00FE492A"/>
    <w:rsid w:val="00FF66EA"/>
    <w:rsid w:val="00FF6F1E"/>
    <w:rsid w:val="00FF6F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A1177E-4226-4AB7-BAB4-7035AF62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pPr>
      <w:widowControl w:val="0"/>
      <w:tabs>
        <w:tab w:val="left" w:pos="1920"/>
        <w:tab w:val="left" w:pos="3240"/>
      </w:tabs>
      <w:spacing w:line="300" w:lineRule="atLeast"/>
      <w:ind w:left="432" w:firstLine="1440"/>
    </w:pPr>
    <w:rPr>
      <w:rFonts w:ascii="Times New Roman" w:hAnsi="Times New Roman"/>
      <w:sz w:val="24"/>
    </w:rPr>
  </w:style>
  <w:style w:type="paragraph" w:customStyle="1" w:styleId="p2">
    <w:name w:val="p2"/>
    <w:basedOn w:val="Normal"/>
    <w:pPr>
      <w:widowControl w:val="0"/>
      <w:tabs>
        <w:tab w:val="left" w:pos="3600"/>
      </w:tabs>
      <w:spacing w:line="240" w:lineRule="atLeast"/>
      <w:ind w:left="2160"/>
    </w:pPr>
    <w:rPr>
      <w:rFonts w:ascii="Times New Roman" w:hAnsi="Times New Roman"/>
      <w:sz w:val="24"/>
    </w:rPr>
  </w:style>
  <w:style w:type="paragraph" w:customStyle="1" w:styleId="p3">
    <w:name w:val="p3"/>
    <w:basedOn w:val="Normal"/>
    <w:pPr>
      <w:widowControl w:val="0"/>
      <w:tabs>
        <w:tab w:val="left" w:pos="840"/>
        <w:tab w:val="left" w:pos="1160"/>
      </w:tabs>
      <w:spacing w:line="300" w:lineRule="atLeast"/>
      <w:ind w:left="144" w:hanging="720"/>
    </w:pPr>
    <w:rPr>
      <w:rFonts w:ascii="Times New Roman" w:hAnsi="Times New Roman"/>
      <w:sz w:val="24"/>
    </w:rPr>
  </w:style>
  <w:style w:type="paragraph" w:customStyle="1" w:styleId="p4">
    <w:name w:val="p4"/>
    <w:basedOn w:val="Normal"/>
    <w:pPr>
      <w:widowControl w:val="0"/>
      <w:tabs>
        <w:tab w:val="left" w:pos="780"/>
      </w:tabs>
      <w:spacing w:line="260" w:lineRule="atLeast"/>
      <w:ind w:left="660"/>
    </w:pPr>
    <w:rPr>
      <w:rFonts w:ascii="Times New Roman" w:hAnsi="Times New Roman"/>
      <w:sz w:val="24"/>
    </w:rPr>
  </w:style>
  <w:style w:type="paragraph" w:customStyle="1" w:styleId="p5">
    <w:name w:val="p5"/>
    <w:basedOn w:val="Normal"/>
    <w:pPr>
      <w:widowControl w:val="0"/>
      <w:tabs>
        <w:tab w:val="left" w:pos="1300"/>
      </w:tabs>
      <w:spacing w:line="260" w:lineRule="atLeast"/>
      <w:ind w:left="660"/>
    </w:pPr>
    <w:rPr>
      <w:rFonts w:ascii="Times New Roman" w:hAnsi="Times New Roman"/>
      <w:sz w:val="24"/>
    </w:rPr>
  </w:style>
  <w:style w:type="paragraph" w:customStyle="1" w:styleId="p7">
    <w:name w:val="p7"/>
    <w:basedOn w:val="Normal"/>
    <w:pPr>
      <w:widowControl w:val="0"/>
      <w:tabs>
        <w:tab w:val="left" w:pos="780"/>
        <w:tab w:val="left" w:pos="1400"/>
      </w:tabs>
      <w:spacing w:line="260" w:lineRule="atLeast"/>
      <w:ind w:left="660"/>
    </w:pPr>
    <w:rPr>
      <w:rFonts w:ascii="Times New Roman" w:hAnsi="Times New Roman"/>
      <w:sz w:val="24"/>
    </w:rPr>
  </w:style>
  <w:style w:type="paragraph" w:customStyle="1" w:styleId="p8">
    <w:name w:val="p8"/>
    <w:basedOn w:val="Normal"/>
    <w:pPr>
      <w:widowControl w:val="0"/>
      <w:tabs>
        <w:tab w:val="left" w:pos="840"/>
      </w:tabs>
      <w:spacing w:line="240" w:lineRule="atLeast"/>
      <w:ind w:left="600"/>
    </w:pPr>
    <w:rPr>
      <w:rFonts w:ascii="Times New Roman" w:hAnsi="Times New Roman"/>
      <w:sz w:val="24"/>
    </w:rPr>
  </w:style>
  <w:style w:type="paragraph" w:customStyle="1" w:styleId="c9">
    <w:name w:val="c9"/>
    <w:basedOn w:val="Normal"/>
    <w:pPr>
      <w:widowControl w:val="0"/>
      <w:spacing w:line="240" w:lineRule="atLeast"/>
      <w:jc w:val="center"/>
    </w:pPr>
    <w:rPr>
      <w:rFonts w:ascii="Times New Roman" w:hAnsi="Times New Roman"/>
      <w:sz w:val="24"/>
    </w:rPr>
  </w:style>
  <w:style w:type="paragraph" w:customStyle="1" w:styleId="p15">
    <w:name w:val="p15"/>
    <w:basedOn w:val="Normal"/>
    <w:pPr>
      <w:widowControl w:val="0"/>
      <w:tabs>
        <w:tab w:val="left" w:pos="260"/>
        <w:tab w:val="left" w:pos="780"/>
      </w:tabs>
      <w:spacing w:line="260" w:lineRule="atLeast"/>
      <w:ind w:left="1180"/>
    </w:pPr>
    <w:rPr>
      <w:rFonts w:ascii="Times New Roman" w:hAnsi="Times New Roman"/>
      <w:sz w:val="24"/>
    </w:rPr>
  </w:style>
  <w:style w:type="paragraph" w:customStyle="1" w:styleId="p16">
    <w:name w:val="p16"/>
    <w:basedOn w:val="Normal"/>
    <w:pPr>
      <w:widowControl w:val="0"/>
      <w:spacing w:line="260" w:lineRule="atLeast"/>
      <w:ind w:left="1180"/>
    </w:pPr>
    <w:rPr>
      <w:rFonts w:ascii="Times New Roman" w:hAnsi="Times New Roman"/>
      <w:sz w:val="24"/>
    </w:rPr>
  </w:style>
  <w:style w:type="paragraph" w:customStyle="1" w:styleId="t12">
    <w:name w:val="t12"/>
    <w:basedOn w:val="Normal"/>
    <w:pPr>
      <w:widowControl w:val="0"/>
      <w:spacing w:line="240" w:lineRule="atLeast"/>
    </w:pPr>
    <w:rPr>
      <w:rFonts w:ascii="Times New Roman" w:hAnsi="Times New Roman"/>
      <w:sz w:val="24"/>
    </w:rPr>
  </w:style>
  <w:style w:type="paragraph" w:customStyle="1" w:styleId="p18">
    <w:name w:val="p18"/>
    <w:basedOn w:val="Normal"/>
    <w:pPr>
      <w:widowControl w:val="0"/>
      <w:spacing w:line="240" w:lineRule="atLeast"/>
      <w:ind w:left="1160"/>
    </w:pPr>
    <w:rPr>
      <w:rFonts w:ascii="Times New Roman" w:hAnsi="Times New Roman"/>
      <w:sz w:val="24"/>
    </w:rPr>
  </w:style>
  <w:style w:type="paragraph" w:customStyle="1" w:styleId="p21">
    <w:name w:val="p21"/>
    <w:basedOn w:val="Normal"/>
    <w:pPr>
      <w:widowControl w:val="0"/>
      <w:tabs>
        <w:tab w:val="left" w:pos="260"/>
      </w:tabs>
      <w:spacing w:line="260" w:lineRule="atLeast"/>
      <w:ind w:left="720" w:hanging="432"/>
    </w:pPr>
    <w:rPr>
      <w:rFonts w:ascii="Times New Roman" w:hAnsi="Times New Roman"/>
      <w:sz w:val="24"/>
    </w:rPr>
  </w:style>
  <w:style w:type="paragraph" w:customStyle="1" w:styleId="p22">
    <w:name w:val="p22"/>
    <w:basedOn w:val="Normal"/>
    <w:pPr>
      <w:widowControl w:val="0"/>
      <w:tabs>
        <w:tab w:val="left" w:pos="280"/>
      </w:tabs>
      <w:spacing w:line="240" w:lineRule="atLeast"/>
      <w:ind w:left="3024" w:hanging="4176"/>
    </w:pPr>
    <w:rPr>
      <w:rFonts w:ascii="Times New Roman" w:hAnsi="Times New Roman"/>
      <w:sz w:val="24"/>
    </w:rPr>
  </w:style>
  <w:style w:type="paragraph" w:customStyle="1" w:styleId="c23">
    <w:name w:val="c23"/>
    <w:basedOn w:val="Normal"/>
    <w:pPr>
      <w:widowControl w:val="0"/>
      <w:spacing w:line="240" w:lineRule="atLeast"/>
      <w:jc w:val="center"/>
    </w:pPr>
    <w:rPr>
      <w:rFonts w:ascii="Times New Roman" w:hAnsi="Times New Roman"/>
      <w:sz w:val="24"/>
    </w:rPr>
  </w:style>
  <w:style w:type="paragraph" w:customStyle="1" w:styleId="p26">
    <w:name w:val="p26"/>
    <w:basedOn w:val="Normal"/>
    <w:pPr>
      <w:widowControl w:val="0"/>
      <w:spacing w:line="260" w:lineRule="atLeast"/>
      <w:jc w:val="both"/>
    </w:pPr>
    <w:rPr>
      <w:rFonts w:ascii="Times New Roman" w:hAnsi="Times New Roman"/>
      <w:sz w:val="24"/>
    </w:rPr>
  </w:style>
  <w:style w:type="paragraph" w:customStyle="1" w:styleId="p27">
    <w:name w:val="p27"/>
    <w:basedOn w:val="Normal"/>
    <w:pPr>
      <w:widowControl w:val="0"/>
      <w:spacing w:line="260" w:lineRule="atLeast"/>
      <w:jc w:val="both"/>
    </w:pPr>
    <w:rPr>
      <w:rFonts w:ascii="Times New Roman" w:hAnsi="Times New Roman"/>
      <w:sz w:val="24"/>
    </w:rPr>
  </w:style>
  <w:style w:type="paragraph" w:customStyle="1" w:styleId="p31">
    <w:name w:val="p31"/>
    <w:basedOn w:val="Normal"/>
    <w:pPr>
      <w:widowControl w:val="0"/>
      <w:tabs>
        <w:tab w:val="left" w:pos="720"/>
      </w:tabs>
      <w:spacing w:line="240" w:lineRule="atLeast"/>
      <w:jc w:val="both"/>
    </w:pPr>
    <w:rPr>
      <w:rFonts w:ascii="Times New Roman" w:hAnsi="Times New Roman"/>
      <w:sz w:val="24"/>
    </w:rPr>
  </w:style>
  <w:style w:type="paragraph" w:customStyle="1" w:styleId="p17">
    <w:name w:val="p17"/>
    <w:basedOn w:val="Normal"/>
    <w:pPr>
      <w:widowControl w:val="0"/>
      <w:tabs>
        <w:tab w:val="left" w:pos="3680"/>
      </w:tabs>
      <w:spacing w:line="260" w:lineRule="atLeast"/>
      <w:ind w:left="2304" w:hanging="3744"/>
    </w:pPr>
    <w:rPr>
      <w:rFonts w:ascii="Times New Roman" w:hAnsi="Times New Roman"/>
      <w:sz w:val="24"/>
    </w:rPr>
  </w:style>
  <w:style w:type="paragraph" w:styleId="BodyTextIndent">
    <w:name w:val="Body Text Indent"/>
    <w:basedOn w:val="Normal"/>
    <w:pPr>
      <w:tabs>
        <w:tab w:val="left" w:pos="851"/>
      </w:tabs>
      <w:ind w:left="851" w:hanging="851"/>
      <w:jc w:val="both"/>
    </w:pPr>
    <w:rPr>
      <w:sz w:val="20"/>
    </w:rPr>
  </w:style>
  <w:style w:type="paragraph" w:styleId="Footer">
    <w:name w:val="footer"/>
    <w:basedOn w:val="Normal"/>
    <w:link w:val="FooterChar"/>
    <w:uiPriority w:val="99"/>
    <w:pPr>
      <w:tabs>
        <w:tab w:val="center" w:pos="4320"/>
        <w:tab w:val="right" w:pos="8640"/>
      </w:tabs>
    </w:pPr>
    <w:rPr>
      <w:rFonts w:ascii="Arial" w:hAnsi="Arial"/>
    </w:rPr>
  </w:style>
  <w:style w:type="character" w:styleId="PageNumber">
    <w:name w:val="page number"/>
    <w:basedOn w:val="DefaultParagraphFont"/>
  </w:style>
  <w:style w:type="paragraph" w:styleId="BodyText">
    <w:name w:val="Body Text"/>
    <w:basedOn w:val="Normal"/>
    <w:pPr>
      <w:spacing w:before="120" w:line="360" w:lineRule="auto"/>
      <w:jc w:val="both"/>
    </w:pPr>
    <w:rPr>
      <w:rFonts w:ascii="Arial" w:hAnsi="Arial"/>
      <w:lang w:val="en-GB"/>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974EFF"/>
    <w:rPr>
      <w:rFonts w:cs="Tahoma"/>
      <w:sz w:val="16"/>
      <w:szCs w:val="16"/>
    </w:rPr>
  </w:style>
  <w:style w:type="character" w:styleId="FollowedHyperlink">
    <w:name w:val="FollowedHyperlink"/>
    <w:rsid w:val="006E0BD9"/>
    <w:rPr>
      <w:color w:val="800080"/>
      <w:u w:val="single"/>
    </w:rPr>
  </w:style>
  <w:style w:type="paragraph" w:styleId="ListParagraph">
    <w:name w:val="List Paragraph"/>
    <w:basedOn w:val="Normal"/>
    <w:uiPriority w:val="34"/>
    <w:qFormat/>
    <w:rsid w:val="00244E4D"/>
    <w:pPr>
      <w:ind w:left="720"/>
    </w:pPr>
  </w:style>
  <w:style w:type="character" w:customStyle="1" w:styleId="FooterChar">
    <w:name w:val="Footer Char"/>
    <w:link w:val="Footer"/>
    <w:uiPriority w:val="99"/>
    <w:rsid w:val="00E05957"/>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DA9FC-AF7C-4F3F-B6C5-6C5B11D1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Revised June 2001</vt:lpstr>
    </vt:vector>
  </TitlesOfParts>
  <Company>UP</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June 2001</dc:title>
  <dc:creator>Mev Anne Botha</dc:creator>
  <cp:lastModifiedBy>Ms. EM Maithufi</cp:lastModifiedBy>
  <cp:revision>2</cp:revision>
  <cp:lastPrinted>2015-10-26T11:44:00Z</cp:lastPrinted>
  <dcterms:created xsi:type="dcterms:W3CDTF">2023-12-06T05:52:00Z</dcterms:created>
  <dcterms:modified xsi:type="dcterms:W3CDTF">2023-12-06T05:52:00Z</dcterms:modified>
</cp:coreProperties>
</file>