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-374902</wp:posOffset>
            </wp:positionH>
            <wp:positionV relativeFrom="paragraph">
              <wp:posOffset>-895601</wp:posOffset>
            </wp:positionV>
            <wp:extent cx="9473184" cy="1719072"/>
            <wp:effectExtent b="0" l="0" r="0" t="0"/>
            <wp:wrapNone/>
            <wp:docPr descr="Graphical user interface  Description automatically generated with low confidence" id="5" name="image2.jpg"/>
            <a:graphic>
              <a:graphicData uri="http://schemas.openxmlformats.org/drawingml/2006/picture">
                <pic:pic>
                  <pic:nvPicPr>
                    <pic:cNvPr descr="Graphical user interface  Description automatically generated with low confidence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73184" cy="17190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719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191"/>
        <w:tblGridChange w:id="0">
          <w:tblGrid>
            <w:gridCol w:w="7191"/>
          </w:tblGrid>
        </w:tblGridChange>
      </w:tblGrid>
      <w:tr>
        <w:trPr>
          <w:cantSplit w:val="0"/>
          <w:trHeight w:val="15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Physiology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910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8535"/>
        <w:gridCol w:w="3540"/>
        <w:tblGridChange w:id="0">
          <w:tblGrid>
            <w:gridCol w:w="2835"/>
            <w:gridCol w:w="8535"/>
            <w:gridCol w:w="3540"/>
          </w:tblGrid>
        </w:tblGridChange>
      </w:tblGrid>
      <w:tr>
        <w:trPr>
          <w:cantSplit w:val="0"/>
          <w:trHeight w:val="832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Field/s of expertise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Annie Joubert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Head of 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rtl w:val="0"/>
              </w:rPr>
              <w:t xml:space="preserve">Cancer cell signaling in the identification of targets for therapeutic intervention 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annie.joubert@up.ac.za</w:t>
            </w:r>
          </w:p>
        </w:tc>
      </w:tr>
      <w:tr>
        <w:trPr>
          <w:cantSplit w:val="0"/>
          <w:trHeight w:val="380.976562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Prof Iman van den Bout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Improving cancer survival among black South Africans through development of novel diagnostic tools and improved treatments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iman.vandenbout@up.ac.za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Paola Wood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Biokinetics; Role of exercise in the prevention and management of non-communicable diseases and injuries.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paola.wood@up.ac.za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Alisa Phulukdaree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Chairperson: RESCOM SoM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Genetic and epigenetic involvement in non-communicable diseases, specifically Type 2 Diabetes, Hypercholesterolaemia and coronary artery disease.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alisa.phulukdaree@up.ac.za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Mia van Rooy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Immune system and coagulation interaction in gestational diabetes: NETosis and METosis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mia.vanrooy@up.ac.za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Prof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Trevor Nyakudya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focus: Phytomedicines and metabolic dysfunction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Expertise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: Murine and in vitro models to investigate the protective effects of phytomedicines against the development of metabolic and bone disorders.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trevor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.nyakudya@up.ac.za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Prof Peet du Toit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Fields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of Research / Training include Neuroscience Coaching, Exercise Science, Neuroscience of Leadership, Education, Wellness, Brain Fitness  and Performance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peet.dutoit@up.ac.za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Dr Abe Kasonga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Post-menopausal osteoporosis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Bone physiology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Phytochemicals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abe.kasonga@up.ac.za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Dr Priyesh Bipath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highlight w:val="white"/>
                <w:u w:val="none"/>
                <w:vertAlign w:val="baseline"/>
                <w:rtl w:val="0"/>
              </w:rPr>
              <w:t xml:space="preserve">Tryptophan-kynurenine metabolism dysfunction; neopterin and biopterin inflammatory biomarkers; neurophysiological biofeedback markers of stress and anxiety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priyesh.bipath@up.ac.za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9.22851562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Dr Nivash Rugbeer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Professional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highlight w:val="white"/>
                <w:u w:val="none"/>
                <w:vertAlign w:val="baseline"/>
                <w:rtl w:val="0"/>
              </w:rPr>
              <w:t xml:space="preserve"> registration: Biokineticist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Research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highlight w:val="white"/>
                <w:u w:val="none"/>
                <w:vertAlign w:val="baseline"/>
                <w:rtl w:val="0"/>
              </w:rPr>
              <w:t xml:space="preserve"> interests: Prevention and management of non-communicable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highlight w:val="white"/>
                <w:u w:val="none"/>
                <w:vertAlign w:val="baseline"/>
                <w:rtl w:val="0"/>
              </w:rPr>
              <w:t xml:space="preserve">diseases and musculoskeletal injuries, scholarship of teaching and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highlight w:val="white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Research focus area: Breast cancer cell biology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fff" w:val="clear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Interdisciplinary and translation breast cancer research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rtl w:val="0"/>
              </w:rPr>
              <w:t xml:space="preserve">in silico, in vitro, ex vivo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and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rtl w:val="0"/>
              </w:rPr>
              <w:t xml:space="preserve"> in vivo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) that impacts on the field of signal transduction pathways of potential anticancer agents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Research addresses the therapeutic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potential of these compounds to improve treatment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systems with possible diagnostic and/or prognostic value. Work already impacted on policy and patents (9 citations from this research to inform patents and policies)</w:t>
            </w:r>
          </w:p>
          <w:p w:rsidR="00000000" w:rsidDel="00000000" w:rsidP="00000000" w:rsidRDefault="00000000" w:rsidRPr="00000000" w14:paraId="00000034">
            <w:pPr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Research focus: Development of liquid biopsy based diagnostic tools for cancer in Black South Africans and advanced cell culture models for the investigation of breast cancer biology in Black South African women.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Expertise: Novel diagnostics, disparities in disease outcome, breast cancer biology, hormone receptor biology, patient derived cancer organoids, whole genome sequencing, AI based genome analysis, metastasis-related cell biology</w:t>
            </w:r>
          </w:p>
          <w:p w:rsidR="00000000" w:rsidDel="00000000" w:rsidP="00000000" w:rsidRDefault="00000000" w:rsidRPr="00000000" w14:paraId="00000036">
            <w:pPr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Biokinetics, prevention and management of non-communicable diseases and injurie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Research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focus area: Molecular mechanisms in NCDs - Heart disease and Type 2 Diabetes Mellitus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Expertise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: Gene expression and miR quantification by qPCR, SNP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Genotyping and PCR, Flow Cytometry, Proteomics</w:t>
            </w:r>
          </w:p>
          <w:p w:rsidR="00000000" w:rsidDel="00000000" w:rsidP="00000000" w:rsidRDefault="00000000" w:rsidRPr="00000000" w14:paraId="0000003A">
            <w:pPr>
              <w:ind w:left="0" w:firstLine="0"/>
              <w:jc w:val="both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Expertise: Inflammation, NETosis, coagulopathy, neuroinflammation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141.7322834645671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highlight w:val="white"/>
                <w:u w:val="none"/>
                <w:vertAlign w:val="baseline"/>
                <w:rtl w:val="0"/>
              </w:rPr>
              <w:t xml:space="preserve">physiology and health promotion.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Expertise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highlight w:val="white"/>
                <w:u w:val="none"/>
                <w:vertAlign w:val="baseline"/>
                <w:rtl w:val="0"/>
              </w:rPr>
              <w:t xml:space="preserve">: neuromuscular rehabilitation and therapeutic exercise programme design for the prevention and management of non-communicable diseases and musculoskeletal injuries.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rugbeer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.n@up.ac.za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highlight w:val="white"/>
                <w:u w:val="none"/>
                <w:vertAlign w:val="baseline"/>
                <w:rtl w:val="0"/>
              </w:rPr>
              <w:t xml:space="preserve">Prof Janette Bester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highlight w:val="white"/>
                <w:u w:val="none"/>
                <w:vertAlign w:val="baseline"/>
                <w:rtl w:val="0"/>
              </w:rPr>
              <w:t xml:space="preserve">Research interests: Coagulopathies associated with inflammation. Mostly focus on patients with cancer such as prostate cancer, breast cancer, and brain cancer.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janette.bester@up.ac.za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Candice MacMillan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Expertise: Sports injury prevention and rehabilitation; Sports performance; Biomechanics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candice.macmillan@up.ac.za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 Tebogo Lebelo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Prostate cancer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maphuti.lebelo@up.ac.za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Ross Anderson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 protein-coupled receptors, neuroendocrinology, cellular and molecular biology, biochemistry, endocrinology and reproductive physiology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ross.anderson@up.ac.za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Ms Lindokuhle Kunene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highlight w:val="white"/>
                <w:u w:val="none"/>
                <w:vertAlign w:val="baseline"/>
                <w:rtl w:val="0"/>
              </w:rPr>
              <w:t xml:space="preserve">Research focus area:  Obesity, physical activity patterns and non-communicable diseases.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Expertise: Military specific ergonomics and use of ActiGraph and ActivPAL accelerometers to measure and quantity physical activity patterns. Qualitative research (Focus group discussions and In-depth interviews)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lindokuhle.kunene@up.ac.za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Psychiatry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619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3"/>
        <w:gridCol w:w="7796"/>
        <w:gridCol w:w="3260"/>
        <w:tblGridChange w:id="0">
          <w:tblGrid>
            <w:gridCol w:w="3563"/>
            <w:gridCol w:w="7796"/>
            <w:gridCol w:w="3260"/>
          </w:tblGrid>
        </w:tblGridChange>
      </w:tblGrid>
      <w:tr>
        <w:trPr>
          <w:cantSplit w:val="0"/>
          <w:trHeight w:val="868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Christa Krüger</w:t>
            </w:r>
          </w:p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Dissociative disorders, general adult psychiatry, NRF Rated Researcher, Research Methodology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christa.kruger@up.ac.za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 Gerhard Paul Grobler 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Stress experienced amongst doctors and students, mental health law, transgender care, dealing with burnout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Arial" w:cs="Arial" w:eastAsia="Arial" w:hAnsi="Arial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0563c1"/>
                  <w:rtl w:val="0"/>
                </w:rPr>
                <w:t xml:space="preserve">gerhard.grobler@up.ac.za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 Funeka BN Sokudela -HEAD OF DEPARTMENT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Forensic psychiatry, mental health and the law, health systems management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funeka.sokudela@up.ac.za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 Deborah van der Westhuizen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and adolescent Psychiatry, Parenting management training, comorbid physical conditions, assessment and management of the difficult to manage/aggressive child, Psychiatry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debbie.mervitz58@up.ac.za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 Gian Lippi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Forensic psychiatry, psychiatric medico legal assessments, undergraduate medical education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gian.lippi@up.ac.za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 Carla Kotze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Geriatric psychiatry, biomedical and research ethics, and postgraduate psychiatric training and assessment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carla.kotze@up.ac.za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Doctor Wanita Botha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psychiatry, interest in child and adolescent psychiatry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wanita.botha@up.ac.za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Doctor Hendrik Stefan Bosman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adult psychiatry, psychotic disorders and mood disorders.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Arial" w:cs="Arial" w:eastAsia="Arial" w:hAnsi="Arial"/>
              </w:rPr>
            </w:pPr>
            <w:bookmarkStart w:colFirst="0" w:colLast="0" w:name="_heading=h.3znysh7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hendrik.bosman@up.ac.za</w:t>
            </w:r>
          </w:p>
        </w:tc>
      </w:tr>
    </w:tbl>
    <w:p w:rsidR="00000000" w:rsidDel="00000000" w:rsidP="00000000" w:rsidRDefault="00000000" w:rsidRPr="00000000" w14:paraId="0000007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Medical Virology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790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70"/>
        <w:gridCol w:w="7650"/>
        <w:gridCol w:w="3570"/>
        <w:tblGridChange w:id="0">
          <w:tblGrid>
            <w:gridCol w:w="3570"/>
            <w:gridCol w:w="7650"/>
            <w:gridCol w:w="3570"/>
          </w:tblGrid>
        </w:tblGridChange>
      </w:tblGrid>
      <w:tr>
        <w:trPr>
          <w:cantSplit w:val="0"/>
          <w:trHeight w:val="863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Sim Mayaphi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HIV and opportunistic infections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Arial" w:cs="Arial" w:eastAsia="Arial" w:hAnsi="Arial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sim.mayaphi@up.ac.za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Marietjie Venter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right="600" w:firstLine="0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Vectorborne viruses (arboviruses); Respiratory viruses (RSV, Influenza, Coronaviruses); emerging viruses; zoonoses; One Health.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360" w:lineRule="auto"/>
              <w:rPr/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marietjie.venter@up.ac.za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Wanda Markotter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One Health, Animal virology, animal ecology, zoonotic diseases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Arial" w:cs="Arial" w:eastAsia="Arial" w:hAnsi="Arial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0563c1"/>
                  <w:rtl w:val="0"/>
                </w:rPr>
                <w:t xml:space="preserve">wanda.markotter@up.ac.za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Prof WB van Zyl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Human enteric viruses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sz w:val="22"/>
                <w:szCs w:val="22"/>
                <w:highlight w:val="white"/>
                <w:rtl w:val="0"/>
              </w:rPr>
              <w:t xml:space="preserve">walda.vanzyl@up.ac.za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Kreshalen Govender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Oncovirology, viral diagnostics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sz w:val="22"/>
                <w:szCs w:val="22"/>
                <w:highlight w:val="white"/>
                <w:rtl w:val="0"/>
              </w:rPr>
              <w:t xml:space="preserve">k.govender@up.ac.za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Dr Azwidowi Lukhwareni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HIV and HPV infections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rtl w:val="0"/>
              </w:rPr>
              <w:t xml:space="preserve">azwidowi.lukhwareni@up.ac.za</w:t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Sport, Exercise Medicine and Lifestyle Institute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619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3"/>
        <w:gridCol w:w="7781"/>
        <w:gridCol w:w="3275"/>
        <w:tblGridChange w:id="0">
          <w:tblGrid>
            <w:gridCol w:w="3563"/>
            <w:gridCol w:w="7781"/>
            <w:gridCol w:w="3275"/>
          </w:tblGrid>
        </w:tblGridChange>
      </w:tblGrid>
      <w:tr>
        <w:trPr>
          <w:cantSplit w:val="0"/>
          <w:trHeight w:val="868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Martin Schwellnus</w:t>
            </w:r>
          </w:p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Clinical Sports and Exercise Medicine, Lifestyle Medicine for prevention and management of non-communicable diseases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Arial" w:cs="Arial" w:eastAsia="Arial" w:hAnsi="Arial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0563c1"/>
                  <w:rtl w:val="0"/>
                </w:rPr>
                <w:t xml:space="preserve">martin.schwellnus@up.ac.za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Jill Borresen</w:t>
            </w:r>
          </w:p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Chief operations officer</w:t>
            </w:r>
          </w:p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Physical activity and health promotion for the prevention of chronic diseases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Arial" w:cs="Arial" w:eastAsia="Arial" w:hAnsi="Arial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0563c1"/>
                  <w:rtl w:val="0"/>
                </w:rPr>
                <w:t xml:space="preserve">jill.borresen@up.ac.za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Nicola Sewry </w:t>
            </w:r>
          </w:p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Senior Lecturer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Areas of research: injury and illness prevention in the athlete, athlete health, particular interest in injury and illness in rugby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Arial" w:cs="Arial" w:eastAsia="Arial" w:hAnsi="Arial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nicola.sewry@up.ac.za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Obstetrics and Gynaecology</w:t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619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3"/>
        <w:gridCol w:w="7796"/>
        <w:gridCol w:w="3260"/>
        <w:tblGridChange w:id="0">
          <w:tblGrid>
            <w:gridCol w:w="3563"/>
            <w:gridCol w:w="7796"/>
            <w:gridCol w:w="3260"/>
          </w:tblGrid>
        </w:tblGridChange>
      </w:tblGrid>
      <w:tr>
        <w:trPr>
          <w:cantSplit w:val="0"/>
          <w:trHeight w:val="888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2f2f2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2f2f2"/>
                <w:rtl w:val="0"/>
              </w:rPr>
              <w:t xml:space="preserve">Field/s of expertise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2f2f2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Greta Dreyer</w:t>
            </w:r>
          </w:p>
          <w:p w:rsidR="00000000" w:rsidDel="00000000" w:rsidP="00000000" w:rsidRDefault="00000000" w:rsidRPr="00000000" w14:paraId="000000B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Cervical cancer (prevention)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greta.dreyer@up.ac.za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 Priya Soma-Pillay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Head of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Obstetrics, Maternal and Fetal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priya.somapillay@up.ac.za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 Zozo Nene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Reproductive Medicine, Gynaecologic Endocrinology &amp; Infertility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zozo.nene@up.ac.za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S Adam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Areas of interest: </w:t>
            </w:r>
          </w:p>
          <w:p w:rsidR="00000000" w:rsidDel="00000000" w:rsidP="00000000" w:rsidRDefault="00000000" w:rsidRPr="00000000" w14:paraId="000000BC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Diabetes in pregnancy </w:t>
            </w:r>
          </w:p>
          <w:p w:rsidR="00000000" w:rsidDel="00000000" w:rsidP="00000000" w:rsidRDefault="00000000" w:rsidRPr="00000000" w14:paraId="000000BD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Maternal fetal medicine </w:t>
            </w:r>
          </w:p>
          <w:p w:rsidR="00000000" w:rsidDel="00000000" w:rsidP="00000000" w:rsidRDefault="00000000" w:rsidRPr="00000000" w14:paraId="000000BE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Health professions education 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360" w:lineRule="auto"/>
              <w:ind w:right="-214.842519685038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Sumaiya.adam@up.ac.za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Zeelha Abdool</w:t>
            </w:r>
          </w:p>
        </w:tc>
        <w:tc>
          <w:tcPr/>
          <w:p w:rsidR="00000000" w:rsidDel="00000000" w:rsidP="00000000" w:rsidRDefault="00000000" w:rsidRPr="00000000" w14:paraId="000000C2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Urogynaecology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360" w:lineRule="auto"/>
              <w:ind w:right="-214.842519685038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zeelha.abdool@up.ac.za</w:t>
            </w:r>
          </w:p>
        </w:tc>
      </w:tr>
    </w:tbl>
    <w:p w:rsidR="00000000" w:rsidDel="00000000" w:rsidP="00000000" w:rsidRDefault="00000000" w:rsidRPr="00000000" w14:paraId="000000C4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  <w:b w:val="1"/>
          <w:color w:val="2f5496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Health Systems and Public Health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625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70"/>
        <w:gridCol w:w="7875"/>
        <w:gridCol w:w="3180"/>
        <w:tblGridChange w:id="0">
          <w:tblGrid>
            <w:gridCol w:w="3570"/>
            <w:gridCol w:w="7875"/>
            <w:gridCol w:w="3180"/>
          </w:tblGrid>
        </w:tblGridChange>
      </w:tblGrid>
      <w:tr>
        <w:trPr>
          <w:cantSplit w:val="0"/>
          <w:trHeight w:val="845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Tiaan de Jager</w:t>
            </w:r>
          </w:p>
          <w:p w:rsidR="00000000" w:rsidDel="00000000" w:rsidP="00000000" w:rsidRDefault="00000000" w:rsidRPr="00000000" w14:paraId="000000C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Faculty, Dean</w:t>
            </w:r>
          </w:p>
          <w:p w:rsidR="00000000" w:rsidDel="00000000" w:rsidP="00000000" w:rsidRDefault="00000000" w:rsidRPr="00000000" w14:paraId="000000C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Director: University of Pretoria Institute for Sustainable Malaria Control (UP ISMC)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Human reproduction and Environmental health. Epigenomics impact.</w:t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Malaria in general, impact of environmental toxins used for malaria control on humans and the environment 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360" w:lineRule="auto"/>
              <w:rPr>
                <w:rFonts w:ascii="Arial" w:cs="Arial" w:eastAsia="Arial" w:hAnsi="Arial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tiaan.dejager@up.ac.za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Taneshka Kruger</w:t>
            </w:r>
          </w:p>
          <w:p w:rsidR="00000000" w:rsidDel="00000000" w:rsidP="00000000" w:rsidRDefault="00000000" w:rsidRPr="00000000" w14:paraId="000000D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 manager: UP ISMC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Malaria in general, Innovative health promotion and malaria education 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360" w:lineRule="auto"/>
              <w:rPr>
                <w:rFonts w:ascii="Arial" w:cs="Arial" w:eastAsia="Arial" w:hAnsi="Arial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taneshka.kruger@up.ac.za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 </w:t>
            </w:r>
            <w:hyperlink r:id="rId1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malaria@up.ac.za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Megan Riddin</w:t>
            </w:r>
          </w:p>
          <w:p w:rsidR="00000000" w:rsidDel="00000000" w:rsidP="00000000" w:rsidRDefault="00000000" w:rsidRPr="00000000" w14:paraId="000000D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Medical entomologist and Vector Control Cluster head: UP ISMC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Medical entomology, vector-borne disease (VBD) and VBD contribution to One Health. Malaria vectors, other mosquito-borne diseases, innovative vector control, Integrated Vector Management (IVM),  impact of climate and climate change on mosquito-borne (especially malaria) diseases, malaria in general.</w:t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360" w:lineRule="auto"/>
              <w:rPr>
                <w:rFonts w:ascii="Arial" w:cs="Arial" w:eastAsia="Arial" w:hAnsi="Arial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megan.riddin@up.ac.za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Mariëtte van der Watt</w:t>
            </w:r>
          </w:p>
          <w:p w:rsidR="00000000" w:rsidDel="00000000" w:rsidP="00000000" w:rsidRDefault="00000000" w:rsidRPr="00000000" w14:paraId="000000E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Parasite Control Cluster: UP ISMC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Malaria parasites, other mosquito-borne diseases, parasite control, drug discovery, malaria in general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360" w:lineRule="auto"/>
              <w:rPr>
                <w:rFonts w:ascii="Arial" w:cs="Arial" w:eastAsia="Arial" w:hAnsi="Arial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mariette.vanderwatt@up.ac.za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Patrick Ngassa Piotie</w:t>
            </w:r>
          </w:p>
          <w:p w:rsidR="00000000" w:rsidDel="00000000" w:rsidP="00000000" w:rsidRDefault="00000000" w:rsidRPr="00000000" w14:paraId="000000E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 Diabetes Research Centre</w:t>
            </w:r>
          </w:p>
          <w:p w:rsidR="00000000" w:rsidDel="00000000" w:rsidP="00000000" w:rsidRDefault="00000000" w:rsidRPr="00000000" w14:paraId="000000E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of Health Systems and Public Health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health, non-communicable diseases, diabetes, diabetes management in primary care, health systems strengthening, implementation research, diabetes advocacy, project management for health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360" w:lineRule="auto"/>
              <w:rPr>
                <w:rFonts w:ascii="Arial" w:cs="Arial" w:eastAsia="Arial" w:hAnsi="Arial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patrick.ngassapiotie@up.ac.za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Riana Bornman</w:t>
            </w:r>
          </w:p>
          <w:p w:rsidR="00000000" w:rsidDel="00000000" w:rsidP="00000000" w:rsidRDefault="00000000" w:rsidRPr="00000000" w14:paraId="000000E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Genito-urinary diseases (including urology), environmental pathology &amp;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male reproductive health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riana.bornman@up.ac.za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Lekan Ayo-Yusuf</w:t>
            </w:r>
          </w:p>
          <w:p w:rsidR="00000000" w:rsidDel="00000000" w:rsidP="00000000" w:rsidRDefault="00000000" w:rsidRPr="00000000" w14:paraId="000000E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Professor: Health Behaviour and Health Policy</w:t>
            </w:r>
          </w:p>
          <w:p w:rsidR="00000000" w:rsidDel="00000000" w:rsidP="00000000" w:rsidRDefault="00000000" w:rsidRPr="00000000" w14:paraId="000000E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Chairperson: SHSPH</w:t>
            </w:r>
          </w:p>
          <w:p w:rsidR="00000000" w:rsidDel="00000000" w:rsidP="00000000" w:rsidRDefault="00000000" w:rsidRPr="00000000" w14:paraId="000000F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Director: Africa Centre for Tobacco Industry Monitoring and Policy Research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Tobacco control policy and advocacy; smoking cessation in special populations (TB and PLWHIV); NCD and substance use Prevention; Health Promotion and Behaviour Change; commercial and social determinants of health and health inequity; Climate change and health; Disaster risk and community resilience.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360" w:lineRule="auto"/>
              <w:rPr>
                <w:rFonts w:ascii="Arial" w:cs="Arial" w:eastAsia="Arial" w:hAnsi="Arial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lekan.ayo-yusuf@up.ac.za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Nico Claassen, Head Environmental and Occupational Health Division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Occupational hygiene stressors with special interest in heat stress, occupational stress, application of heart rate variability, noise, vibration,exposure to airborne contaminants and occupational hygiene measuring techniques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nico.claassen@up.ac.za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Muzimkhulu Zungu</w:t>
            </w:r>
          </w:p>
          <w:p w:rsidR="00000000" w:rsidDel="00000000" w:rsidP="00000000" w:rsidRDefault="00000000" w:rsidRPr="00000000" w14:paraId="000000F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Occupational Health 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Occupational health policy, systems, services and programmes, Workplace infectious diseases including HIV, HBV, TB, SARS-CoV-2, etc., Occupational Diseases, Green Economy and Climate Change 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muzimkhulu.zungu@up.ac.za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Sean Patrick, MPH coordinator</w:t>
            </w:r>
          </w:p>
          <w:p w:rsidR="00000000" w:rsidDel="00000000" w:rsidP="00000000" w:rsidRDefault="00000000" w:rsidRPr="00000000" w14:paraId="000000F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Endocrine disruptors and emerging contaminants, Human Reproduction and Environmental Health, Climate Change and Health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sean.patrick@up.ac.za</w:t>
            </w:r>
          </w:p>
        </w:tc>
      </w:tr>
    </w:tbl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Family Medicine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4619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3"/>
        <w:gridCol w:w="7796"/>
        <w:gridCol w:w="3260"/>
        <w:tblGridChange w:id="0">
          <w:tblGrid>
            <w:gridCol w:w="3563"/>
            <w:gridCol w:w="7796"/>
            <w:gridCol w:w="3260"/>
          </w:tblGrid>
        </w:tblGridChange>
      </w:tblGrid>
      <w:tr>
        <w:trPr>
          <w:cantSplit w:val="0"/>
          <w:trHeight w:val="878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Jannie Hugo</w:t>
            </w:r>
          </w:p>
          <w:p w:rsidR="00000000" w:rsidDel="00000000" w:rsidP="00000000" w:rsidRDefault="00000000" w:rsidRPr="00000000" w14:paraId="0000010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Head of department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Community Oriented Primary Care, NHI, universal health coverage, drugs and substance use, mobile ICT and healthcare, human rights and health, homelessness, and health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jannie.hugo@up.ac.za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 Rhena Delport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Project Manager SAPRIN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Population and Demography; Cardiovascular Disease; Nutrition and Metabolism; Medical Education; Environmental Pollution and Health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rhena.delport@up.ac.za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Internal Medicine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4268"/>
        <w:tblGridChange w:id="0">
          <w:tblGrid>
            <w:gridCol w:w="3562"/>
            <w:gridCol w:w="6788"/>
            <w:gridCol w:w="4268"/>
          </w:tblGrid>
        </w:tblGridChange>
      </w:tblGrid>
      <w:tr>
        <w:trPr>
          <w:cantSplit w:val="0"/>
          <w:trHeight w:val="872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2f2f2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2f2f2"/>
                <w:rtl w:val="0"/>
              </w:rPr>
              <w:t xml:space="preserve">Field/s of expertise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2f2f2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Paul Rheeder</w:t>
            </w:r>
          </w:p>
          <w:p w:rsidR="00000000" w:rsidDel="00000000" w:rsidP="00000000" w:rsidRDefault="00000000" w:rsidRPr="00000000" w14:paraId="0000011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Department of Internal Medicine</w:t>
            </w:r>
          </w:p>
          <w:p w:rsidR="00000000" w:rsidDel="00000000" w:rsidP="00000000" w:rsidRDefault="00000000" w:rsidRPr="00000000" w14:paraId="0000011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Director: UP Diabetes Research Centre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Clinical epidemiology, diabetes, internal medicine </w:t>
            </w:r>
          </w:p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Director Internal Medicine Diabetes Research Centre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paul.rheeder@up.ac.za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Veronica Ueckermann</w:t>
            </w:r>
          </w:p>
          <w:p w:rsidR="00000000" w:rsidDel="00000000" w:rsidP="00000000" w:rsidRDefault="00000000" w:rsidRPr="00000000" w14:paraId="0000012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Head Unit Infectious Diseases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Infectious diseases, COVID-19, malaria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veronica.uerckermann@up.ac.za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Liesel Bösenberg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Internal Medicine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Critical Care Medicine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Mechanical ventilation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Critical care ventilation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Non-invasive haemodynamic assessment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and Point-of-care ultrasound (Pocus)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Clinical skills training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Simulation based education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Small group teaching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Pocus workshops</w:t>
            </w:r>
          </w:p>
          <w:p w:rsidR="00000000" w:rsidDel="00000000" w:rsidP="00000000" w:rsidRDefault="00000000" w:rsidRPr="00000000" w14:paraId="0000012E">
            <w:pPr>
              <w:spacing w:line="36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interests:</w:t>
            </w:r>
          </w:p>
          <w:p w:rsidR="00000000" w:rsidDel="00000000" w:rsidP="00000000" w:rsidRDefault="00000000" w:rsidRPr="00000000" w14:paraId="0000012F">
            <w:pPr>
              <w:spacing w:line="36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Medical Law and Ethics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liesel.bösenberg@up.ac.za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Darren Joseph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Internal Medicine, Pulmonology, Critical care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darren.joseph@up.ac.za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Mahmood Ally</w:t>
            </w:r>
          </w:p>
          <w:p w:rsidR="00000000" w:rsidDel="00000000" w:rsidP="00000000" w:rsidRDefault="00000000" w:rsidRPr="00000000" w14:paraId="0000013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Head of Unit: Rheumatology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Internal Medicine, Rheumatology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mahmood.ally@up.ac.za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Nicci Pannell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Internal Medicine, Pulmonology, Obstructive airway disease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nicci.pannell@up.ac.za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Rita Sommers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Internal Medicine, Bioethics in Research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rita.sommers@up.ac.za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Tania Kemp</w:t>
            </w:r>
          </w:p>
          <w:p w:rsidR="00000000" w:rsidDel="00000000" w:rsidP="00000000" w:rsidRDefault="00000000" w:rsidRPr="00000000" w14:paraId="0000014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Head of Unit: Diabetes and Endocrinology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Internal Medicine, Endocrinology and Diabetes Unit, Endocrine disease; diabetes’ pilots with endocrine conditions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tania.kemp@up.ac.za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Richard Jobo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Internal Medicine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360" w:lineRule="auto"/>
              <w:rPr>
                <w:rFonts w:ascii="Roboto" w:cs="Roboto" w:eastAsia="Roboto" w:hAnsi="Roboto"/>
                <w:color w:val="5e5e5e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5e5e5e"/>
                <w:sz w:val="21"/>
                <w:szCs w:val="21"/>
                <w:highlight w:val="white"/>
                <w:rtl w:val="0"/>
              </w:rPr>
              <w:t xml:space="preserve">richjobo@gmail.com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Phelani Malishi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Internal Medicine, Renal and Transplant Medicine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5e5e5e"/>
                <w:sz w:val="21"/>
                <w:szCs w:val="21"/>
                <w:highlight w:val="white"/>
                <w:rtl w:val="0"/>
              </w:rPr>
              <w:t xml:space="preserve">pmalishi@gmail.com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Ali Elnagar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Internal Medicine, Gastrointestinal and liver diseases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line="360" w:lineRule="auto"/>
              <w:rPr>
                <w:rFonts w:ascii="Roboto" w:cs="Roboto" w:eastAsia="Roboto" w:hAnsi="Roboto"/>
                <w:color w:val="5e5e5e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5e5e5e"/>
                <w:sz w:val="21"/>
                <w:szCs w:val="21"/>
                <w:highlight w:val="white"/>
                <w:rtl w:val="0"/>
              </w:rPr>
              <w:t xml:space="preserve">elnagar.ali@hotmail.com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Ratidzo Zingoni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Internal Medicine, Pulmonology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line="360" w:lineRule="auto"/>
              <w:rPr>
                <w:rFonts w:ascii="Roboto" w:cs="Roboto" w:eastAsia="Roboto" w:hAnsi="Roboto"/>
                <w:color w:val="5e5e5e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5e5e5e"/>
                <w:sz w:val="21"/>
                <w:szCs w:val="21"/>
                <w:highlight w:val="white"/>
                <w:rtl w:val="0"/>
              </w:rPr>
              <w:t xml:space="preserve">rl.zingoni@up.ac.za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Thomas Mokone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Internal Medicine, GI Endoscopy and Hepatology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360" w:lineRule="auto"/>
              <w:rPr>
                <w:rFonts w:ascii="Roboto" w:cs="Roboto" w:eastAsia="Roboto" w:hAnsi="Roboto"/>
                <w:color w:val="5e5e5e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5e5e5e"/>
                <w:sz w:val="21"/>
                <w:szCs w:val="21"/>
                <w:highlight w:val="white"/>
                <w:rtl w:val="0"/>
              </w:rPr>
              <w:t xml:space="preserve">modisemokone61@gmail.com</w:t>
            </w:r>
          </w:p>
        </w:tc>
      </w:tr>
    </w:tbl>
    <w:p w:rsidR="00000000" w:rsidDel="00000000" w:rsidP="00000000" w:rsidRDefault="00000000" w:rsidRPr="00000000" w14:paraId="00000152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Public Health Medicine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72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Debashis Basu </w:t>
            </w:r>
          </w:p>
          <w:p w:rsidR="00000000" w:rsidDel="00000000" w:rsidP="00000000" w:rsidRDefault="00000000" w:rsidRPr="00000000" w14:paraId="0000015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Head of department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Preventive Medicine; Mutli-morbidity; </w:t>
            </w:r>
          </w:p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and Behavioural Medicine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360" w:lineRule="auto"/>
              <w:rPr>
                <w:rFonts w:ascii="Arial" w:cs="Arial" w:eastAsia="Arial" w:hAnsi="Arial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color w:val="0563c1"/>
                  <w:rtl w:val="0"/>
                </w:rPr>
                <w:t xml:space="preserve">debashis.basu@up.ac.za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Mantwa Chisale-Mabotja</w:t>
            </w:r>
          </w:p>
          <w:p w:rsidR="00000000" w:rsidDel="00000000" w:rsidP="00000000" w:rsidRDefault="00000000" w:rsidRPr="00000000" w14:paraId="0000016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Health Medicine Specialist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Population Medicine: Medical management;</w:t>
            </w:r>
          </w:p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Preventive medicine: Women, maternal and child health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36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mantwa.chisalemabotja@up.ac.za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Khanyisile Tshabalala</w:t>
            </w:r>
          </w:p>
          <w:p w:rsidR="00000000" w:rsidDel="00000000" w:rsidP="00000000" w:rsidRDefault="00000000" w:rsidRPr="00000000" w14:paraId="0000016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Health Medicine Specialist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Population medicine: Health systems; Medical management; Clinical epidemiology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rtl w:val="0"/>
              </w:rPr>
              <w:t xml:space="preserve">khanyisile.tshabalala@up.ac.za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Mohlamme John Mathabathe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Public Health Medicine Specialist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Population medicine: Medical management 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Preventive medicine: Vaccinology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rtl w:val="0"/>
              </w:rPr>
              <w:t xml:space="preserve">mohlamme.mathabathe@up.ac.za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Amilcar Juggernath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Extraordinary lecturer and Public Health Medicine Specialist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Population medicine: Medical management; National Health Insurance; Universal Health Coverage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rtl w:val="0"/>
              </w:rPr>
              <w:t xml:space="preserve">amilcar.juggernath@up.ac.za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 Nicholas Crisp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Honorary Professor and Public Health Medicine Specialist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Population medicine: Medical management; National Health Insurance; Universal Health Coverage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rtl w:val="0"/>
              </w:rPr>
              <w:t xml:space="preserve">u02576767@up.ac.za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Gwendone Ramokgopa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Extraordinary lecturer and Public health practitioner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Population medicine: Medical management; National Health Insurance; Universal Health Coverage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based Medicine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 Mladen Poluta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Extraordinary lecturer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Population medicine: Health Technology Assessment; Health Technology management;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rtl w:val="0"/>
              </w:rPr>
              <w:t xml:space="preserve">mladen.poluta@up.ac.za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 Peter Mnyakeni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Preventive medicine: Tier.net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rtl w:val="0"/>
              </w:rPr>
              <w:t xml:space="preserve">u05233161@up.ac.za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Ms Gladness Lethabo Phefadu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education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rtl w:val="0"/>
              </w:rPr>
              <w:t xml:space="preserve">lethabo.phefadu@up.ac.za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Ms Ntombizodwa Lebambo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behavioural medicine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rtl w:val="0"/>
              </w:rPr>
              <w:t xml:space="preserve">ntombi.lebambo@up.ac.za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Tabea Phashe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 Health Medicine Specialist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Preventive medicine: Non-communicable diseases and multimorbidity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rtl w:val="0"/>
              </w:rPr>
              <w:t xml:space="preserve">tabea.phashe@up.ac.za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Leegail Adonis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 Health Medicine Specialist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Preventive medicine: Non-communicable diseases and multimorbidity;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behavioural medicine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rtl w:val="0"/>
              </w:rPr>
              <w:t xml:space="preserve">leegale.adonis@up.ac.za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 Fareed Abdullah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Honorary Professor and Public Health Medicine Specialist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Preventive medicine: Communicable diseases; HIV and TB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Ms Mapula Mogale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governance</w:t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 Sydney Muravha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engagement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Paediatrics and Child Health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4700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0"/>
        <w:gridCol w:w="6660"/>
        <w:gridCol w:w="105"/>
        <w:gridCol w:w="4245"/>
        <w:tblGridChange w:id="0">
          <w:tblGrid>
            <w:gridCol w:w="3690"/>
            <w:gridCol w:w="6660"/>
            <w:gridCol w:w="105"/>
            <w:gridCol w:w="4245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B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Theunis Avenant</w:t>
            </w:r>
          </w:p>
          <w:p w:rsidR="00000000" w:rsidDel="00000000" w:rsidP="00000000" w:rsidRDefault="00000000" w:rsidRPr="00000000" w14:paraId="000001B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Adjunct Professor Head of Department KPTH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Paediatric infectious diseases specialist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theunis.avenant@up.ac.za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B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Lindy Mitchell</w:t>
            </w:r>
          </w:p>
          <w:p w:rsidR="00000000" w:rsidDel="00000000" w:rsidP="00000000" w:rsidRDefault="00000000" w:rsidRPr="00000000" w14:paraId="000001B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Adjunct Professor Head of</w:t>
            </w:r>
          </w:p>
          <w:p w:rsidR="00000000" w:rsidDel="00000000" w:rsidP="00000000" w:rsidRDefault="00000000" w:rsidRPr="00000000" w14:paraId="000001B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Clinical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Paediatric cardiology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lindy.mitchell@up.ac.za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C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Jayneel Joshi</w:t>
            </w:r>
          </w:p>
          <w:p w:rsidR="00000000" w:rsidDel="00000000" w:rsidP="00000000" w:rsidRDefault="00000000" w:rsidRPr="00000000" w14:paraId="000001C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Adjunct Professor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Paediatric cardiology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jayneel.joshi@up.ac.za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C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David Reynders</w:t>
            </w:r>
          </w:p>
          <w:p w:rsidR="00000000" w:rsidDel="00000000" w:rsidP="00000000" w:rsidRDefault="00000000" w:rsidRPr="00000000" w14:paraId="000001C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Adjunct Professor Head of</w:t>
            </w:r>
          </w:p>
          <w:p w:rsidR="00000000" w:rsidDel="00000000" w:rsidP="00000000" w:rsidRDefault="00000000" w:rsidRPr="00000000" w14:paraId="000001C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Clinical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Paediatric oncology</w:t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david.reynders@up.ac.za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C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Andre van Niekerk</w:t>
            </w:r>
          </w:p>
          <w:p w:rsidR="00000000" w:rsidDel="00000000" w:rsidP="00000000" w:rsidRDefault="00000000" w:rsidRPr="00000000" w14:paraId="000001C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 Professor</w:t>
            </w:r>
          </w:p>
          <w:p w:rsidR="00000000" w:rsidDel="00000000" w:rsidP="00000000" w:rsidRDefault="00000000" w:rsidRPr="00000000" w14:paraId="000001C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Ampath Chair for Inborn Errors</w:t>
            </w:r>
          </w:p>
          <w:p w:rsidR="00000000" w:rsidDel="00000000" w:rsidP="00000000" w:rsidRDefault="00000000" w:rsidRPr="00000000" w14:paraId="000001C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 Allergology and Immunity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Paediatric Pulmonology and Inborn Errors of Immunity and Allergology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andre.vanniekerk@up.ca.za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D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Izelle Smuts</w:t>
            </w:r>
          </w:p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 Head of Department</w:t>
            </w:r>
          </w:p>
          <w:p w:rsidR="00000000" w:rsidDel="00000000" w:rsidP="00000000" w:rsidRDefault="00000000" w:rsidRPr="00000000" w14:paraId="000001D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 and SBAH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Paediatric neurology and neuromuscular disorders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izelle.smuts@up.ac.za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spacing w:line="360" w:lineRule="auto"/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Dr Maria Karsas </w:t>
            </w:r>
          </w:p>
          <w:p w:rsidR="00000000" w:rsidDel="00000000" w:rsidP="00000000" w:rsidRDefault="00000000" w:rsidRPr="00000000" w14:paraId="000001D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Senior Lecturer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Paediatric endocrinology and metabolism specialist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maria.karsas@up.ac.za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Harishia Naidoo </w:t>
            </w:r>
          </w:p>
          <w:p w:rsidR="00000000" w:rsidDel="00000000" w:rsidP="00000000" w:rsidRDefault="00000000" w:rsidRPr="00000000" w14:paraId="000001E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Senior Lecturer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Neonatology</w:t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h.naidoo@up.ac.za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E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Rosine Tshehla</w:t>
            </w:r>
          </w:p>
          <w:p w:rsidR="00000000" w:rsidDel="00000000" w:rsidP="00000000" w:rsidRDefault="00000000" w:rsidRPr="00000000" w14:paraId="000001E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Senior Lecturer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Neonatology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rosine.tshehla@up.ac.za</w:t>
            </w:r>
          </w:p>
        </w:tc>
      </w:tr>
    </w:tbl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Immunology 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4619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3"/>
        <w:gridCol w:w="7654"/>
        <w:gridCol w:w="3402"/>
        <w:tblGridChange w:id="0">
          <w:tblGrid>
            <w:gridCol w:w="3563"/>
            <w:gridCol w:w="7654"/>
            <w:gridCol w:w="3402"/>
          </w:tblGrid>
        </w:tblGridChange>
      </w:tblGrid>
      <w:tr>
        <w:trPr>
          <w:cantSplit w:val="0"/>
          <w:trHeight w:val="845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199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Theresa Rossouw</w:t>
              <w:br w:type="textWrapping"/>
              <w:t xml:space="preserve">Professor</w:t>
            </w:r>
          </w:p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Centre for Maternal, Fetal, Newborn and Child Health Care Strategies</w:t>
            </w:r>
          </w:p>
          <w:p w:rsidR="00000000" w:rsidDel="00000000" w:rsidP="00000000" w:rsidRDefault="00000000" w:rsidRPr="00000000" w14:paraId="000001F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HIV and AIDS (clinical management), bioethics, HIV and tuberculosis co-infection, immunology (HIV), HIV and HBV co-infection, mother-to-child HIV transmission, HIV (drug resistance)</w:t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theresa.rossouw@up.ac.za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1F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Michael Pepper</w:t>
            </w:r>
          </w:p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Director </w:t>
            </w:r>
          </w:p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Institute for Cellular and Molecular Medicine</w:t>
            </w:r>
          </w:p>
          <w:p w:rsidR="00000000" w:rsidDel="00000000" w:rsidP="00000000" w:rsidRDefault="00000000" w:rsidRPr="00000000" w14:paraId="000001F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Molecular cell biology</w:t>
            </w:r>
          </w:p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Cell and gene therapy</w:t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michael.pepper@up.ac.za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0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Pieter WA Meyer</w:t>
            </w:r>
          </w:p>
          <w:p w:rsidR="00000000" w:rsidDel="00000000" w:rsidP="00000000" w:rsidRDefault="00000000" w:rsidRPr="00000000" w14:paraId="0000020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Head of Department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Autoimmunity, Transplantation, Allergology.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pieter.meyer@up.ac.za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Moloko Cholo</w:t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Infectious disease with a focus on TB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moloko.cholo@up.ac.za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0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Catherine Worsley</w:t>
            </w:r>
          </w:p>
          <w:p w:rsidR="00000000" w:rsidDel="00000000" w:rsidP="00000000" w:rsidRDefault="00000000" w:rsidRPr="00000000" w14:paraId="0000020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Primary interest is in looking at immunology in the tumour microenvironment. Other interests include immunohistochemistry, immunofluorescence, immunology, molecular biology, infectious and non-communicable diseases and evolutionary biology.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catherine.worsley@up.ac.za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0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Luyanda Kwofie</w:t>
            </w:r>
          </w:p>
          <w:p w:rsidR="00000000" w:rsidDel="00000000" w:rsidP="00000000" w:rsidRDefault="00000000" w:rsidRPr="00000000" w14:paraId="0000020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Research focused on transplantation immunology and diagnostic procedures to optimize compatibility matching as well as identifying novel methods for assessing donor/recipient compatibility in renal transplantation.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luyanda.kwofie@up.ac.za</w:t>
            </w:r>
          </w:p>
        </w:tc>
      </w:tr>
    </w:tbl>
    <w:p w:rsidR="00000000" w:rsidDel="00000000" w:rsidP="00000000" w:rsidRDefault="00000000" w:rsidRPr="00000000" w14:paraId="00000212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Cardiology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914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Andrew Sarkin</w:t>
            </w:r>
          </w:p>
          <w:p w:rsidR="00000000" w:rsidDel="00000000" w:rsidP="00000000" w:rsidRDefault="00000000" w:rsidRPr="00000000" w14:paraId="0000021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Head of department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Cardiology, broken heart syndrome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andrew.sarkin@up.ac.za</w:t>
            </w:r>
          </w:p>
        </w:tc>
      </w:tr>
    </w:tbl>
    <w:p w:rsidR="00000000" w:rsidDel="00000000" w:rsidP="00000000" w:rsidRDefault="00000000" w:rsidRPr="00000000" w14:paraId="00000221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Internal Medicine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2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Lisel Bösenberg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Internal Medicine</w:t>
            </w:r>
          </w:p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1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Centre for Neuroendocrinology</w:t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84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Robert Millar</w:t>
            </w:r>
          </w:p>
          <w:p w:rsidR="00000000" w:rsidDel="00000000" w:rsidP="00000000" w:rsidRDefault="00000000" w:rsidRPr="00000000" w14:paraId="0000023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Director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 protein-coupled receptors, neuroendocrinology, cellular and molecular biology, protein structure, biochemistry, endocrinology</w:t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line="360" w:lineRule="auto"/>
              <w:rPr>
                <w:rFonts w:ascii="Arial" w:cs="Arial" w:eastAsia="Arial" w:hAnsi="Arial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color w:val="0563c1"/>
                  <w:rtl w:val="0"/>
                </w:rPr>
                <w:t xml:space="preserve">bob.millar@up.ac.za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41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Urology</w:t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4700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5"/>
        <w:gridCol w:w="6795"/>
        <w:gridCol w:w="105"/>
        <w:gridCol w:w="4245"/>
        <w:tblGridChange w:id="0">
          <w:tblGrid>
            <w:gridCol w:w="3555"/>
            <w:gridCol w:w="6795"/>
            <w:gridCol w:w="105"/>
            <w:gridCol w:w="4245"/>
          </w:tblGrid>
        </w:tblGridChange>
      </w:tblGrid>
      <w:tr>
        <w:trPr>
          <w:cantSplit w:val="0"/>
          <w:trHeight w:val="864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1373.7890625" w:hRule="atLeast"/>
          <w:tblHeader w:val="0"/>
        </w:trPr>
        <w:tc>
          <w:tcPr/>
          <w:p w:rsidR="00000000" w:rsidDel="00000000" w:rsidP="00000000" w:rsidRDefault="00000000" w:rsidRPr="00000000" w14:paraId="0000024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Kgomotso Mathabe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line="360" w:lineRule="auto"/>
              <w:ind w:left="141.7322834645671" w:firstLine="0"/>
              <w:rPr>
                <w:rFonts w:ascii="Arial" w:cs="Arial" w:eastAsia="Arial" w:hAnsi="Arial"/>
                <w:color w:val="0563c1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Kgomotso.Mathabe@up.ac.za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5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Natalie Aneck-Hahn</w:t>
            </w:r>
          </w:p>
          <w:p w:rsidR="00000000" w:rsidDel="00000000" w:rsidP="00000000" w:rsidRDefault="00000000" w:rsidRPr="00000000" w14:paraId="0000025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Head of Andrology</w:t>
            </w:r>
          </w:p>
          <w:p w:rsidR="00000000" w:rsidDel="00000000" w:rsidP="00000000" w:rsidRDefault="00000000" w:rsidRPr="00000000" w14:paraId="0000025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Director of The Environmental Chemical Pollution and Health Research Unit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(ECPH-RU)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9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Male reproductive health, male infertility, reproductive toxicology, environmental health, endocrine disruption, bioassays that assess endocrine activity, oxidative stress, effect-based methods for water quality and safety and chemical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line="360" w:lineRule="auto"/>
              <w:rPr>
                <w:rFonts w:ascii="Arial" w:cs="Arial" w:eastAsia="Arial" w:hAnsi="Arial"/>
                <w:color w:val="0563c1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natalie.aneck-hahn@up.ac.za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5D">
            <w:pPr>
              <w:spacing w:line="360" w:lineRule="auto"/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Dr Catherina Van Zijl</w:t>
            </w:r>
          </w:p>
          <w:p w:rsidR="00000000" w:rsidDel="00000000" w:rsidP="00000000" w:rsidRDefault="00000000" w:rsidRPr="00000000" w14:paraId="0000025E">
            <w:pPr>
              <w:spacing w:line="360" w:lineRule="auto"/>
              <w:rPr>
                <w:rFonts w:ascii="Arial" w:cs="Arial" w:eastAsia="Arial" w:hAnsi="Arial"/>
                <w:color w:val="222222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Senior scientist in the ECPH-RU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F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highlight w:val="white"/>
                <w:rtl w:val="0"/>
              </w:rPr>
              <w:t xml:space="preserve">in vitro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bioassays for endocrine disruption and oxidative stress, environmental health, endocrine disruption, bioassays that assess endocrine activity, oxidative stress, effect-based methods for water quality and safety and chemical activity</w:t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line="36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highlight w:val="white"/>
                <w:rtl w:val="0"/>
              </w:rPr>
              <w:t xml:space="preserve">catherina.vanzijl@up.ac.za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Anatomy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Ericka Noelle LAbbe</w:t>
            </w:r>
          </w:p>
          <w:p w:rsidR="00000000" w:rsidDel="00000000" w:rsidP="00000000" w:rsidRDefault="00000000" w:rsidRPr="00000000" w14:paraId="0000026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Forensic anthropology and biological anthropology, bone trauma, biological profile, sex estimation and population affinity</w:t>
            </w: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line="360" w:lineRule="auto"/>
              <w:rPr>
                <w:rFonts w:ascii="Arial" w:cs="Arial" w:eastAsia="Arial" w:hAnsi="Arial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rtl w:val="0"/>
                </w:rPr>
                <w:t xml:space="preserve">ericka.labbe@up.ac.za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Rene Baron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Cochlear implant research, Biomechanics, Neuro-anatomy and Anatomical imaging studies (micro-CT, CT and CBCT)</w:t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rene.baron@up.ac.za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7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Albert van Schoor</w:t>
            </w:r>
          </w:p>
          <w:p w:rsidR="00000000" w:rsidDel="00000000" w:rsidP="00000000" w:rsidRDefault="00000000" w:rsidRPr="00000000" w14:paraId="0000027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Anatomical studies on embalmed neonatal cadavers, general anatomical studies</w:t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albert.vanschoor@up.ac.za</w:t>
            </w:r>
          </w:p>
        </w:tc>
      </w:tr>
    </w:tbl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Centre for Maternal, Fetal, New-born and Child Health Care Strategies </w:t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7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2f2f2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2f2f2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b w:val="1"/>
                <w:color w:val="f2f2f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2f2f2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8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Ute Feucht </w:t>
            </w:r>
          </w:p>
          <w:p w:rsidR="00000000" w:rsidDel="00000000" w:rsidP="00000000" w:rsidRDefault="00000000" w:rsidRPr="00000000" w14:paraId="0000028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Director; Paediatrician</w:t>
            </w:r>
          </w:p>
          <w:p w:rsidR="00000000" w:rsidDel="00000000" w:rsidP="00000000" w:rsidRDefault="00000000" w:rsidRPr="00000000" w14:paraId="0000028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Maternal, foetal, newborn and child healthcare, paediatrics, Child Health </w:t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ute.feucht@up.ac.za</w:t>
            </w:r>
          </w:p>
        </w:tc>
      </w:tr>
    </w:tbl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Paediatrics and Child Health</w:t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9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Jeané Cloete </w:t>
            </w:r>
          </w:p>
          <w:p w:rsidR="00000000" w:rsidDel="00000000" w:rsidP="00000000" w:rsidRDefault="00000000" w:rsidRPr="00000000" w14:paraId="0000029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Adjunct professor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Paediatrics </w:t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jeane.cloete@up.ac.za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A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Melantha Coetzee</w:t>
            </w:r>
          </w:p>
          <w:p w:rsidR="00000000" w:rsidDel="00000000" w:rsidP="00000000" w:rsidRDefault="00000000" w:rsidRPr="00000000" w14:paraId="000002A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Adjunct Professor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Paediatrics</w:t>
            </w:r>
          </w:p>
          <w:p w:rsidR="00000000" w:rsidDel="00000000" w:rsidP="00000000" w:rsidRDefault="00000000" w:rsidRPr="00000000" w14:paraId="000002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mel.coetzee@up.ac.za</w:t>
            </w:r>
          </w:p>
        </w:tc>
      </w:tr>
    </w:tbl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Diagnostics Research</w:t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B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Tivani Mashamba-Thompson</w:t>
            </w:r>
          </w:p>
          <w:p w:rsidR="00000000" w:rsidDel="00000000" w:rsidP="00000000" w:rsidRDefault="00000000" w:rsidRPr="00000000" w14:paraId="000002B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 of Diagnostics Research and Deputy Dean: Research and Postgraduate Studies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Diagnostics development and implementation</w:t>
            </w:r>
          </w:p>
        </w:tc>
        <w:tc>
          <w:tcPr/>
          <w:p w:rsidR="00000000" w:rsidDel="00000000" w:rsidP="00000000" w:rsidRDefault="00000000" w:rsidRPr="00000000" w14:paraId="000002B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Tivani.Mashamba-Thompson@up.ac.za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B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Kuhlula Maluleke</w:t>
            </w:r>
          </w:p>
          <w:p w:rsidR="00000000" w:rsidDel="00000000" w:rsidP="00000000" w:rsidRDefault="00000000" w:rsidRPr="00000000" w14:paraId="000002B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Epidemiologist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Diagnostics supply chain management</w:t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kuhlula.maluleke@up.ac.za 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B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Robin Nxele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Diagnostics development</w:t>
            </w:r>
          </w:p>
        </w:tc>
        <w:tc>
          <w:tcPr/>
          <w:p w:rsidR="00000000" w:rsidDel="00000000" w:rsidP="00000000" w:rsidRDefault="00000000" w:rsidRPr="00000000" w14:paraId="000002C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sr.nxele@up.ac.za </w:t>
            </w:r>
          </w:p>
        </w:tc>
      </w:tr>
    </w:tbl>
    <w:p w:rsidR="00000000" w:rsidDel="00000000" w:rsidP="00000000" w:rsidRDefault="00000000" w:rsidRPr="00000000" w14:paraId="000002C2">
      <w:pPr>
        <w:rPr>
          <w:rFonts w:ascii="Arial" w:cs="Arial" w:eastAsia="Arial" w:hAnsi="Arial"/>
          <w:b w:val="1"/>
          <w:color w:val="2f5496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Occupational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D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Daniel Kocks.</w:t>
            </w:r>
          </w:p>
          <w:p w:rsidR="00000000" w:rsidDel="00000000" w:rsidP="00000000" w:rsidRDefault="00000000" w:rsidRPr="00000000" w14:paraId="000002D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Extra-ordinary Professor.</w:t>
            </w:r>
          </w:p>
          <w:p w:rsidR="00000000" w:rsidDel="00000000" w:rsidP="00000000" w:rsidRDefault="00000000" w:rsidRPr="00000000" w14:paraId="000002D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Department of Public Health Medicine, School of Health Systems and Public Health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Occupational Medicine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daniel.kocks@up.ac.za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D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Dr Geoffrey Tafaune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Occupational Medicine</w:t>
            </w:r>
          </w:p>
        </w:tc>
        <w:tc>
          <w:tcPr/>
          <w:p w:rsidR="00000000" w:rsidDel="00000000" w:rsidP="00000000" w:rsidRDefault="00000000" w:rsidRPr="00000000" w14:paraId="000002D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Geoffrey.Tafaune@up.ac.za</w:t>
            </w:r>
          </w:p>
        </w:tc>
      </w:tr>
    </w:tbl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Periodontics and Oral Medicine</w:t>
      </w:r>
      <w:r w:rsidDel="00000000" w:rsidR="00000000" w:rsidRPr="00000000">
        <w:rPr>
          <w:rtl w:val="0"/>
        </w:rPr>
      </w:r>
    </w:p>
    <w:tbl>
      <w:tblPr>
        <w:tblStyle w:val="Table22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804"/>
        <w:gridCol w:w="4252"/>
        <w:tblGridChange w:id="0">
          <w:tblGrid>
            <w:gridCol w:w="3562"/>
            <w:gridCol w:w="6804"/>
            <w:gridCol w:w="4252"/>
          </w:tblGrid>
        </w:tblGridChange>
      </w:tblGrid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RAG Khammissa</w:t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Oral Medicine</w:t>
            </w:r>
          </w:p>
        </w:tc>
        <w:tc>
          <w:tcPr/>
          <w:p w:rsidR="00000000" w:rsidDel="00000000" w:rsidP="00000000" w:rsidRDefault="00000000" w:rsidRPr="00000000" w14:paraId="000002E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razia.khammissa@up.ac.za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M-M Beetge</w:t>
            </w:r>
          </w:p>
        </w:tc>
        <w:tc>
          <w:tcPr/>
          <w:p w:rsidR="00000000" w:rsidDel="00000000" w:rsidP="00000000" w:rsidRDefault="00000000" w:rsidRPr="00000000" w14:paraId="000002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Implant Dentistry</w:t>
            </w:r>
          </w:p>
          <w:p w:rsidR="00000000" w:rsidDel="00000000" w:rsidP="00000000" w:rsidRDefault="00000000" w:rsidRPr="00000000" w14:paraId="000002E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Mucogingival Surgery</w:t>
            </w:r>
          </w:p>
          <w:p w:rsidR="00000000" w:rsidDel="00000000" w:rsidP="00000000" w:rsidRDefault="00000000" w:rsidRPr="00000000" w14:paraId="000002E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Higher Education</w:t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michaela.beetge@up.ac.za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J Fourie</w:t>
            </w:r>
          </w:p>
          <w:p w:rsidR="00000000" w:rsidDel="00000000" w:rsidP="00000000" w:rsidRDefault="00000000" w:rsidRPr="00000000" w14:paraId="000002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Oral Medicine: 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Oral mucosal diseases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Oral diseases presenting in HIV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Oral adverse drug effects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Oral presentation of systemic diseases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Diagnostic adjuncts used in the assessment of potentially malignant disease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Oral health outcomes during chemotherapy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Xerostomia in patients with diabetes mellitus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Oral disease prevalence in kidney failure</w:t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jeanine.fourie@up.ac.za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S Manenzhe</w:t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Periodontal Disease</w:t>
            </w:r>
          </w:p>
          <w:p w:rsidR="00000000" w:rsidDel="00000000" w:rsidP="00000000" w:rsidRDefault="00000000" w:rsidRPr="00000000" w14:paraId="000002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Systemic health:  HIV infection</w:t>
            </w:r>
          </w:p>
          <w:p w:rsidR="00000000" w:rsidDel="00000000" w:rsidP="00000000" w:rsidRDefault="00000000" w:rsidRPr="00000000" w14:paraId="000002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Oral manifestation</w:t>
            </w:r>
          </w:p>
          <w:p w:rsidR="00000000" w:rsidDel="00000000" w:rsidP="00000000" w:rsidRDefault="00000000" w:rsidRPr="00000000" w14:paraId="000002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Implantology, Hard and soft tissue augmentation</w:t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sc.manenzhe@up.ac.za</w:t>
            </w:r>
          </w:p>
        </w:tc>
      </w:tr>
    </w:tbl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Nursing Science</w:t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821.89453125" w:hRule="atLeast"/>
          <w:tblHeader w:val="0"/>
        </w:trPr>
        <w:tc>
          <w:tcPr/>
          <w:p w:rsidR="00000000" w:rsidDel="00000000" w:rsidP="00000000" w:rsidRDefault="00000000" w:rsidRPr="00000000" w14:paraId="0000030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Annatjie van der Wath</w:t>
            </w:r>
          </w:p>
          <w:p w:rsidR="00000000" w:rsidDel="00000000" w:rsidP="00000000" w:rsidRDefault="00000000" w:rsidRPr="00000000" w14:paraId="0000030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Mental health nursing</w:t>
            </w:r>
          </w:p>
          <w:p w:rsidR="00000000" w:rsidDel="00000000" w:rsidP="00000000" w:rsidRDefault="00000000" w:rsidRPr="00000000" w14:paraId="000003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annatjie.vanderwath@up.ac.za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 Rossouw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Lecturer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Child Nursing and Child Critical care nursing.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seugnette.rossouw@up.ac.za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Robert Lavhelani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Services Management and Mental Health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spacing w:line="3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robert.lavhelani@up.ac.za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 Neltjie van Wyk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nursing science</w:t>
            </w:r>
          </w:p>
        </w:tc>
        <w:tc>
          <w:tcPr/>
          <w:p w:rsidR="00000000" w:rsidDel="00000000" w:rsidP="00000000" w:rsidRDefault="00000000" w:rsidRPr="00000000" w14:paraId="00000315">
            <w:pPr>
              <w:spacing w:line="3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neltjie.vanwyk@up.ac.za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spacing w:line="3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 FI Abdullahi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Medical-Surgical Nursing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spacing w:line="3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fatima.abdullahi@up.ac.za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 MS Aphane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Operating Theatre</w:t>
            </w:r>
          </w:p>
        </w:tc>
        <w:tc>
          <w:tcPr/>
          <w:p w:rsidR="00000000" w:rsidDel="00000000" w:rsidP="00000000" w:rsidRDefault="00000000" w:rsidRPr="00000000" w14:paraId="00000321">
            <w:pPr>
              <w:spacing w:line="360" w:lineRule="auto"/>
              <w:rPr>
                <w:rFonts w:ascii="Arial" w:cs="Arial" w:eastAsia="Arial" w:hAnsi="Arial"/>
              </w:rPr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Aphane.maphefo@up.ac.za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082 921 4130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 MR Kgadima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Medical and Surgical Nursing</w:t>
            </w:r>
          </w:p>
        </w:tc>
        <w:tc>
          <w:tcPr/>
          <w:p w:rsidR="00000000" w:rsidDel="00000000" w:rsidP="00000000" w:rsidRDefault="00000000" w:rsidRPr="00000000" w14:paraId="0000032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kgadima.mokadi@up.ac.za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 M Ledimo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Community Nursing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NIMART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IMCI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EPI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Female reproductive health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Women’s health and rights</w:t>
            </w:r>
          </w:p>
        </w:tc>
        <w:tc>
          <w:tcPr/>
          <w:p w:rsidR="00000000" w:rsidDel="00000000" w:rsidP="00000000" w:rsidRDefault="00000000" w:rsidRPr="00000000" w14:paraId="0000032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maikeleng.ledimo@up.ac.za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CM Maree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Neonatal nursing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Higher Education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Qualitative research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spacing w:line="360" w:lineRule="auto"/>
              <w:rPr>
                <w:rFonts w:ascii="Arial" w:cs="Arial" w:eastAsia="Arial" w:hAnsi="Arial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Carin.maree@up.ac.za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083 286 6696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 KC Mashao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nursing</w:t>
            </w:r>
          </w:p>
        </w:tc>
        <w:tc>
          <w:tcPr/>
          <w:p w:rsidR="00000000" w:rsidDel="00000000" w:rsidP="00000000" w:rsidRDefault="00000000" w:rsidRPr="00000000" w14:paraId="0000033B">
            <w:pPr>
              <w:spacing w:line="360" w:lineRule="auto"/>
              <w:rPr>
                <w:rFonts w:ascii="Arial" w:cs="Arial" w:eastAsia="Arial" w:hAnsi="Arial"/>
              </w:rPr>
            </w:pPr>
            <w:hyperlink r:id="rId31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kapari.mashao@up.ac.za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 S Namulondo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Community Nursing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Primary Health Care Nursing</w:t>
            </w:r>
          </w:p>
        </w:tc>
        <w:tc>
          <w:tcPr/>
          <w:p w:rsidR="00000000" w:rsidDel="00000000" w:rsidP="00000000" w:rsidRDefault="00000000" w:rsidRPr="00000000" w14:paraId="0000034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sarah.namulondo@up.ac.za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TV Nesengani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Community Nursing</w:t>
            </w:r>
          </w:p>
          <w:p w:rsidR="00000000" w:rsidDel="00000000" w:rsidP="00000000" w:rsidRDefault="00000000" w:rsidRPr="00000000" w14:paraId="000003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Primary Health Care Nursing</w:t>
            </w:r>
          </w:p>
        </w:tc>
        <w:tc>
          <w:tcPr/>
          <w:p w:rsidR="00000000" w:rsidDel="00000000" w:rsidP="00000000" w:rsidRDefault="00000000" w:rsidRPr="00000000" w14:paraId="0000034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tintswalo.nesengani@up.ac.za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M Yazbek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Midwifery</w:t>
            </w:r>
          </w:p>
        </w:tc>
        <w:tc>
          <w:tcPr/>
          <w:p w:rsidR="00000000" w:rsidDel="00000000" w:rsidP="00000000" w:rsidRDefault="00000000" w:rsidRPr="00000000" w14:paraId="0000034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mariatha.yazbek@up.ac.za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NV Sepeng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Access to health care for vulnerable populations (HIV prevention and management, Teenagers and Rape survivors).</w:t>
            </w:r>
          </w:p>
        </w:tc>
        <w:tc>
          <w:tcPr/>
          <w:p w:rsidR="00000000" w:rsidDel="00000000" w:rsidP="00000000" w:rsidRDefault="00000000" w:rsidRPr="00000000" w14:paraId="0000034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nombulelo.sepeng@up.ac.za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IM Coetzee-Prinsloo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Critical Care Nursing </w:t>
            </w:r>
          </w:p>
          <w:p w:rsidR="00000000" w:rsidDel="00000000" w:rsidP="00000000" w:rsidRDefault="00000000" w:rsidRPr="00000000" w14:paraId="000003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Higher Education</w:t>
            </w:r>
          </w:p>
          <w:p w:rsidR="00000000" w:rsidDel="00000000" w:rsidP="00000000" w:rsidRDefault="00000000" w:rsidRPr="00000000" w14:paraId="000003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Qualitative Research</w:t>
            </w:r>
          </w:p>
          <w:p w:rsidR="00000000" w:rsidDel="00000000" w:rsidP="00000000" w:rsidRDefault="00000000" w:rsidRPr="00000000" w14:paraId="000003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Appreciative Inquiry</w:t>
            </w:r>
          </w:p>
        </w:tc>
        <w:tc>
          <w:tcPr/>
          <w:p w:rsidR="00000000" w:rsidDel="00000000" w:rsidP="00000000" w:rsidRDefault="00000000" w:rsidRPr="00000000" w14:paraId="0000035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isabel.coetzee@up.ac.za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NS Murudi-Manganye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Community Nursing sciences </w:t>
            </w:r>
          </w:p>
          <w:p w:rsidR="00000000" w:rsidDel="00000000" w:rsidP="00000000" w:rsidRDefault="00000000" w:rsidRPr="00000000" w14:paraId="000003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HIV and Non communicable diseases integration</w:t>
            </w:r>
          </w:p>
          <w:p w:rsidR="00000000" w:rsidDel="00000000" w:rsidP="00000000" w:rsidRDefault="00000000" w:rsidRPr="00000000" w14:paraId="000003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 Service Management </w:t>
            </w:r>
          </w:p>
        </w:tc>
        <w:tc>
          <w:tcPr/>
          <w:p w:rsidR="00000000" w:rsidDel="00000000" w:rsidP="00000000" w:rsidRDefault="00000000" w:rsidRPr="00000000" w14:paraId="0000035B">
            <w:pPr>
              <w:spacing w:line="360" w:lineRule="auto"/>
              <w:rPr>
                <w:rFonts w:ascii="Arial" w:cs="Arial" w:eastAsia="Arial" w:hAnsi="Arial"/>
              </w:rPr>
            </w:pPr>
            <w:hyperlink r:id="rId32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nthuseni.murudi-manganye@up.ac.za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Odontology </w:t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6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Glynn Buchanan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Endodontics</w:t>
            </w:r>
          </w:p>
        </w:tc>
        <w:tc>
          <w:tcPr/>
          <w:p w:rsidR="00000000" w:rsidDel="00000000" w:rsidP="00000000" w:rsidRDefault="00000000" w:rsidRPr="00000000" w14:paraId="0000036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glynn.buchanan@up.ac.za</w:t>
            </w:r>
          </w:p>
        </w:tc>
      </w:tr>
    </w:tbl>
    <w:p w:rsidR="00000000" w:rsidDel="00000000" w:rsidP="00000000" w:rsidRDefault="00000000" w:rsidRPr="00000000" w14:paraId="000003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Department of Nuclear Medicine </w:t>
      </w:r>
    </w:p>
    <w:p w:rsidR="00000000" w:rsidDel="00000000" w:rsidP="00000000" w:rsidRDefault="00000000" w:rsidRPr="00000000" w14:paraId="00000370">
      <w:pPr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7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Mike Sathekge</w:t>
            </w:r>
          </w:p>
          <w:p w:rsidR="00000000" w:rsidDel="00000000" w:rsidP="00000000" w:rsidRDefault="00000000" w:rsidRPr="00000000" w14:paraId="0000037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Radiopharmaceuticals Theragnostics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PET/CT imaging</w:t>
            </w:r>
          </w:p>
        </w:tc>
        <w:tc>
          <w:tcPr/>
          <w:p w:rsidR="00000000" w:rsidDel="00000000" w:rsidP="00000000" w:rsidRDefault="00000000" w:rsidRPr="00000000" w14:paraId="0000037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mike.sathekge@up.ac.za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7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Thomas Ebenhan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8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Kgomotso Mokoala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Radiopharmaceuticals Theragnostics</w:t>
            </w:r>
          </w:p>
          <w:p w:rsidR="00000000" w:rsidDel="00000000" w:rsidP="00000000" w:rsidRDefault="00000000" w:rsidRPr="00000000" w14:paraId="000003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PET/CT imaging</w:t>
            </w:r>
          </w:p>
        </w:tc>
        <w:tc>
          <w:tcPr/>
          <w:p w:rsidR="00000000" w:rsidDel="00000000" w:rsidP="00000000" w:rsidRDefault="00000000" w:rsidRPr="00000000" w14:paraId="0000038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Kgomotso.mokoala@up.ac.za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8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Mankgopo Kgatle</w:t>
            </w:r>
          </w:p>
          <w:p w:rsidR="00000000" w:rsidDel="00000000" w:rsidP="00000000" w:rsidRDefault="00000000" w:rsidRPr="00000000" w14:paraId="0000038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Lecturer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Medical virology &amp; Epigenetics: HBV, HIV, COVID-19 &amp; Cancer</w:t>
            </w:r>
          </w:p>
        </w:tc>
        <w:tc>
          <w:tcPr/>
          <w:p w:rsidR="00000000" w:rsidDel="00000000" w:rsidP="00000000" w:rsidRDefault="00000000" w:rsidRPr="00000000" w14:paraId="0000038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u05119376@up.ac.za</w:t>
            </w:r>
          </w:p>
        </w:tc>
      </w:tr>
    </w:tbl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Dentistry - Prosthodontics</w:t>
      </w:r>
      <w:r w:rsidDel="00000000" w:rsidR="00000000" w:rsidRPr="00000000">
        <w:rPr>
          <w:rtl w:val="0"/>
        </w:rPr>
      </w:r>
    </w:p>
    <w:tbl>
      <w:tblPr>
        <w:tblStyle w:val="Table26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9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LM Sykes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Maxillofacial prosthodontics, dental ethics, assessment and feedback in teaching</w:t>
            </w:r>
          </w:p>
        </w:tc>
        <w:tc>
          <w:tcPr/>
          <w:p w:rsidR="00000000" w:rsidDel="00000000" w:rsidP="00000000" w:rsidRDefault="00000000" w:rsidRPr="00000000" w14:paraId="0000039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leanne.sykes@up.ac.za</w:t>
            </w:r>
          </w:p>
        </w:tc>
      </w:tr>
    </w:tbl>
    <w:p w:rsidR="00000000" w:rsidDel="00000000" w:rsidP="00000000" w:rsidRDefault="00000000" w:rsidRPr="00000000" w14:paraId="000003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Pharmacology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A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N Schellack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hyperlink r:id="rId33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rtl w:val="0"/>
                </w:rPr>
                <w:t xml:space="preserve">Infectious diseases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natalie.schellack@up.ac.za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B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Kim Outhoff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6"/>
                <w:szCs w:val="26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rtl w:val="0"/>
                </w:rPr>
                <w:t xml:space="preserve">Medical pharmacology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kim.outhoff@up.ac.za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B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Dr Marissa Balmith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hyperlink r:id="rId35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rtl w:val="0"/>
                </w:rPr>
                <w:t xml:space="preserve">Cancer metastasis: Insights from cytoskeletal dynamics, i</w:t>
              </w:r>
            </w:hyperlink>
            <w:hyperlink r:id="rId36">
              <w:r w:rsidDel="00000000" w:rsidR="00000000" w:rsidRPr="00000000">
                <w:rPr>
                  <w:rFonts w:ascii="Arial" w:cs="Arial" w:eastAsia="Arial" w:hAnsi="Arial"/>
                  <w:i w:val="1"/>
                  <w:sz w:val="22"/>
                  <w:szCs w:val="22"/>
                  <w:highlight w:val="white"/>
                  <w:rtl w:val="0"/>
                </w:rPr>
                <w:t xml:space="preserve">n silico</w:t>
              </w:r>
            </w:hyperlink>
            <w:hyperlink r:id="rId37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rtl w:val="0"/>
                </w:rPr>
                <w:t xml:space="preserve"> molecular modelling and drug design and phytomedicine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hyperlink r:id="rId38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rtl w:val="0"/>
                </w:rPr>
                <w:t xml:space="preserve">Development and validation of a blood-brain barrier co-culture model 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hyperlink r:id="rId39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rtl w:val="0"/>
                </w:rPr>
                <w:t xml:space="preserve">Regulatory landscape of phytomedicine: Indigenous knowledge systems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marissa.balmith@up.ac.za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BE">
            <w:pPr>
              <w:spacing w:line="3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Dr Brian Flepisi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hyperlink r:id="rId40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rtl w:val="0"/>
                </w:rPr>
                <w:t xml:space="preserve">Cancer metastasis: Insights from cytoskeletal dynamics, i</w:t>
              </w:r>
            </w:hyperlink>
            <w:hyperlink r:id="rId41">
              <w:r w:rsidDel="00000000" w:rsidR="00000000" w:rsidRPr="00000000">
                <w:rPr>
                  <w:rFonts w:ascii="Arial" w:cs="Arial" w:eastAsia="Arial" w:hAnsi="Arial"/>
                  <w:i w:val="1"/>
                  <w:sz w:val="22"/>
                  <w:szCs w:val="22"/>
                  <w:highlight w:val="white"/>
                  <w:rtl w:val="0"/>
                </w:rPr>
                <w:t xml:space="preserve">n silico</w:t>
              </w:r>
            </w:hyperlink>
            <w:hyperlink r:id="rId42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rtl w:val="0"/>
                </w:rPr>
                <w:t xml:space="preserve"> molecular modelling and drug design and phytomedicine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hyperlink r:id="rId43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rtl w:val="0"/>
                </w:rPr>
                <w:t xml:space="preserve">Development and validation of a blood-brain barrier co-culture model 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hyperlink r:id="rId44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rtl w:val="0"/>
                </w:rPr>
                <w:t xml:space="preserve">Regulatory landscape of phytomedicine: Indigenous knowledge systems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brian.flepisi@up.ac.za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C6">
            <w:pPr>
              <w:spacing w:line="3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Dr Morné Strydom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</w:rPr>
            </w:pPr>
            <w:hyperlink r:id="rId45">
              <w:r w:rsidDel="00000000" w:rsidR="00000000" w:rsidRPr="00000000">
                <w:rPr>
                  <w:rFonts w:ascii="Arial" w:cs="Arial" w:eastAsia="Arial" w:hAnsi="Arial"/>
                  <w:highlight w:val="white"/>
                  <w:rtl w:val="0"/>
                </w:rPr>
                <w:t xml:space="preserve">Effect of snakebite envenoming on blood cell ultrastructure and coagulation in humans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morne.strydom@up.ac.za</w:t>
            </w:r>
          </w:p>
          <w:p w:rsidR="00000000" w:rsidDel="00000000" w:rsidP="00000000" w:rsidRDefault="00000000" w:rsidRPr="00000000" w14:paraId="000003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CB">
            <w:pPr>
              <w:spacing w:line="3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Prof Werner Cordier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</w:rPr>
            </w:pPr>
            <w:hyperlink r:id="rId46">
              <w:r w:rsidDel="00000000" w:rsidR="00000000" w:rsidRPr="00000000">
                <w:rPr>
                  <w:rFonts w:ascii="Arial" w:cs="Arial" w:eastAsia="Arial" w:hAnsi="Arial"/>
                  <w:highlight w:val="white"/>
                  <w:rtl w:val="0"/>
                </w:rPr>
                <w:t xml:space="preserve">Advanced cell culture studies in cancer dormancy, proliferation and chemoresistance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</w:rPr>
            </w:pPr>
            <w:hyperlink r:id="rId47">
              <w:r w:rsidDel="00000000" w:rsidR="00000000" w:rsidRPr="00000000">
                <w:rPr>
                  <w:rFonts w:ascii="Arial" w:cs="Arial" w:eastAsia="Arial" w:hAnsi="Arial"/>
                  <w:highlight w:val="white"/>
                  <w:rtl w:val="0"/>
                </w:rPr>
                <w:t xml:space="preserve">Health professions education research in pharmacology competencies and identity formation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werner.cordier@up.ac.za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D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Dr Machel Leuschner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</w:rPr>
            </w:pPr>
            <w:hyperlink r:id="rId48">
              <w:r w:rsidDel="00000000" w:rsidR="00000000" w:rsidRPr="00000000">
                <w:rPr>
                  <w:rFonts w:ascii="Arial" w:cs="Arial" w:eastAsia="Arial" w:hAnsi="Arial"/>
                  <w:highlight w:val="white"/>
                  <w:rtl w:val="0"/>
                </w:rPr>
                <w:t xml:space="preserve">Pharmacogenomics of first-line antiretrovirals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</w:rPr>
            </w:pPr>
            <w:hyperlink r:id="rId49">
              <w:r w:rsidDel="00000000" w:rsidR="00000000" w:rsidRPr="00000000">
                <w:rPr>
                  <w:rFonts w:ascii="Arial" w:cs="Arial" w:eastAsia="Arial" w:hAnsi="Arial"/>
                  <w:highlight w:val="white"/>
                  <w:rtl w:val="0"/>
                </w:rPr>
                <w:t xml:space="preserve">Quantitation of drugs of interest in breast milk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machel.leuschner@up.ac.za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Maxillo-facial and Oral Surgery</w:t>
      </w:r>
    </w:p>
    <w:p w:rsidR="00000000" w:rsidDel="00000000" w:rsidP="00000000" w:rsidRDefault="00000000" w:rsidRPr="00000000" w14:paraId="000003DD">
      <w:pPr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E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Mzubanzi Mabongo</w:t>
            </w:r>
          </w:p>
          <w:p w:rsidR="00000000" w:rsidDel="00000000" w:rsidP="00000000" w:rsidRDefault="00000000" w:rsidRPr="00000000" w14:paraId="000003E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 of Maxillo-facial and Oral Surgery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Oral Surgery</w:t>
            </w:r>
          </w:p>
        </w:tc>
        <w:tc>
          <w:tcPr/>
          <w:p w:rsidR="00000000" w:rsidDel="00000000" w:rsidP="00000000" w:rsidRDefault="00000000" w:rsidRPr="00000000" w14:paraId="000003E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Mzubanzi.mabongo@up.ac.za</w:t>
            </w:r>
          </w:p>
        </w:tc>
      </w:tr>
    </w:tbl>
    <w:p w:rsidR="00000000" w:rsidDel="00000000" w:rsidP="00000000" w:rsidRDefault="00000000" w:rsidRPr="00000000" w14:paraId="000003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Community Dentistry</w:t>
      </w:r>
    </w:p>
    <w:p w:rsidR="00000000" w:rsidDel="00000000" w:rsidP="00000000" w:rsidRDefault="00000000" w:rsidRPr="00000000" w14:paraId="000003ED">
      <w:pPr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F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A Bhayat </w:t>
            </w:r>
          </w:p>
          <w:p w:rsidR="00000000" w:rsidDel="00000000" w:rsidP="00000000" w:rsidRDefault="00000000" w:rsidRPr="00000000" w14:paraId="000003F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 professor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oral health including dental caries, epidemiology, health systems, human resources, oral health promotion health policy, research methodology and biostatistics</w:t>
            </w:r>
          </w:p>
        </w:tc>
        <w:tc>
          <w:tcPr/>
          <w:p w:rsidR="00000000" w:rsidDel="00000000" w:rsidP="00000000" w:rsidRDefault="00000000" w:rsidRPr="00000000" w14:paraId="000003F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Ahmed.bhayat@up.ac.za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F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TK Madiba</w:t>
            </w:r>
          </w:p>
          <w:p w:rsidR="00000000" w:rsidDel="00000000" w:rsidP="00000000" w:rsidRDefault="00000000" w:rsidRPr="00000000" w14:paraId="000003F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Adjunct Professor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oral health including dental caries, epidemiology, health systems, human resources, oral health promotion, biostatistics and health policy</w:t>
            </w:r>
          </w:p>
        </w:tc>
        <w:tc>
          <w:tcPr/>
          <w:p w:rsidR="00000000" w:rsidDel="00000000" w:rsidP="00000000" w:rsidRDefault="00000000" w:rsidRPr="00000000" w14:paraId="000003F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thommy.madiba@up.ac.za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3F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NR Nkambule  </w:t>
            </w:r>
          </w:p>
          <w:p w:rsidR="00000000" w:rsidDel="00000000" w:rsidP="00000000" w:rsidRDefault="00000000" w:rsidRPr="00000000" w14:paraId="0000040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Adjunct professor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oral health including dental caries, epidemiology, health systems, human resources, oral health promotion and health policy</w:t>
            </w:r>
          </w:p>
        </w:tc>
        <w:tc>
          <w:tcPr/>
          <w:p w:rsidR="00000000" w:rsidDel="00000000" w:rsidP="00000000" w:rsidRDefault="00000000" w:rsidRPr="00000000" w14:paraId="0000040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zodwa.nkambule@up.ac.za</w:t>
            </w:r>
          </w:p>
        </w:tc>
      </w:tr>
    </w:tbl>
    <w:p w:rsidR="00000000" w:rsidDel="00000000" w:rsidP="00000000" w:rsidRDefault="00000000" w:rsidRPr="00000000" w14:paraId="000004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Radiology</w:t>
      </w:r>
    </w:p>
    <w:p w:rsidR="00000000" w:rsidDel="00000000" w:rsidP="00000000" w:rsidRDefault="00000000" w:rsidRPr="00000000" w14:paraId="0000040A">
      <w:pPr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41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Zarina Lockhat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Diagnostic Radiology and Digital Imaging Systems</w:t>
            </w:r>
          </w:p>
        </w:tc>
        <w:tc>
          <w:tcPr/>
          <w:p w:rsidR="00000000" w:rsidDel="00000000" w:rsidP="00000000" w:rsidRDefault="00000000" w:rsidRPr="00000000" w14:paraId="0000041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Zarina.lockhat@up.ac.za</w:t>
            </w:r>
          </w:p>
        </w:tc>
      </w:tr>
    </w:tbl>
    <w:p w:rsidR="00000000" w:rsidDel="00000000" w:rsidP="00000000" w:rsidRDefault="00000000" w:rsidRPr="00000000" w14:paraId="000004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General Surgery</w:t>
      </w:r>
    </w:p>
    <w:p w:rsidR="00000000" w:rsidDel="00000000" w:rsidP="00000000" w:rsidRDefault="00000000" w:rsidRPr="00000000" w14:paraId="000004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 Thanyani Mulaudzi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Vascular Surgery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thanyani.mulaudzi@up.ac.za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Medical Oncology</w:t>
      </w:r>
    </w:p>
    <w:p w:rsidR="00000000" w:rsidDel="00000000" w:rsidP="00000000" w:rsidRDefault="00000000" w:rsidRPr="00000000" w14:paraId="00000429">
      <w:pPr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43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Dr RM Khanyile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All aspects of Medical Oncology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richard.khanyile@up.ac.za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Dental Management Sciences</w:t>
      </w:r>
    </w:p>
    <w:p w:rsidR="00000000" w:rsidDel="00000000" w:rsidP="00000000" w:rsidRDefault="00000000" w:rsidRPr="00000000" w14:paraId="00000438">
      <w:pPr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14618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2"/>
        <w:gridCol w:w="6788"/>
        <w:gridCol w:w="16"/>
        <w:gridCol w:w="4252"/>
        <w:tblGridChange w:id="0">
          <w:tblGrid>
            <w:gridCol w:w="3562"/>
            <w:gridCol w:w="6788"/>
            <w:gridCol w:w="16"/>
            <w:gridCol w:w="4252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44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J Thompson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Preclinical Comprehensive Patient Care  Dental Nomenclature</w:t>
            </w:r>
          </w:p>
        </w:tc>
        <w:tc>
          <w:tcPr/>
          <w:p w:rsidR="00000000" w:rsidDel="00000000" w:rsidP="00000000" w:rsidRDefault="00000000" w:rsidRPr="00000000" w14:paraId="0000044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jacqueline.thompson@up.ac.za</w:t>
            </w:r>
          </w:p>
        </w:tc>
      </w:tr>
    </w:tbl>
    <w:p w:rsidR="00000000" w:rsidDel="00000000" w:rsidP="00000000" w:rsidRDefault="00000000" w:rsidRPr="00000000" w14:paraId="000004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rPr>
          <w:rFonts w:ascii="Arial" w:cs="Arial" w:eastAsia="Arial" w:hAnsi="Arial"/>
          <w:b w:val="1"/>
          <w:color w:val="2f549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highlight w:val="white"/>
          <w:rtl w:val="0"/>
        </w:rPr>
        <w:t xml:space="preserve">Orthopaedics</w:t>
      </w:r>
    </w:p>
    <w:p w:rsidR="00000000" w:rsidDel="00000000" w:rsidP="00000000" w:rsidRDefault="00000000" w:rsidRPr="00000000" w14:paraId="0000044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tbl>
      <w:tblPr>
        <w:tblStyle w:val="Table34"/>
        <w:tblW w:w="14745.0" w:type="dxa"/>
        <w:jc w:val="left"/>
        <w:tblInd w:w="-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0"/>
        <w:gridCol w:w="7800"/>
        <w:gridCol w:w="105"/>
        <w:gridCol w:w="3720"/>
        <w:tblGridChange w:id="0">
          <w:tblGrid>
            <w:gridCol w:w="3120"/>
            <w:gridCol w:w="7800"/>
            <w:gridCol w:w="105"/>
            <w:gridCol w:w="372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A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C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spacing w:line="392.72727272727275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Prof P.A. Rachuene</w:t>
            </w:r>
          </w:p>
          <w:p w:rsidR="00000000" w:rsidDel="00000000" w:rsidP="00000000" w:rsidRDefault="00000000" w:rsidRPr="00000000" w14:paraId="00000451">
            <w:pPr>
              <w:spacing w:line="392.72727272727275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Head of Department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Shoulder and Elbow Surgery (Upper limb Sports related Injuries, general trauma and cold orthopaedic disorders) and Global Surgery.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spacing w:line="392.72727272727275" w:lineRule="auto"/>
              <w:rPr>
                <w:rFonts w:ascii="Arial" w:cs="Arial" w:eastAsia="Arial" w:hAnsi="Arial"/>
                <w:color w:val="1155cc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rtl w:val="0"/>
              </w:rPr>
              <w:t xml:space="preserve">pududu.rachuene@up.ac.za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spacing w:line="392.72727272727275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Prof Mthunzi Ngcelwane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Orthopaedic spine surgery &amp; spine deformity correction surgery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spacing w:line="392.72727272727275" w:lineRule="auto"/>
              <w:rPr>
                <w:rFonts w:ascii="Arial" w:cs="Arial" w:eastAsia="Arial" w:hAnsi="Arial"/>
                <w:color w:val="1155cc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1155cc"/>
                <w:rtl w:val="0"/>
              </w:rPr>
              <w:t xml:space="preserve">mthunzi.ngcelwane@up.ac.za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spacing w:line="392.72727272727275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Dr Hans Jacobs</w:t>
            </w:r>
          </w:p>
          <w:p w:rsidR="00000000" w:rsidDel="00000000" w:rsidP="00000000" w:rsidRDefault="00000000" w:rsidRPr="00000000" w14:paraId="0000045A">
            <w:pPr>
              <w:spacing w:line="392.72727272727275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Consultant, Arthroplasty</w:t>
            </w:r>
          </w:p>
          <w:p w:rsidR="00000000" w:rsidDel="00000000" w:rsidP="00000000" w:rsidRDefault="00000000" w:rsidRPr="00000000" w14:paraId="0000045B">
            <w:pPr>
              <w:spacing w:line="392.72727272727275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Adult hip and knee reconstructive surgery, arthroplasty, sports and trauma surgery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spacing w:line="392.72727272727275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1155cc"/>
                <w:highlight w:val="white"/>
                <w:rtl w:val="0"/>
              </w:rPr>
              <w:t xml:space="preserve">hanswjacobs@gmail.com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spacing w:line="392.72727272727275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Dr S Sombili</w:t>
            </w:r>
          </w:p>
          <w:p w:rsidR="00000000" w:rsidDel="00000000" w:rsidP="00000000" w:rsidRDefault="00000000" w:rsidRPr="00000000" w14:paraId="00000460">
            <w:pPr>
              <w:spacing w:line="392.72727272727275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Head of Clinical Unit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Hip and Knee Arthroplasty, Pelvic Trauma, Knee Arthroscopy simon.sombili@up.ac.za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spacing w:line="392.72727272727275" w:lineRule="auto"/>
              <w:rPr>
                <w:rFonts w:ascii="Arial" w:cs="Arial" w:eastAsia="Arial" w:hAnsi="Arial"/>
                <w:color w:val="222222"/>
              </w:rPr>
            </w:pPr>
            <w:hyperlink r:id="rId5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simon.sombili@up.ac.za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spacing w:line="392.72727272727275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Prof Ruan Goller</w:t>
            </w:r>
          </w:p>
          <w:p w:rsidR="00000000" w:rsidDel="00000000" w:rsidP="00000000" w:rsidRDefault="00000000" w:rsidRPr="00000000" w14:paraId="00000465">
            <w:pPr>
              <w:spacing w:line="392.72727272727275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Paediatric Orthopaedic Surgery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spacing w:line="392.72727272727275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4" name="image1.gif"/>
                  <a:graphic>
                    <a:graphicData uri="http://schemas.openxmlformats.org/drawingml/2006/picture">
                      <pic:pic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52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ruan.goller@up.ac.za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1155cc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spacing w:line="392.72727272727275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Dr Tshepang Phiri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Orthopaedics Tumours and Infections Management and Surgery and Limb reconstruction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spacing w:line="392.72727272727275" w:lineRule="auto"/>
              <w:rPr>
                <w:rFonts w:ascii="Arial" w:cs="Arial" w:eastAsia="Arial" w:hAnsi="Arial"/>
                <w:color w:val="222222"/>
              </w:rPr>
            </w:pPr>
            <w:hyperlink r:id="rId53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tep.phiri@gmail.com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4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spacing w:after="240" w:before="24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Oral and Maxillofacial Pathology</w:t>
      </w:r>
      <w:r w:rsidDel="00000000" w:rsidR="00000000" w:rsidRPr="00000000">
        <w:rPr>
          <w:rtl w:val="0"/>
        </w:rPr>
      </w:r>
    </w:p>
    <w:tbl>
      <w:tblPr>
        <w:tblStyle w:val="Table35"/>
        <w:tblW w:w="14760.0" w:type="dxa"/>
        <w:jc w:val="left"/>
        <w:tblInd w:w="-5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5"/>
        <w:gridCol w:w="7305"/>
        <w:gridCol w:w="765"/>
        <w:gridCol w:w="3585"/>
        <w:tblGridChange w:id="0">
          <w:tblGrid>
            <w:gridCol w:w="3105"/>
            <w:gridCol w:w="7305"/>
            <w:gridCol w:w="765"/>
            <w:gridCol w:w="3585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47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Melvin Ambele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Cancer: Investigating molecular changes in cancer development within a spectrum of clinical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parameters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Adipogenesis: Investigating molecular determinants of adipogenesis and their functional role in obesity development (in vitro and in vivo). </w:t>
            </w:r>
          </w:p>
          <w:p w:rsidR="00000000" w:rsidDel="00000000" w:rsidP="00000000" w:rsidRDefault="00000000" w:rsidRPr="00000000" w14:paraId="000004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Obesity: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Sub-Saharan Africa Overweight and Obesity Community-Based Prevention and Management Study (SOPMaS)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7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melvin.ambele@up.ac.za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47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Tsholofelo Kungoane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Oral and Maxillofacial Pathology: bone and soft tissue, salivary gland pathology, haematolymphoid neoplasms of the head and neck</w:t>
            </w:r>
          </w:p>
        </w:tc>
        <w:tc>
          <w:tcPr/>
          <w:p w:rsidR="00000000" w:rsidDel="00000000" w:rsidP="00000000" w:rsidRDefault="00000000" w:rsidRPr="00000000" w14:paraId="0000047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Tsholofelo.Kungoane@up.ac.za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48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</w:t>
            </w:r>
            <w:hyperlink r:id="rId54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Liam Robinson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Liam.Robinson@up.ac.za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48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Shoayeb Shaik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Oral and maxillofacial radiology; CBCT; TMD.</w:t>
            </w:r>
          </w:p>
        </w:tc>
        <w:tc>
          <w:tcPr/>
          <w:p w:rsidR="00000000" w:rsidDel="00000000" w:rsidP="00000000" w:rsidRDefault="00000000" w:rsidRPr="00000000" w14:paraId="0000048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Shoayeb.Shaik@up.ac.za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48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Zarah Yakoob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Oral and Maxillofacial Radiology: Diagnostic imaging of the head and neck, radiation physics, radiation protection, CBCT, head and neck ultrasound, health management and business </w:t>
            </w:r>
          </w:p>
        </w:tc>
        <w:tc>
          <w:tcPr/>
          <w:p w:rsidR="00000000" w:rsidDel="00000000" w:rsidP="00000000" w:rsidRDefault="00000000" w:rsidRPr="00000000" w14:paraId="0000048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Zarah.Yakoob@up.ac.za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48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Chane Smit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Chane.Smit@up.ac.za</w:t>
            </w:r>
          </w:p>
        </w:tc>
      </w:tr>
    </w:tbl>
    <w:p w:rsidR="00000000" w:rsidDel="00000000" w:rsidP="00000000" w:rsidRDefault="00000000" w:rsidRPr="00000000" w14:paraId="00000490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spacing w:after="240" w:before="24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Anaesthesiology</w:t>
      </w:r>
      <w:r w:rsidDel="00000000" w:rsidR="00000000" w:rsidRPr="00000000">
        <w:rPr>
          <w:rtl w:val="0"/>
        </w:rPr>
      </w:r>
    </w:p>
    <w:tbl>
      <w:tblPr>
        <w:tblStyle w:val="Table36"/>
        <w:tblW w:w="14280.0" w:type="dxa"/>
        <w:jc w:val="left"/>
        <w:tblInd w:w="-28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6795"/>
        <w:gridCol w:w="105"/>
        <w:gridCol w:w="4245"/>
        <w:tblGridChange w:id="0">
          <w:tblGrid>
            <w:gridCol w:w="3135"/>
            <w:gridCol w:w="6795"/>
            <w:gridCol w:w="105"/>
            <w:gridCol w:w="4245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shd w:fill="004f93" w:val="clea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shd w:fill="004f93" w:val="clea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gridSpan w:val="2"/>
            <w:shd w:fill="004f93" w:val="clea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49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Sandra Spijkerman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Airway management</w:t>
            </w:r>
          </w:p>
          <w:p w:rsidR="00000000" w:rsidDel="00000000" w:rsidP="00000000" w:rsidRDefault="00000000" w:rsidRPr="00000000" w14:paraId="000004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Paediatric cardiac anaesthesia</w:t>
            </w:r>
          </w:p>
          <w:p w:rsidR="00000000" w:rsidDel="00000000" w:rsidP="00000000" w:rsidRDefault="00000000" w:rsidRPr="00000000" w14:paraId="000004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 Sciences Education</w:t>
            </w:r>
          </w:p>
        </w:tc>
        <w:tc>
          <w:tcPr/>
          <w:p w:rsidR="00000000" w:rsidDel="00000000" w:rsidP="00000000" w:rsidRDefault="00000000" w:rsidRPr="00000000" w14:paraId="0000049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sandra.spijkerman@up.ac.za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49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Andrie Alberts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Airway managment</w:t>
            </w:r>
          </w:p>
          <w:p w:rsidR="00000000" w:rsidDel="00000000" w:rsidP="00000000" w:rsidRDefault="00000000" w:rsidRPr="00000000" w14:paraId="000004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 ethics</w:t>
            </w:r>
          </w:p>
        </w:tc>
        <w:tc>
          <w:tcPr/>
          <w:p w:rsidR="00000000" w:rsidDel="00000000" w:rsidP="00000000" w:rsidRDefault="00000000" w:rsidRPr="00000000" w14:paraId="000004A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andrie.alberts@up.ac.za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4A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Mandisa Kalipa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Thoracic anaesthesia</w:t>
            </w:r>
          </w:p>
        </w:tc>
        <w:tc>
          <w:tcPr/>
          <w:p w:rsidR="00000000" w:rsidDel="00000000" w:rsidP="00000000" w:rsidRDefault="00000000" w:rsidRPr="00000000" w14:paraId="000004A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mandisa.kalipa@up.ac.za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4A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Andile Mazibuko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Neuroanaesthesia</w:t>
            </w:r>
          </w:p>
        </w:tc>
        <w:tc>
          <w:tcPr/>
          <w:p w:rsidR="00000000" w:rsidDel="00000000" w:rsidP="00000000" w:rsidRDefault="00000000" w:rsidRPr="00000000" w14:paraId="000004A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andile.mazibuko@up.ac.za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4A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Aleksandra Latusek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 pharmacology, Cardiac anaesthesia</w:t>
            </w:r>
          </w:p>
        </w:tc>
        <w:tc>
          <w:tcPr/>
          <w:p w:rsidR="00000000" w:rsidDel="00000000" w:rsidP="00000000" w:rsidRDefault="00000000" w:rsidRPr="00000000" w14:paraId="000004A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pinkjohnny@gmail.com</w:t>
            </w:r>
          </w:p>
        </w:tc>
      </w:tr>
    </w:tbl>
    <w:p w:rsidR="00000000" w:rsidDel="00000000" w:rsidP="00000000" w:rsidRDefault="00000000" w:rsidRPr="00000000" w14:paraId="000004B0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spacing w:after="240" w:before="24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Orthodontics</w:t>
      </w:r>
      <w:r w:rsidDel="00000000" w:rsidR="00000000" w:rsidRPr="00000000">
        <w:rPr>
          <w:rtl w:val="0"/>
        </w:rPr>
      </w:r>
    </w:p>
    <w:tbl>
      <w:tblPr>
        <w:tblStyle w:val="Table37"/>
        <w:tblW w:w="142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90"/>
        <w:gridCol w:w="6945"/>
        <w:gridCol w:w="4230"/>
        <w:tblGridChange w:id="0">
          <w:tblGrid>
            <w:gridCol w:w="3090"/>
            <w:gridCol w:w="6945"/>
            <w:gridCol w:w="4230"/>
          </w:tblGrid>
        </w:tblGridChange>
      </w:tblGrid>
      <w:tr>
        <w:trPr>
          <w:cantSplit w:val="0"/>
          <w:trHeight w:val="85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6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8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A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Phumzile Hlongwa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Cleft Lip and Palate, Cephalometrics, Malocclusion Indices, Orthognathics, Ethics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phumzile.hlongwa@up.ac.za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Emad Ghabrial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Cleft Lip and Palate, Craniofacial anomalies, Orthodontics, Epidemiology, Research, AI using Aligner in Orthodontic Treatment, Global Genetic Surveillance, Fully online education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emad.ghabrial@up.ac.za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Lerato Moshaoa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Orthodontics, Cleft Lip and Palate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mpule.moshaoa@up.ac.za</w:t>
            </w:r>
          </w:p>
        </w:tc>
      </w:tr>
    </w:tbl>
    <w:p w:rsidR="00000000" w:rsidDel="00000000" w:rsidP="00000000" w:rsidRDefault="00000000" w:rsidRPr="00000000" w14:paraId="000004C4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spacing w:after="240" w:before="24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Radiography </w:t>
      </w:r>
      <w:r w:rsidDel="00000000" w:rsidR="00000000" w:rsidRPr="00000000">
        <w:rPr>
          <w:rtl w:val="0"/>
        </w:rPr>
      </w:r>
    </w:p>
    <w:tbl>
      <w:tblPr>
        <w:tblStyle w:val="Table38"/>
        <w:tblpPr w:leftFromText="180" w:rightFromText="180" w:topFromText="180" w:bottomFromText="180" w:vertAnchor="text" w:horzAnchor="text" w:tblpX="-15" w:tblpY="54.0234375"/>
        <w:tblW w:w="142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90"/>
        <w:gridCol w:w="6945"/>
        <w:gridCol w:w="4230"/>
        <w:tblGridChange w:id="0">
          <w:tblGrid>
            <w:gridCol w:w="3090"/>
            <w:gridCol w:w="6945"/>
            <w:gridCol w:w="4230"/>
          </w:tblGrid>
        </w:tblGridChange>
      </w:tblGrid>
      <w:tr>
        <w:trPr>
          <w:cantSplit w:val="0"/>
          <w:trHeight w:val="85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CF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D0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D1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D2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D3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D4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</w:tbl>
    <w:p w:rsidR="00000000" w:rsidDel="00000000" w:rsidP="00000000" w:rsidRDefault="00000000" w:rsidRPr="00000000" w14:paraId="000004D5">
      <w:pPr>
        <w:rPr/>
      </w:pPr>
      <w:r w:rsidDel="00000000" w:rsidR="00000000" w:rsidRPr="00000000">
        <w:rPr>
          <w:rtl w:val="0"/>
        </w:rPr>
      </w:r>
    </w:p>
    <w:tbl>
      <w:tblPr>
        <w:tblStyle w:val="Table39"/>
        <w:tblW w:w="142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6960"/>
        <w:gridCol w:w="4245"/>
        <w:tblGridChange w:id="0">
          <w:tblGrid>
            <w:gridCol w:w="3060"/>
            <w:gridCol w:w="6960"/>
            <w:gridCol w:w="42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Mable Kekana</w:t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Head of department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Radiography Education, Teaching Ethics and Human Rights, Telemedicine,  Interprofessional education and collaborative practice, Radiation protection and radiation safety.</w:t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Community engagement, International Classification of Functioning, Disability and Health. Forensic Radiography.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hyperlink r:id="rId55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Mable.kekana@up.ac.za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 Germaine Lovric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Radiation therapy; Clinical Radiobioloy; Patient/ Person centered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hyperlink r:id="rId5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gmathurine@up.ac.za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 Johncy Mahapane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Radiopharmacy/Pharmaceutical science: Theragnostics radiopharmaceuticals, PET/CT nuclear medicine imaging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hyperlink r:id="rId5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johncy.mahapane@up.ac.za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 Hafsa Essop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Teleradiology, Fetal and maternal health, Mobile applications, Transdisciplinary research, Radiation protection, Radiography education, Gamification.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hafsa.essop@up.ac.za</w:t>
            </w:r>
          </w:p>
        </w:tc>
      </w:tr>
    </w:tbl>
    <w:p w:rsidR="00000000" w:rsidDel="00000000" w:rsidP="00000000" w:rsidRDefault="00000000" w:rsidRPr="00000000" w14:paraId="000004E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spacing w:after="240" w:before="24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Occupational Therapy</w:t>
      </w:r>
      <w:r w:rsidDel="00000000" w:rsidR="00000000" w:rsidRPr="00000000">
        <w:rPr>
          <w:rtl w:val="0"/>
        </w:rPr>
      </w:r>
    </w:p>
    <w:tbl>
      <w:tblPr>
        <w:tblStyle w:val="Table40"/>
        <w:tblW w:w="1395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71.517427228072"/>
        <w:gridCol w:w="6383.57543436567"/>
        <w:gridCol w:w="4102.702413996812"/>
        <w:tblGridChange w:id="0">
          <w:tblGrid>
            <w:gridCol w:w="3471.517427228072"/>
            <w:gridCol w:w="6383.57543436567"/>
            <w:gridCol w:w="4102.702413996812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D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F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F1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</w:tbl>
    <w:p w:rsidR="00000000" w:rsidDel="00000000" w:rsidP="00000000" w:rsidRDefault="00000000" w:rsidRPr="00000000" w14:paraId="000004F2">
      <w:pPr>
        <w:rPr/>
      </w:pPr>
      <w:r w:rsidDel="00000000" w:rsidR="00000000" w:rsidRPr="00000000">
        <w:rPr>
          <w:rtl w:val="0"/>
        </w:rPr>
      </w:r>
    </w:p>
    <w:tbl>
      <w:tblPr>
        <w:tblStyle w:val="Table41"/>
        <w:tblW w:w="139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5460"/>
        <w:gridCol w:w="6135"/>
        <w:tblGridChange w:id="0">
          <w:tblGrid>
            <w:gridCol w:w="2400"/>
            <w:gridCol w:w="5460"/>
            <w:gridCol w:w="61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Kitty Uys</w:t>
            </w:r>
          </w:p>
          <w:p w:rsidR="00000000" w:rsidDel="00000000" w:rsidP="00000000" w:rsidRDefault="00000000" w:rsidRPr="00000000" w14:paraId="000004F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Early childhood development and intervention, disability issues, participation of people with disabilities in occupations, augmentative and alternative communication, transition from school to work for learners with disabilities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widowControl w:val="0"/>
              <w:rPr>
                <w:rFonts w:ascii="Arial" w:cs="Arial" w:eastAsia="Arial" w:hAnsi="Arial"/>
              </w:rPr>
            </w:pPr>
            <w:hyperlink r:id="rId5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kitty.uys@up.ac.za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012 356 3213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Karin van Niekerk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Early childhood intervention and intervention, assistive technology, participation of children with disabilities in occupations, augmentative and alternative communication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rPr>
                <w:rFonts w:ascii="Arial" w:cs="Arial" w:eastAsia="Arial" w:hAnsi="Arial"/>
              </w:rPr>
            </w:pPr>
            <w:hyperlink r:id="rId5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karin.vanniekerk@up.ac.za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0123563220</w:t>
            </w:r>
          </w:p>
        </w:tc>
      </w:tr>
      <w:tr>
        <w:trPr>
          <w:cantSplit w:val="0"/>
          <w:trHeight w:val="1022.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Mrs Nthabiseng Phalatse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Early childhood intervention, community engagement, IPECP(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rtl w:val="0"/>
              </w:rPr>
              <w:t xml:space="preserve">Interprofessional Education and Collaborative Practice)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widowControl w:val="0"/>
              <w:rPr>
                <w:rFonts w:ascii="Arial" w:cs="Arial" w:eastAsia="Arial" w:hAnsi="Arial"/>
              </w:rPr>
            </w:pPr>
            <w:hyperlink r:id="rId6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nthabiseng.phalatse@up.ac.za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0123563221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Tania Buys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rehabilitation, well-being in the workplace, disability equity legislation and curriculum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rPr>
                <w:rFonts w:ascii="Arial" w:cs="Arial" w:eastAsia="Arial" w:hAnsi="Arial"/>
              </w:rPr>
            </w:pPr>
            <w:hyperlink r:id="rId61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tania.buys@up.ac.za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0123563218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Sharifa Moosa Tayob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Mental health, caregiver empowerment, Occupational Therapy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widowControl w:val="0"/>
              <w:rPr>
                <w:rFonts w:ascii="Arial" w:cs="Arial" w:eastAsia="Arial" w:hAnsi="Arial"/>
              </w:rPr>
            </w:pPr>
            <w:hyperlink r:id="rId62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sharifa.moosatayob@up.ac.za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0123563216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 Suzanne Harmse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Neurorehabilitation, vocational rehabilitation and medico-legal work.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widowControl w:val="0"/>
              <w:rPr>
                <w:rFonts w:ascii="Arial" w:cs="Arial" w:eastAsia="Arial" w:hAnsi="Arial"/>
              </w:rPr>
            </w:pPr>
            <w:hyperlink r:id="rId63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suzanne.nel@up.ac.za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0123563220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 Henry Msimango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rehabilitation for mental health clients, Spinal cord injury and occupational therapy, assistive technology for adults, Employment assistance programme and employment of people with disabilities.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rPr>
                <w:rFonts w:ascii="Arial" w:cs="Arial" w:eastAsia="Arial" w:hAnsi="Arial"/>
              </w:rPr>
            </w:pPr>
            <w:hyperlink r:id="rId64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henry.msimango@up.ac.za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0123563220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Helga Lister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Community engagement; primary healthcare, IPECP (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rtl w:val="0"/>
              </w:rPr>
              <w:t xml:space="preserve">Interprofessional Education and Collaborative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widowControl w:val="0"/>
              <w:rPr>
                <w:rFonts w:ascii="Arial" w:cs="Arial" w:eastAsia="Arial" w:hAnsi="Arial"/>
              </w:rPr>
            </w:pPr>
            <w:hyperlink r:id="rId65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helga.lister@up.ac.za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1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0123563214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Mrs Ntombizivumile Hankwebe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Adult physical rehabilitation, Vocational Rehabilitation, Inclusive Practices in the work place, Inclusion and participation people with disabilities in occupations, Accessibility in built environments and medico-legal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widowControl w:val="0"/>
              <w:rPr>
                <w:rFonts w:ascii="Arial" w:cs="Arial" w:eastAsia="Arial" w:hAnsi="Arial"/>
              </w:rPr>
            </w:pPr>
            <w:hyperlink r:id="rId6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ntombizivumile.hankwebe@up.ac.za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1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0123561314</w:t>
            </w:r>
          </w:p>
        </w:tc>
      </w:tr>
    </w:tbl>
    <w:p w:rsidR="00000000" w:rsidDel="00000000" w:rsidP="00000000" w:rsidRDefault="00000000" w:rsidRPr="00000000" w14:paraId="00000518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Human Nutrition</w:t>
      </w:r>
      <w:r w:rsidDel="00000000" w:rsidR="00000000" w:rsidRPr="00000000">
        <w:rPr>
          <w:rtl w:val="0"/>
        </w:rPr>
      </w:r>
    </w:p>
    <w:tbl>
      <w:tblPr>
        <w:tblStyle w:val="Table42"/>
        <w:tblW w:w="1395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71.517427228072"/>
        <w:gridCol w:w="6383.57543436567"/>
        <w:gridCol w:w="4102.702413996812"/>
        <w:tblGridChange w:id="0">
          <w:tblGrid>
            <w:gridCol w:w="3471.517427228072"/>
            <w:gridCol w:w="6383.57543436567"/>
            <w:gridCol w:w="4102.702413996812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1B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1D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1F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Zelda White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spacing w:after="240" w:before="240" w:lineRule="auto"/>
              <w:ind w:left="78.30708661417248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Non-Communicable Diseases: Diabetes &amp; Obesity; Micronutrients: Vit D, Iron; Body composition; Diet quality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hyperlink r:id="rId6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zelda.white@up.ac.za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012 356 3209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Christa Ellis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spacing w:after="240" w:befor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Medical Nutrition Therapy, Non-communicable diseases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hyperlink r:id="rId6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christa.ellis@up.ac.za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27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012 356 3202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Claire Martin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spacing w:after="240" w:before="240" w:lineRule="auto"/>
              <w:ind w:left="141.7322834645671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Nutritional assessment in health and disease - mainly adults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hyperlink r:id="rId6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claire.martin@up.ac.za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2B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012 356 3204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 Rodney Mudau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Health, Pediatric health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hyperlink r:id="rId7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rodney.mudau@up.ac.za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2F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012 356 3210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 Rika Smit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Dietitian Witbank Hospital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hyperlink r:id="rId71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rika.smit@up.ac.za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33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013 653 2227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Pedro Pisa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Epidemiology; Infectious diseases; NcD; </w:t>
            </w:r>
          </w:p>
          <w:p w:rsidR="00000000" w:rsidDel="00000000" w:rsidP="00000000" w:rsidRDefault="00000000" w:rsidRPr="00000000" w14:paraId="00000536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Vaccine preventable diseases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hyperlink r:id="rId72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pedro.pisa@up.ac.za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 Nicki de Villiers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Sport Nutrition, Nutrition counselling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</w:rPr>
            </w:pPr>
            <w:hyperlink r:id="rId73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info@nickidevilliersdietitians.co.za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53B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Physiotherapy</w:t>
      </w:r>
      <w:r w:rsidDel="00000000" w:rsidR="00000000" w:rsidRPr="00000000">
        <w:rPr>
          <w:rtl w:val="0"/>
        </w:rPr>
      </w:r>
    </w:p>
    <w:tbl>
      <w:tblPr>
        <w:tblStyle w:val="Table43"/>
        <w:tblW w:w="1395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71.517427228072"/>
        <w:gridCol w:w="6383.57543436567"/>
        <w:gridCol w:w="4102.702413996812"/>
        <w:tblGridChange w:id="0">
          <w:tblGrid>
            <w:gridCol w:w="3471.517427228072"/>
            <w:gridCol w:w="6383.57543436567"/>
            <w:gridCol w:w="4102.702413996812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3E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40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42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Nombeko Mshunqane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Cardiopulmonary Rehabilitation and ICU, NCD,</w:t>
            </w:r>
          </w:p>
          <w:p w:rsidR="00000000" w:rsidDel="00000000" w:rsidP="00000000" w:rsidRDefault="00000000" w:rsidRPr="00000000" w14:paraId="00000545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Family-based interventions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082 924 3373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Anri Human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Paediatrics (e.g. neuromuscular disorders such as</w:t>
            </w:r>
          </w:p>
          <w:p w:rsidR="00000000" w:rsidDel="00000000" w:rsidP="00000000" w:rsidRDefault="00000000" w:rsidRPr="00000000" w14:paraId="00000549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muscle dystrophy, CP); cardiorespiratory</w:t>
            </w:r>
          </w:p>
          <w:p w:rsidR="00000000" w:rsidDel="00000000" w:rsidP="00000000" w:rsidRDefault="00000000" w:rsidRPr="00000000" w14:paraId="0000054A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physiotherapy (e.g. airway clearance techniques,</w:t>
            </w:r>
          </w:p>
          <w:p w:rsidR="00000000" w:rsidDel="00000000" w:rsidP="00000000" w:rsidRDefault="00000000" w:rsidRPr="00000000" w14:paraId="0000054B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respiratory muscle training); educational</w:t>
            </w:r>
          </w:p>
          <w:p w:rsidR="00000000" w:rsidDel="00000000" w:rsidP="00000000" w:rsidRDefault="00000000" w:rsidRPr="00000000" w14:paraId="0000054C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practices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074 362 4055</w:t>
            </w:r>
          </w:p>
          <w:p w:rsidR="00000000" w:rsidDel="00000000" w:rsidP="00000000" w:rsidRDefault="00000000" w:rsidRPr="00000000" w14:paraId="0000054E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anri.human@up.ac.za</w:t>
            </w:r>
          </w:p>
          <w:p w:rsidR="00000000" w:rsidDel="00000000" w:rsidP="00000000" w:rsidRDefault="00000000" w:rsidRPr="00000000" w14:paraId="0000054F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Rubine Brandon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ICU, cardiorespiratory, haemophilia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0826554625</w:t>
            </w:r>
          </w:p>
          <w:p w:rsidR="00000000" w:rsidDel="00000000" w:rsidP="00000000" w:rsidRDefault="00000000" w:rsidRPr="00000000" w14:paraId="00000553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rubine.brandon@up.ac.za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Elzette Korkie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Musculoskeletal rehabilitation</w:t>
            </w:r>
          </w:p>
          <w:p w:rsidR="00000000" w:rsidDel="00000000" w:rsidP="00000000" w:rsidRDefault="00000000" w:rsidRPr="00000000" w14:paraId="00000556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Biomechanics/movement analysis</w:t>
            </w:r>
          </w:p>
          <w:p w:rsidR="00000000" w:rsidDel="00000000" w:rsidP="00000000" w:rsidRDefault="00000000" w:rsidRPr="00000000" w14:paraId="00000557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Education (Assessment and curriculum transformation)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+2782 890 1793</w:t>
            </w:r>
          </w:p>
          <w:p w:rsidR="00000000" w:rsidDel="00000000" w:rsidP="00000000" w:rsidRDefault="00000000" w:rsidRPr="00000000" w14:paraId="00000559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elzette.korkie@up.ac.za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Nonte Magida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Orthopaedic related conditions</w:t>
            </w:r>
          </w:p>
          <w:p w:rsidR="00000000" w:rsidDel="00000000" w:rsidP="00000000" w:rsidRDefault="00000000" w:rsidRPr="00000000" w14:paraId="0000055C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Health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0829638547</w:t>
            </w:r>
          </w:p>
          <w:p w:rsidR="00000000" w:rsidDel="00000000" w:rsidP="00000000" w:rsidRDefault="00000000" w:rsidRPr="00000000" w14:paraId="0000055E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Nontembiso.magida@up.ac.za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Carel Viljoen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Sports-related injury prevention.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0845119226</w:t>
            </w:r>
          </w:p>
          <w:p w:rsidR="00000000" w:rsidDel="00000000" w:rsidP="00000000" w:rsidRDefault="00000000" w:rsidRPr="00000000" w14:paraId="00000562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Carel.viljoen@up.ac.za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Mrs. Pooveshni Naidoo-Pillay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Adult Neurology: injuries or diseases affecting the central nervous system including the brain and spinal cord.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012 325 3234</w:t>
            </w:r>
          </w:p>
          <w:p w:rsidR="00000000" w:rsidDel="00000000" w:rsidP="00000000" w:rsidRDefault="00000000" w:rsidRPr="00000000" w14:paraId="00000566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0789095934 </w:t>
            </w:r>
          </w:p>
          <w:p w:rsidR="00000000" w:rsidDel="00000000" w:rsidP="00000000" w:rsidRDefault="00000000" w:rsidRPr="00000000" w14:paraId="00000567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pooveshni.naidoo@up.ac.za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Joyce Mothabeng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keepLines w:val="1"/>
              <w:spacing w:before="0" w:line="360" w:lineRule="auto"/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Neurorehabilitation with special interest in spinal cord injuries. Also Undergraduate research education and Dissemination science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012-3563233</w:t>
            </w:r>
          </w:p>
          <w:p w:rsidR="00000000" w:rsidDel="00000000" w:rsidP="00000000" w:rsidRDefault="00000000" w:rsidRPr="00000000" w14:paraId="0000056B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0829565528</w:t>
            </w:r>
          </w:p>
          <w:p w:rsidR="00000000" w:rsidDel="00000000" w:rsidP="00000000" w:rsidRDefault="00000000" w:rsidRPr="00000000" w14:paraId="0000056C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Joyce.mothabeng@up.ac.za</w:t>
            </w:r>
          </w:p>
          <w:p w:rsidR="00000000" w:rsidDel="00000000" w:rsidP="00000000" w:rsidRDefault="00000000" w:rsidRPr="00000000" w14:paraId="0000056D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 Karien Mostert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keepLines w:val="1"/>
              <w:spacing w:before="0" w:line="360" w:lineRule="auto"/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Public Health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012-3563237</w:t>
            </w:r>
          </w:p>
          <w:p w:rsidR="00000000" w:rsidDel="00000000" w:rsidP="00000000" w:rsidRDefault="00000000" w:rsidRPr="00000000" w14:paraId="00000571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0823127159</w:t>
            </w:r>
          </w:p>
          <w:p w:rsidR="00000000" w:rsidDel="00000000" w:rsidP="00000000" w:rsidRDefault="00000000" w:rsidRPr="00000000" w14:paraId="00000572">
            <w:pPr>
              <w:keepLines w:val="1"/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karien.mostert@up.ac.za</w:t>
            </w:r>
          </w:p>
        </w:tc>
      </w:tr>
    </w:tbl>
    <w:p w:rsidR="00000000" w:rsidDel="00000000" w:rsidP="00000000" w:rsidRDefault="00000000" w:rsidRPr="00000000" w14:paraId="00000573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spacing w:after="240" w:before="240" w:lineRule="auto"/>
        <w:rPr>
          <w:rFonts w:ascii="Arial" w:cs="Arial" w:eastAsia="Arial" w:hAnsi="Arial"/>
          <w:b w:val="1"/>
          <w:color w:val="2f5496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rtl w:val="0"/>
        </w:rPr>
        <w:t xml:space="preserve">Radiation Oncology</w:t>
      </w:r>
    </w:p>
    <w:tbl>
      <w:tblPr>
        <w:tblStyle w:val="Table44"/>
        <w:tblW w:w="1395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71.517427228072"/>
        <w:gridCol w:w="6383.57543436567"/>
        <w:gridCol w:w="4102.702413996812"/>
        <w:tblGridChange w:id="0">
          <w:tblGrid>
            <w:gridCol w:w="3471.517427228072"/>
            <w:gridCol w:w="6383.57543436567"/>
            <w:gridCol w:w="4102.702413996812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76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Staff member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ffffff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78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Field/s of expertise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ffffff" w:space="0" w:sz="6" w:val="single"/>
              <w:right w:color="000000" w:space="0" w:sz="6" w:val="single"/>
            </w:tcBorders>
            <w:shd w:fill="004f9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7A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279.8828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spacing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Sheynaz Bassa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spacing w:before="240" w:lineRule="auto"/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Radiation Oncology- cancers treated with radiotherapy inc genitourinary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spacing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012 354 2747</w:t>
            </w:r>
          </w:p>
          <w:p w:rsidR="00000000" w:rsidDel="00000000" w:rsidP="00000000" w:rsidRDefault="00000000" w:rsidRPr="00000000" w14:paraId="0000057E">
            <w:pPr>
              <w:spacing w:before="240" w:lineRule="auto"/>
              <w:rPr>
                <w:rFonts w:ascii="Arial" w:cs="Arial" w:eastAsia="Arial" w:hAnsi="Arial"/>
              </w:rPr>
            </w:pPr>
            <w:hyperlink r:id="rId74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sheynaz.bassa@up.ac.za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spacing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busisiwe.hlatshwayo@up.ac.za </w:t>
            </w:r>
          </w:p>
          <w:p w:rsidR="00000000" w:rsidDel="00000000" w:rsidP="00000000" w:rsidRDefault="00000000" w:rsidRPr="00000000" w14:paraId="00000580">
            <w:pPr>
              <w:spacing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lebohane.ratshebaya@up.ac.za</w:t>
            </w:r>
          </w:p>
          <w:p w:rsidR="00000000" w:rsidDel="00000000" w:rsidP="00000000" w:rsidRDefault="00000000" w:rsidRPr="00000000" w14:paraId="00000581">
            <w:pPr>
              <w:spacing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2f2f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2f2f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spacing w:after="240" w:before="240" w:lineRule="auto"/>
              <w:ind w:left="-440" w:firstLine="0"/>
              <w:jc w:val="center"/>
              <w:rPr>
                <w:rFonts w:ascii="Arial" w:cs="Arial" w:eastAsia="Arial" w:hAnsi="Arial"/>
                <w:b w:val="1"/>
                <w:color w:val="f2f2f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5">
      <w:pPr>
        <w:rPr/>
      </w:pPr>
      <w:r w:rsidDel="00000000" w:rsidR="00000000" w:rsidRPr="00000000">
        <w:rPr>
          <w:rtl w:val="0"/>
        </w:rPr>
      </w:r>
    </w:p>
    <w:sectPr>
      <w:headerReference r:id="rId75" w:type="default"/>
      <w:pgSz w:h="11906" w:w="16838" w:orient="landscape"/>
      <w:pgMar w:bottom="851" w:top="1440" w:left="1440" w:right="144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ivani Mashamba-Thompson" w:id="0" w:date="2024-05-02T12:30:15Z"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@lekan.ayo-yusuf@up.ac.za Have you seen this circulated document. We would like to update the expert database for our Faculty for ease of linking people with potential collaborators. This was circulated Faculty-wide, I don't think your School is well represented here. Can you check if all the SHSPH expertise areas are listed here.</w:t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lekan.ayo-yusuf@up.ac.za_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588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Z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E586A"/>
    <w:rPr>
      <w:lang w:eastAsia="en-GB"/>
    </w:rPr>
  </w:style>
  <w:style w:type="paragraph" w:styleId="Heading1">
    <w:name w:val="heading 1"/>
    <w:basedOn w:val="Normal"/>
    <w:link w:val="Heading1Char"/>
    <w:uiPriority w:val="9"/>
    <w:qFormat w:val="1"/>
    <w:rsid w:val="00665316"/>
    <w:pPr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582F3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724C16"/>
    <w:rPr>
      <w:color w:val="0563c1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724C16"/>
    <w:rPr>
      <w:color w:val="605e5c"/>
      <w:shd w:color="auto" w:fill="e1dfdd" w:val="clear"/>
    </w:rPr>
  </w:style>
  <w:style w:type="character" w:styleId="il" w:customStyle="1">
    <w:name w:val="il"/>
    <w:basedOn w:val="DefaultParagraphFont"/>
    <w:rsid w:val="00D64A06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4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C46D2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46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46D2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46D2D"/>
    <w:rPr>
      <w:b w:val="1"/>
      <w:bCs w:val="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E05CB"/>
    <w:pPr>
      <w:pBdr>
        <w:top w:color="4472c4" w:space="10" w:sz="4" w:themeColor="accent1" w:val="single"/>
        <w:bottom w:color="4472c4" w:space="10" w:sz="4" w:themeColor="accent1" w:val="single"/>
      </w:pBdr>
      <w:spacing w:after="360" w:before="360" w:line="259" w:lineRule="auto"/>
      <w:ind w:left="864" w:right="864"/>
      <w:jc w:val="center"/>
    </w:pPr>
    <w:rPr>
      <w:rFonts w:ascii="Arial" w:cs="Arial" w:hAnsi="Arial"/>
      <w:i w:val="1"/>
      <w:iCs w:val="1"/>
      <w:color w:val="4472c4" w:themeColor="accent1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E05CB"/>
    <w:rPr>
      <w:rFonts w:ascii="Arial" w:cs="Arial" w:hAnsi="Arial"/>
      <w:i w:val="1"/>
      <w:iCs w:val="1"/>
      <w:color w:val="4472c4" w:themeColor="accent1"/>
      <w:lang w:val="en-GB"/>
    </w:rPr>
  </w:style>
  <w:style w:type="paragraph" w:styleId="Revision">
    <w:name w:val="Revision"/>
    <w:hidden w:val="1"/>
    <w:uiPriority w:val="99"/>
    <w:semiHidden w:val="1"/>
    <w:rsid w:val="00AE05CB"/>
  </w:style>
  <w:style w:type="paragraph" w:styleId="breadcrumb-item" w:customStyle="1">
    <w:name w:val="breadcrumb-item"/>
    <w:basedOn w:val="Normal"/>
    <w:rsid w:val="008271B8"/>
    <w:pPr>
      <w:spacing w:after="100" w:afterAutospacing="1" w:before="100" w:beforeAutospacing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964A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552F24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C521ED"/>
    <w:pPr>
      <w:spacing w:after="100" w:afterAutospacing="1" w:before="100" w:beforeAutospacing="1"/>
    </w:pPr>
  </w:style>
  <w:style w:type="character" w:styleId="Heading1Char" w:customStyle="1">
    <w:name w:val="Heading 1 Char"/>
    <w:basedOn w:val="DefaultParagraphFont"/>
    <w:link w:val="Heading1"/>
    <w:uiPriority w:val="9"/>
    <w:rsid w:val="00665316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C5F7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C5F7A"/>
    <w:rPr>
      <w:rFonts w:ascii="Segoe UI" w:cs="Segoe UI" w:eastAsia="Times New Roman" w:hAnsi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 w:val="1"/>
    <w:rsid w:val="004F02C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F02CE"/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4F02C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F02CE"/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1A7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</w:tblPr>
  </w:style>
  <w:style w:type="table" w:styleId="af0" w:customStyle="1">
    <w:basedOn w:val="TableNormal"/>
    <w:tblPr>
      <w:tblStyleRowBandSize w:val="1"/>
      <w:tblStyleColBandSize w:val="1"/>
    </w:tblPr>
  </w:style>
  <w:style w:type="table" w:styleId="af1" w:customStyle="1">
    <w:basedOn w:val="TableNormal"/>
    <w:tblPr>
      <w:tblStyleRowBandSize w:val="1"/>
      <w:tblStyleColBandSize w:val="1"/>
    </w:tblPr>
  </w:style>
  <w:style w:type="table" w:styleId="af2" w:customStyle="1">
    <w:basedOn w:val="TableNormal"/>
    <w:tblPr>
      <w:tblStyleRowBandSize w:val="1"/>
      <w:tblStyleColBandSize w:val="1"/>
    </w:tblPr>
  </w:style>
  <w:style w:type="table" w:styleId="af3" w:customStyle="1">
    <w:basedOn w:val="TableNormal"/>
    <w:tblPr>
      <w:tblStyleRowBandSize w:val="1"/>
      <w:tblStyleColBandSize w:val="1"/>
    </w:tblPr>
  </w:style>
  <w:style w:type="table" w:styleId="af4" w:customStyle="1">
    <w:basedOn w:val="TableNormal"/>
    <w:tblPr>
      <w:tblStyleRowBandSize w:val="1"/>
      <w:tblStyleColBandSize w:val="1"/>
    </w:tblPr>
  </w:style>
  <w:style w:type="table" w:styleId="af5" w:customStyle="1">
    <w:basedOn w:val="TableNormal"/>
    <w:tblPr>
      <w:tblStyleRowBandSize w:val="1"/>
      <w:tblStyleColBandSize w:val="1"/>
    </w:tblPr>
  </w:style>
  <w:style w:type="table" w:styleId="af6" w:customStyle="1">
    <w:basedOn w:val="TableNormal"/>
    <w:tblPr>
      <w:tblStyleRowBandSize w:val="1"/>
      <w:tblStyleColBandSize w:val="1"/>
    </w:tblPr>
  </w:style>
  <w:style w:type="table" w:styleId="af7" w:customStyle="1">
    <w:basedOn w:val="TableNormal"/>
    <w:tblPr>
      <w:tblStyleRowBandSize w:val="1"/>
      <w:tblStyleColBandSize w:val="1"/>
    </w:tblPr>
  </w:style>
  <w:style w:type="table" w:styleId="af8" w:customStyle="1">
    <w:basedOn w:val="TableNormal"/>
    <w:tblPr>
      <w:tblStyleRowBandSize w:val="1"/>
      <w:tblStyleColBandSize w:val="1"/>
    </w:tblPr>
  </w:style>
  <w:style w:type="table" w:styleId="af9" w:customStyle="1">
    <w:basedOn w:val="TableNormal"/>
    <w:tblPr>
      <w:tblStyleRowBandSize w:val="1"/>
      <w:tblStyleColBandSize w:val="1"/>
    </w:tblPr>
  </w:style>
  <w:style w:type="table" w:styleId="afa" w:customStyle="1">
    <w:basedOn w:val="TableNormal"/>
    <w:tblPr>
      <w:tblStyleRowBandSize w:val="1"/>
      <w:tblStyleColBandSize w:val="1"/>
    </w:tblPr>
  </w:style>
  <w:style w:type="table" w:styleId="afb" w:customStyle="1">
    <w:basedOn w:val="TableNormal"/>
    <w:tblPr>
      <w:tblStyleRowBandSize w:val="1"/>
      <w:tblStyleColBandSize w:val="1"/>
    </w:tblPr>
  </w:style>
  <w:style w:type="table" w:styleId="afc" w:customStyle="1">
    <w:basedOn w:val="TableNormal"/>
    <w:tblPr>
      <w:tblStyleRowBandSize w:val="1"/>
      <w:tblStyleColBandSize w:val="1"/>
    </w:tblPr>
  </w:style>
  <w:style w:type="table" w:styleId="afd" w:customStyle="1">
    <w:basedOn w:val="TableNormal"/>
    <w:tblPr>
      <w:tblStyleRowBandSize w:val="1"/>
      <w:tblStyleColBandSize w:val="1"/>
    </w:tblPr>
  </w:style>
  <w:style w:type="table" w:styleId="afe" w:customStyle="1">
    <w:basedOn w:val="TableNormal"/>
    <w:tblPr>
      <w:tblStyleRowBandSize w:val="1"/>
      <w:tblStyleColBandSize w:val="1"/>
    </w:tblPr>
  </w:style>
  <w:style w:type="table" w:styleId="aff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4C296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up.ac.za/pharmacology/article/3129117/preview?module=cms&amp;slug=content&amp;id=3129117" TargetMode="External"/><Relationship Id="rId42" Type="http://schemas.openxmlformats.org/officeDocument/2006/relationships/hyperlink" Target="https://www.up.ac.za/pharmacology/article/3129117/preview?module=cms&amp;slug=content&amp;id=3129117" TargetMode="External"/><Relationship Id="rId41" Type="http://schemas.openxmlformats.org/officeDocument/2006/relationships/hyperlink" Target="https://www.up.ac.za/pharmacology/article/3129117/preview?module=cms&amp;slug=content&amp;id=3129117" TargetMode="External"/><Relationship Id="rId44" Type="http://schemas.openxmlformats.org/officeDocument/2006/relationships/hyperlink" Target="https://www.up.ac.za/pharmacology/article/3153033/preview?module=cms&amp;slug=content&amp;id=3153033" TargetMode="External"/><Relationship Id="rId43" Type="http://schemas.openxmlformats.org/officeDocument/2006/relationships/hyperlink" Target="https://www.up.ac.za/pharmacology/article/3129123/preview?module=cms&amp;slug=content&amp;id=3129123" TargetMode="External"/><Relationship Id="rId46" Type="http://schemas.openxmlformats.org/officeDocument/2006/relationships/hyperlink" Target="https://www.up.ac.za/pharmacology/article/3129075/preview?module=cms&amp;slug=content-item&amp;id=3129075" TargetMode="External"/><Relationship Id="rId45" Type="http://schemas.openxmlformats.org/officeDocument/2006/relationships/hyperlink" Target="https://www.up.ac.za/pharmacology/article/3129129/snakebite-envenoming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.jpg"/><Relationship Id="rId48" Type="http://schemas.openxmlformats.org/officeDocument/2006/relationships/hyperlink" Target="https://www.up.ac.za/pharmacology/article/3200399/pharmacogenomics-research" TargetMode="External"/><Relationship Id="rId47" Type="http://schemas.openxmlformats.org/officeDocument/2006/relationships/hyperlink" Target="https://www.up.ac.za/pharmacology/article/50327/preview?module=cms&amp;slug=content-item&amp;id=50327" TargetMode="External"/><Relationship Id="rId49" Type="http://schemas.openxmlformats.org/officeDocument/2006/relationships/hyperlink" Target="https://www.up.ac.za/pharmacology/article/3129135/breast-milk-studies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Relationship Id="rId73" Type="http://schemas.openxmlformats.org/officeDocument/2006/relationships/hyperlink" Target="mailto:info@nickidevilliersdietitians.co.za" TargetMode="External"/><Relationship Id="rId72" Type="http://schemas.openxmlformats.org/officeDocument/2006/relationships/hyperlink" Target="mailto:pedro.pisa@up.ac.za" TargetMode="External"/><Relationship Id="rId31" Type="http://schemas.openxmlformats.org/officeDocument/2006/relationships/hyperlink" Target="mailto:kapari.mashao@up.ac.za" TargetMode="External"/><Relationship Id="rId75" Type="http://schemas.openxmlformats.org/officeDocument/2006/relationships/header" Target="header1.xml"/><Relationship Id="rId30" Type="http://schemas.openxmlformats.org/officeDocument/2006/relationships/hyperlink" Target="mailto:Carin.maree@up.ac.za" TargetMode="External"/><Relationship Id="rId74" Type="http://schemas.openxmlformats.org/officeDocument/2006/relationships/hyperlink" Target="mailto:sheynaz.bassa@up.ac.za" TargetMode="External"/><Relationship Id="rId33" Type="http://schemas.openxmlformats.org/officeDocument/2006/relationships/hyperlink" Target="https://www.up.ac.za/pharmacology/article/3129111/preview?module=cms&amp;slug=content&amp;id=3129111" TargetMode="External"/><Relationship Id="rId32" Type="http://schemas.openxmlformats.org/officeDocument/2006/relationships/hyperlink" Target="mailto:nthuseni.murudi-manganye@up.ac.za" TargetMode="External"/><Relationship Id="rId35" Type="http://schemas.openxmlformats.org/officeDocument/2006/relationships/hyperlink" Target="https://www.up.ac.za/pharmacology/article/3129117/preview?module=cms&amp;slug=content&amp;id=3129117" TargetMode="External"/><Relationship Id="rId34" Type="http://schemas.openxmlformats.org/officeDocument/2006/relationships/hyperlink" Target="https://www.up.ac.za/pharmacology/article/3129087/preview?module=cms&amp;slug=content-item&amp;id=3129087" TargetMode="External"/><Relationship Id="rId71" Type="http://schemas.openxmlformats.org/officeDocument/2006/relationships/hyperlink" Target="mailto:rika.smit@up.ac.za" TargetMode="External"/><Relationship Id="rId70" Type="http://schemas.openxmlformats.org/officeDocument/2006/relationships/hyperlink" Target="mailto:rodney.mudau@up.ac.za" TargetMode="External"/><Relationship Id="rId37" Type="http://schemas.openxmlformats.org/officeDocument/2006/relationships/hyperlink" Target="https://www.up.ac.za/pharmacology/article/3129117/preview?module=cms&amp;slug=content&amp;id=3129117" TargetMode="External"/><Relationship Id="rId36" Type="http://schemas.openxmlformats.org/officeDocument/2006/relationships/hyperlink" Target="https://www.up.ac.za/pharmacology/article/3129117/preview?module=cms&amp;slug=content&amp;id=3129117" TargetMode="External"/><Relationship Id="rId39" Type="http://schemas.openxmlformats.org/officeDocument/2006/relationships/hyperlink" Target="https://www.up.ac.za/pharmacology/article/3153033/preview?module=cms&amp;slug=content&amp;id=3153033" TargetMode="External"/><Relationship Id="rId38" Type="http://schemas.openxmlformats.org/officeDocument/2006/relationships/hyperlink" Target="https://www.up.ac.za/pharmacology/article/3129123/preview?module=cms&amp;slug=content&amp;id=3129123" TargetMode="External"/><Relationship Id="rId62" Type="http://schemas.openxmlformats.org/officeDocument/2006/relationships/hyperlink" Target="mailto:sharifa.moosatayob@up.ac.za" TargetMode="External"/><Relationship Id="rId61" Type="http://schemas.openxmlformats.org/officeDocument/2006/relationships/hyperlink" Target="mailto:tania.buys@up.ac.za" TargetMode="External"/><Relationship Id="rId20" Type="http://schemas.openxmlformats.org/officeDocument/2006/relationships/hyperlink" Target="mailto:megan.riddin@up.ac.za" TargetMode="External"/><Relationship Id="rId64" Type="http://schemas.openxmlformats.org/officeDocument/2006/relationships/hyperlink" Target="mailto:henry.msimango@up.ac.za" TargetMode="External"/><Relationship Id="rId63" Type="http://schemas.openxmlformats.org/officeDocument/2006/relationships/hyperlink" Target="mailto:suzanne.nel@up.ac.za" TargetMode="External"/><Relationship Id="rId22" Type="http://schemas.openxmlformats.org/officeDocument/2006/relationships/hyperlink" Target="mailto:patrick.ngassapiotie@up.ac.za" TargetMode="External"/><Relationship Id="rId66" Type="http://schemas.openxmlformats.org/officeDocument/2006/relationships/hyperlink" Target="mailto:ntombizivumile.hankwebe@up.ac.za" TargetMode="External"/><Relationship Id="rId21" Type="http://schemas.openxmlformats.org/officeDocument/2006/relationships/hyperlink" Target="mailto:mariette.vanderwatt@up.ac.za" TargetMode="External"/><Relationship Id="rId65" Type="http://schemas.openxmlformats.org/officeDocument/2006/relationships/hyperlink" Target="mailto:helga.lister@up.ac.za" TargetMode="External"/><Relationship Id="rId24" Type="http://schemas.openxmlformats.org/officeDocument/2006/relationships/hyperlink" Target="mailto:debashis.basu@up.ac.za" TargetMode="External"/><Relationship Id="rId68" Type="http://schemas.openxmlformats.org/officeDocument/2006/relationships/hyperlink" Target="mailto:christa.ellis@up.ac.za" TargetMode="External"/><Relationship Id="rId23" Type="http://schemas.openxmlformats.org/officeDocument/2006/relationships/hyperlink" Target="mailto:lekan.ayo-yusuf@up.ac.za" TargetMode="External"/><Relationship Id="rId67" Type="http://schemas.openxmlformats.org/officeDocument/2006/relationships/hyperlink" Target="mailto:zelda.white@up.ac.za" TargetMode="External"/><Relationship Id="rId60" Type="http://schemas.openxmlformats.org/officeDocument/2006/relationships/hyperlink" Target="mailto:nthabiseng.phalatse@up.ac.za" TargetMode="External"/><Relationship Id="rId26" Type="http://schemas.openxmlformats.org/officeDocument/2006/relationships/hyperlink" Target="mailto:Kgomotso.Mathabe@up.ac.za" TargetMode="External"/><Relationship Id="rId25" Type="http://schemas.openxmlformats.org/officeDocument/2006/relationships/hyperlink" Target="mailto:bob.millar@up.ac.za" TargetMode="External"/><Relationship Id="rId69" Type="http://schemas.openxmlformats.org/officeDocument/2006/relationships/hyperlink" Target="mailto:claire.martin@up.ac.za" TargetMode="External"/><Relationship Id="rId28" Type="http://schemas.openxmlformats.org/officeDocument/2006/relationships/hyperlink" Target="mailto:ericka.labbe@up.ac.za" TargetMode="External"/><Relationship Id="rId27" Type="http://schemas.openxmlformats.org/officeDocument/2006/relationships/hyperlink" Target="mailto:natalie.aneck-hahn@up.ac.za" TargetMode="External"/><Relationship Id="rId29" Type="http://schemas.openxmlformats.org/officeDocument/2006/relationships/hyperlink" Target="mailto:Aphane.maphefo@up.ac.za" TargetMode="External"/><Relationship Id="rId51" Type="http://schemas.openxmlformats.org/officeDocument/2006/relationships/image" Target="media/image1.gif"/><Relationship Id="rId50" Type="http://schemas.openxmlformats.org/officeDocument/2006/relationships/hyperlink" Target="mailto:simon.sombili@up.ac.za" TargetMode="External"/><Relationship Id="rId53" Type="http://schemas.openxmlformats.org/officeDocument/2006/relationships/hyperlink" Target="mailto:tep.phiri@gmail.com" TargetMode="External"/><Relationship Id="rId52" Type="http://schemas.openxmlformats.org/officeDocument/2006/relationships/hyperlink" Target="mailto:ruan.goller@up.ac.za" TargetMode="External"/><Relationship Id="rId11" Type="http://schemas.openxmlformats.org/officeDocument/2006/relationships/hyperlink" Target="mailto:sim.mayaphi@up.ac.za" TargetMode="External"/><Relationship Id="rId55" Type="http://schemas.openxmlformats.org/officeDocument/2006/relationships/hyperlink" Target="mailto:Mable.kekana@up.ac.za" TargetMode="External"/><Relationship Id="rId10" Type="http://schemas.openxmlformats.org/officeDocument/2006/relationships/hyperlink" Target="mailto:gerhard.grobler@up.ac.za" TargetMode="External"/><Relationship Id="rId54" Type="http://schemas.openxmlformats.org/officeDocument/2006/relationships/hyperlink" Target="mailto:liam.robinson@up.ac.za" TargetMode="External"/><Relationship Id="rId13" Type="http://schemas.openxmlformats.org/officeDocument/2006/relationships/hyperlink" Target="mailto:wanda.markotter@up.ac.za" TargetMode="External"/><Relationship Id="rId57" Type="http://schemas.openxmlformats.org/officeDocument/2006/relationships/hyperlink" Target="mailto:johncy.mahapane@up.ac.za" TargetMode="External"/><Relationship Id="rId12" Type="http://schemas.openxmlformats.org/officeDocument/2006/relationships/hyperlink" Target="mailto:marietjie.venter@up.ac.za" TargetMode="External"/><Relationship Id="rId56" Type="http://schemas.openxmlformats.org/officeDocument/2006/relationships/hyperlink" Target="mailto:gmathurine@up.ac.za" TargetMode="External"/><Relationship Id="rId15" Type="http://schemas.openxmlformats.org/officeDocument/2006/relationships/hyperlink" Target="mailto:jill.borresen@up.ac.za" TargetMode="External"/><Relationship Id="rId59" Type="http://schemas.openxmlformats.org/officeDocument/2006/relationships/hyperlink" Target="mailto:karin.vanniekerk@up.ac.za" TargetMode="External"/><Relationship Id="rId14" Type="http://schemas.openxmlformats.org/officeDocument/2006/relationships/hyperlink" Target="mailto:martin.schwellnus@up.ac.za" TargetMode="External"/><Relationship Id="rId58" Type="http://schemas.openxmlformats.org/officeDocument/2006/relationships/hyperlink" Target="mailto:kitty.uys@up.ac.za" TargetMode="External"/><Relationship Id="rId17" Type="http://schemas.openxmlformats.org/officeDocument/2006/relationships/hyperlink" Target="mailto:tiaan.dejager@up.ac.za" TargetMode="External"/><Relationship Id="rId16" Type="http://schemas.openxmlformats.org/officeDocument/2006/relationships/hyperlink" Target="mailto:nicola.sewry@up.ac.za" TargetMode="External"/><Relationship Id="rId19" Type="http://schemas.openxmlformats.org/officeDocument/2006/relationships/hyperlink" Target="mailto:malaria@up.ac.za" TargetMode="External"/><Relationship Id="rId18" Type="http://schemas.openxmlformats.org/officeDocument/2006/relationships/hyperlink" Target="mailto:taneshka.kruger@up.ac.z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g3/gGViSlUC89078mWW90sIy7A==">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2024-02-07T09:06:00Z</dcterms:created>
  <dc:creator>Mecayla Maseka, Miss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32d0ab4cd26f448a6600770ba67e912994974e002cbdeac41b1b9e1c3a01fb2d</vt:lpwstr>
  </property>
</Properties>
</file>