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0B9" w:rsidRPr="005D10B9" w:rsidRDefault="005D10B9" w:rsidP="005D10B9">
      <w:pPr>
        <w:keepNext/>
        <w:keepLines/>
        <w:spacing w:before="240" w:after="120" w:line="360" w:lineRule="auto"/>
        <w:outlineLvl w:val="0"/>
        <w:rPr>
          <w:rFonts w:ascii="Arial" w:eastAsia="Arial" w:hAnsi="Arial" w:cs="Arial"/>
          <w:b/>
          <w:caps/>
          <w:color w:val="005BAA"/>
          <w:u w:val="single"/>
          <w:lang w:val="en-GB"/>
        </w:rPr>
      </w:pPr>
      <w:bookmarkStart w:id="0" w:name="_Toc106641836"/>
      <w:r w:rsidRPr="005D10B9">
        <w:rPr>
          <w:rFonts w:ascii="Arial" w:eastAsia="Arial" w:hAnsi="Arial" w:cs="Arial"/>
          <w:b/>
          <w:caps/>
          <w:color w:val="005BAA"/>
          <w:lang w:val="en-GB" w:eastAsia="en-ZA"/>
        </w:rPr>
        <w:t>ANNEXURE B – fees in respect of public bodies</w:t>
      </w:r>
      <w:bookmarkEnd w:id="0"/>
    </w:p>
    <w:p w:rsidR="005D10B9" w:rsidRPr="005D10B9" w:rsidRDefault="005D10B9" w:rsidP="005D10B9">
      <w:pPr>
        <w:widowControl w:val="0"/>
        <w:autoSpaceDE w:val="0"/>
        <w:autoSpaceDN w:val="0"/>
        <w:spacing w:before="10" w:after="0" w:line="240" w:lineRule="auto"/>
        <w:rPr>
          <w:rFonts w:ascii="Arial" w:eastAsia="Tahoma" w:hAnsi="Tahoma" w:cs="Tahoma"/>
          <w:b/>
          <w:sz w:val="18"/>
          <w:szCs w:val="18"/>
          <w:lang w:val="en-GB"/>
        </w:rPr>
      </w:pPr>
    </w:p>
    <w:tbl>
      <w:tblPr>
        <w:tblW w:w="9016" w:type="dxa"/>
        <w:tbl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single" w:sz="4" w:space="0" w:color="414042"/>
          <w:insideV w:val="single" w:sz="4" w:space="0" w:color="4140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4753"/>
        <w:gridCol w:w="3842"/>
      </w:tblGrid>
      <w:tr w:rsidR="005D10B9" w:rsidRPr="005D10B9" w:rsidTr="003C753B">
        <w:trPr>
          <w:trHeight w:val="244"/>
        </w:trPr>
        <w:tc>
          <w:tcPr>
            <w:tcW w:w="421" w:type="dxa"/>
            <w:shd w:val="clear" w:color="auto" w:fill="F1F1F2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753" w:type="dxa"/>
            <w:shd w:val="clear" w:color="auto" w:fill="F1F1F2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22" w:after="0" w:line="240" w:lineRule="auto"/>
              <w:rPr>
                <w:rFonts w:ascii="Arial" w:eastAsia="Tahoma" w:hAnsi="Arial" w:cs="Arial"/>
                <w:b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b/>
                <w:color w:val="231F20"/>
                <w:w w:val="105"/>
                <w:sz w:val="18"/>
                <w:szCs w:val="18"/>
                <w:lang w:val="en-GB"/>
              </w:rPr>
              <w:t>Description</w:t>
            </w:r>
          </w:p>
        </w:tc>
        <w:tc>
          <w:tcPr>
            <w:tcW w:w="3842" w:type="dxa"/>
            <w:shd w:val="clear" w:color="auto" w:fill="F1F1F2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22" w:after="0" w:line="240" w:lineRule="auto"/>
              <w:rPr>
                <w:rFonts w:ascii="Arial" w:eastAsia="Tahoma" w:hAnsi="Arial" w:cs="Arial"/>
                <w:b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b/>
                <w:color w:val="231F20"/>
                <w:w w:val="105"/>
                <w:sz w:val="18"/>
                <w:szCs w:val="18"/>
                <w:lang w:val="en-GB"/>
              </w:rPr>
              <w:t>Amount</w:t>
            </w:r>
          </w:p>
        </w:tc>
      </w:tr>
      <w:tr w:rsidR="005D10B9" w:rsidRPr="005D10B9" w:rsidTr="003C753B">
        <w:trPr>
          <w:trHeight w:val="244"/>
        </w:trPr>
        <w:tc>
          <w:tcPr>
            <w:tcW w:w="421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17" w:after="0" w:line="240" w:lineRule="auto"/>
              <w:ind w:right="102"/>
              <w:jc w:val="right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1.</w:t>
            </w:r>
          </w:p>
        </w:tc>
        <w:tc>
          <w:tcPr>
            <w:tcW w:w="4753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The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request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fee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payable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by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every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requester</w:t>
            </w:r>
          </w:p>
        </w:tc>
        <w:tc>
          <w:tcPr>
            <w:tcW w:w="3842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R100.00</w:t>
            </w:r>
          </w:p>
        </w:tc>
      </w:tr>
      <w:tr w:rsidR="005D10B9" w:rsidRPr="005D10B9" w:rsidTr="003C753B">
        <w:trPr>
          <w:trHeight w:val="244"/>
        </w:trPr>
        <w:tc>
          <w:tcPr>
            <w:tcW w:w="421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19" w:after="0" w:line="240" w:lineRule="auto"/>
              <w:ind w:right="102"/>
              <w:jc w:val="right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2.</w:t>
            </w:r>
          </w:p>
        </w:tc>
        <w:tc>
          <w:tcPr>
            <w:tcW w:w="4753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Photocopy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of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A4-size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page</w:t>
            </w:r>
          </w:p>
        </w:tc>
        <w:tc>
          <w:tcPr>
            <w:tcW w:w="3842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19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R1.50</w:t>
            </w:r>
            <w:r w:rsidRPr="005D10B9">
              <w:rPr>
                <w:rFonts w:ascii="Arial" w:eastAsia="Tahoma" w:hAnsi="Arial" w:cs="Arial"/>
                <w:color w:val="231F20"/>
                <w:spacing w:val="-7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per</w:t>
            </w:r>
            <w:r w:rsidRPr="005D10B9">
              <w:rPr>
                <w:rFonts w:ascii="Arial" w:eastAsia="Tahoma" w:hAnsi="Arial" w:cs="Arial"/>
                <w:color w:val="231F20"/>
                <w:spacing w:val="-7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page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or</w:t>
            </w:r>
            <w:r w:rsidRPr="005D10B9">
              <w:rPr>
                <w:rFonts w:ascii="Arial" w:eastAsia="Tahoma" w:hAnsi="Arial" w:cs="Arial"/>
                <w:color w:val="231F20"/>
                <w:spacing w:val="-7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part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thereof</w:t>
            </w:r>
          </w:p>
        </w:tc>
      </w:tr>
      <w:tr w:rsidR="005D10B9" w:rsidRPr="005D10B9" w:rsidTr="003C753B">
        <w:trPr>
          <w:trHeight w:val="241"/>
        </w:trPr>
        <w:tc>
          <w:tcPr>
            <w:tcW w:w="421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21" w:after="0" w:line="240" w:lineRule="auto"/>
              <w:ind w:right="102"/>
              <w:jc w:val="right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3.</w:t>
            </w:r>
          </w:p>
        </w:tc>
        <w:tc>
          <w:tcPr>
            <w:tcW w:w="4753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Printed</w:t>
            </w:r>
            <w:r w:rsidRPr="005D10B9">
              <w:rPr>
                <w:rFonts w:ascii="Arial" w:eastAsia="Tahoma" w:hAnsi="Arial" w:cs="Arial"/>
                <w:color w:val="231F20"/>
                <w:spacing w:val="-7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copy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of</w:t>
            </w:r>
            <w:r w:rsidRPr="005D10B9">
              <w:rPr>
                <w:rFonts w:ascii="Arial" w:eastAsia="Tahoma" w:hAnsi="Arial" w:cs="Arial"/>
                <w:color w:val="231F20"/>
                <w:spacing w:val="-7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A4-size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page</w:t>
            </w:r>
          </w:p>
        </w:tc>
        <w:tc>
          <w:tcPr>
            <w:tcW w:w="3842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R1.50</w:t>
            </w:r>
            <w:r w:rsidRPr="005D10B9">
              <w:rPr>
                <w:rFonts w:ascii="Arial" w:eastAsia="Tahoma" w:hAnsi="Arial" w:cs="Arial"/>
                <w:color w:val="231F20"/>
                <w:spacing w:val="-7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per</w:t>
            </w:r>
            <w:r w:rsidRPr="005D10B9">
              <w:rPr>
                <w:rFonts w:ascii="Arial" w:eastAsia="Tahoma" w:hAnsi="Arial" w:cs="Arial"/>
                <w:color w:val="231F20"/>
                <w:spacing w:val="-7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page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or</w:t>
            </w:r>
            <w:r w:rsidRPr="005D10B9">
              <w:rPr>
                <w:rFonts w:ascii="Arial" w:eastAsia="Tahoma" w:hAnsi="Arial" w:cs="Arial"/>
                <w:color w:val="231F20"/>
                <w:spacing w:val="-7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part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thereof</w:t>
            </w:r>
          </w:p>
        </w:tc>
      </w:tr>
      <w:tr w:rsidR="005D10B9" w:rsidRPr="005D10B9" w:rsidTr="003C753B">
        <w:trPr>
          <w:trHeight w:val="252"/>
        </w:trPr>
        <w:tc>
          <w:tcPr>
            <w:tcW w:w="421" w:type="dxa"/>
            <w:tcBorders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26" w:after="0" w:line="240" w:lineRule="auto"/>
              <w:ind w:right="102"/>
              <w:jc w:val="right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4.</w:t>
            </w:r>
          </w:p>
        </w:tc>
        <w:tc>
          <w:tcPr>
            <w:tcW w:w="4753" w:type="dxa"/>
            <w:tcBorders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26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For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a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copy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in</w:t>
            </w:r>
            <w:r w:rsidRPr="005D10B9">
              <w:rPr>
                <w:rFonts w:ascii="Arial" w:eastAsia="Tahoma" w:hAnsi="Arial" w:cs="Arial"/>
                <w:color w:val="231F20"/>
                <w:spacing w:val="-4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a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computer-readable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form</w:t>
            </w:r>
            <w:r w:rsidRPr="005D10B9">
              <w:rPr>
                <w:rFonts w:ascii="Arial" w:eastAsia="Tahoma" w:hAnsi="Arial" w:cs="Arial"/>
                <w:color w:val="231F20"/>
                <w:spacing w:val="-4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on:</w:t>
            </w:r>
          </w:p>
        </w:tc>
        <w:tc>
          <w:tcPr>
            <w:tcW w:w="3842" w:type="dxa"/>
            <w:tcBorders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</w:p>
        </w:tc>
      </w:tr>
      <w:tr w:rsidR="005D10B9" w:rsidRPr="005D10B9" w:rsidTr="003C753B">
        <w:trPr>
          <w:trHeight w:val="256"/>
        </w:trPr>
        <w:tc>
          <w:tcPr>
            <w:tcW w:w="421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753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tabs>
                <w:tab w:val="left" w:pos="711"/>
              </w:tabs>
              <w:autoSpaceDE w:val="0"/>
              <w:autoSpaceDN w:val="0"/>
              <w:spacing w:before="30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(</w:t>
            </w:r>
            <w:proofErr w:type="spellStart"/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i</w:t>
            </w:r>
            <w:proofErr w:type="spellEnd"/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)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ab/>
              <w:t>Flash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drive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(to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be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provided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by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requestor)</w:t>
            </w:r>
          </w:p>
        </w:tc>
        <w:tc>
          <w:tcPr>
            <w:tcW w:w="3842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30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R40.00</w:t>
            </w:r>
          </w:p>
        </w:tc>
      </w:tr>
      <w:tr w:rsidR="005D10B9" w:rsidRPr="005D10B9" w:rsidTr="003C753B">
        <w:trPr>
          <w:trHeight w:val="256"/>
        </w:trPr>
        <w:tc>
          <w:tcPr>
            <w:tcW w:w="421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753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tabs>
                <w:tab w:val="left" w:pos="711"/>
              </w:tabs>
              <w:autoSpaceDE w:val="0"/>
              <w:autoSpaceDN w:val="0"/>
              <w:spacing w:before="30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(ii)</w:t>
            </w: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ab/>
              <w:t>Compact</w:t>
            </w:r>
            <w:r w:rsidRPr="005D10B9">
              <w:rPr>
                <w:rFonts w:ascii="Arial" w:eastAsia="Tahoma" w:hAnsi="Arial" w:cs="Arial"/>
                <w:color w:val="231F20"/>
                <w:spacing w:val="22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disc</w:t>
            </w:r>
          </w:p>
        </w:tc>
        <w:tc>
          <w:tcPr>
            <w:tcW w:w="3842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</w:p>
        </w:tc>
      </w:tr>
      <w:tr w:rsidR="005D10B9" w:rsidRPr="005D10B9" w:rsidTr="003C753B">
        <w:trPr>
          <w:trHeight w:val="256"/>
        </w:trPr>
        <w:tc>
          <w:tcPr>
            <w:tcW w:w="421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753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numPr>
                <w:ilvl w:val="0"/>
                <w:numId w:val="4"/>
              </w:numPr>
              <w:tabs>
                <w:tab w:val="left" w:pos="711"/>
                <w:tab w:val="left" w:pos="712"/>
              </w:tabs>
              <w:autoSpaceDE w:val="0"/>
              <w:autoSpaceDN w:val="0"/>
              <w:spacing w:before="30" w:after="0" w:line="240" w:lineRule="auto"/>
              <w:ind w:hanging="579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If</w:t>
            </w:r>
            <w:r w:rsidRPr="005D10B9">
              <w:rPr>
                <w:rFonts w:ascii="Arial" w:eastAsia="Tahoma" w:hAnsi="Arial" w:cs="Arial"/>
                <w:color w:val="231F20"/>
                <w:spacing w:val="-4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provided</w:t>
            </w:r>
            <w:r w:rsidRPr="005D10B9">
              <w:rPr>
                <w:rFonts w:ascii="Arial" w:eastAsia="Tahoma" w:hAnsi="Arial" w:cs="Arial"/>
                <w:color w:val="231F20"/>
                <w:spacing w:val="-4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by</w:t>
            </w:r>
            <w:r w:rsidRPr="005D10B9">
              <w:rPr>
                <w:rFonts w:ascii="Arial" w:eastAsia="Tahoma" w:hAnsi="Arial" w:cs="Arial"/>
                <w:color w:val="231F20"/>
                <w:spacing w:val="-3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requestor</w:t>
            </w:r>
          </w:p>
        </w:tc>
        <w:tc>
          <w:tcPr>
            <w:tcW w:w="3842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30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R40.00</w:t>
            </w:r>
          </w:p>
        </w:tc>
      </w:tr>
      <w:tr w:rsidR="005D10B9" w:rsidRPr="005D10B9" w:rsidTr="003C753B">
        <w:trPr>
          <w:trHeight w:val="252"/>
        </w:trPr>
        <w:tc>
          <w:tcPr>
            <w:tcW w:w="421" w:type="dxa"/>
            <w:tcBorders>
              <w:top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753" w:type="dxa"/>
            <w:tcBorders>
              <w:top w:val="nil"/>
            </w:tcBorders>
          </w:tcPr>
          <w:p w:rsidR="005D10B9" w:rsidRPr="005D10B9" w:rsidRDefault="005D10B9" w:rsidP="005D10B9">
            <w:pPr>
              <w:widowControl w:val="0"/>
              <w:numPr>
                <w:ilvl w:val="0"/>
                <w:numId w:val="3"/>
              </w:numPr>
              <w:tabs>
                <w:tab w:val="left" w:pos="711"/>
                <w:tab w:val="left" w:pos="712"/>
              </w:tabs>
              <w:autoSpaceDE w:val="0"/>
              <w:autoSpaceDN w:val="0"/>
              <w:spacing w:before="30" w:after="0" w:line="240" w:lineRule="auto"/>
              <w:ind w:hanging="579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If</w:t>
            </w:r>
            <w:r w:rsidRPr="005D10B9">
              <w:rPr>
                <w:rFonts w:ascii="Arial" w:eastAsia="Tahoma" w:hAnsi="Arial" w:cs="Arial"/>
                <w:color w:val="231F20"/>
                <w:spacing w:val="-4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provided</w:t>
            </w:r>
            <w:r w:rsidRPr="005D10B9">
              <w:rPr>
                <w:rFonts w:ascii="Arial" w:eastAsia="Tahoma" w:hAnsi="Arial" w:cs="Arial"/>
                <w:color w:val="231F20"/>
                <w:spacing w:val="-3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to</w:t>
            </w:r>
            <w:r w:rsidRPr="005D10B9">
              <w:rPr>
                <w:rFonts w:ascii="Arial" w:eastAsia="Tahoma" w:hAnsi="Arial" w:cs="Arial"/>
                <w:color w:val="231F20"/>
                <w:spacing w:val="-3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the</w:t>
            </w:r>
            <w:r w:rsidRPr="005D10B9">
              <w:rPr>
                <w:rFonts w:ascii="Arial" w:eastAsia="Tahoma" w:hAnsi="Arial" w:cs="Arial"/>
                <w:color w:val="231F20"/>
                <w:spacing w:val="-3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requestor</w:t>
            </w:r>
          </w:p>
        </w:tc>
        <w:tc>
          <w:tcPr>
            <w:tcW w:w="3842" w:type="dxa"/>
            <w:tcBorders>
              <w:top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30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R60.00</w:t>
            </w:r>
          </w:p>
        </w:tc>
      </w:tr>
      <w:tr w:rsidR="005D10B9" w:rsidRPr="005D10B9" w:rsidTr="003C753B">
        <w:trPr>
          <w:trHeight w:val="225"/>
        </w:trPr>
        <w:tc>
          <w:tcPr>
            <w:tcW w:w="421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after="0" w:line="185" w:lineRule="exact"/>
              <w:ind w:right="102"/>
              <w:jc w:val="right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5.</w:t>
            </w:r>
          </w:p>
        </w:tc>
        <w:tc>
          <w:tcPr>
            <w:tcW w:w="4753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after="0" w:line="185" w:lineRule="exact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For</w:t>
            </w:r>
            <w:r w:rsidRPr="005D10B9">
              <w:rPr>
                <w:rFonts w:ascii="Arial" w:eastAsia="Tahoma" w:hAnsi="Arial" w:cs="Arial"/>
                <w:color w:val="231F20"/>
                <w:spacing w:val="-4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a</w:t>
            </w:r>
            <w:r w:rsidRPr="005D10B9">
              <w:rPr>
                <w:rFonts w:ascii="Arial" w:eastAsia="Tahoma" w:hAnsi="Arial" w:cs="Arial"/>
                <w:color w:val="231F20"/>
                <w:spacing w:val="-3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transcription</w:t>
            </w:r>
            <w:r w:rsidRPr="005D10B9">
              <w:rPr>
                <w:rFonts w:ascii="Arial" w:eastAsia="Tahoma" w:hAnsi="Arial" w:cs="Arial"/>
                <w:color w:val="231F20"/>
                <w:spacing w:val="-3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of</w:t>
            </w:r>
            <w:r w:rsidRPr="005D10B9">
              <w:rPr>
                <w:rFonts w:ascii="Arial" w:eastAsia="Tahoma" w:hAnsi="Arial" w:cs="Arial"/>
                <w:color w:val="231F20"/>
                <w:spacing w:val="-3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visual</w:t>
            </w:r>
            <w:r w:rsidRPr="005D10B9">
              <w:rPr>
                <w:rFonts w:ascii="Arial" w:eastAsia="Tahoma" w:hAnsi="Arial" w:cs="Arial"/>
                <w:color w:val="231F20"/>
                <w:spacing w:val="-4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images</w:t>
            </w:r>
            <w:r w:rsidRPr="005D10B9">
              <w:rPr>
                <w:rFonts w:ascii="Arial" w:eastAsia="Tahoma" w:hAnsi="Arial" w:cs="Arial"/>
                <w:color w:val="231F20"/>
                <w:spacing w:val="-3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per</w:t>
            </w:r>
            <w:r w:rsidRPr="005D10B9">
              <w:rPr>
                <w:rFonts w:ascii="Arial" w:eastAsia="Tahoma" w:hAnsi="Arial" w:cs="Arial"/>
                <w:color w:val="231F20"/>
                <w:spacing w:val="-3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A4-size</w:t>
            </w:r>
            <w:r w:rsidRPr="005D10B9">
              <w:rPr>
                <w:rFonts w:ascii="Arial" w:eastAsia="Tahoma" w:hAnsi="Arial" w:cs="Arial"/>
                <w:color w:val="231F20"/>
                <w:spacing w:val="-3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page</w:t>
            </w:r>
          </w:p>
        </w:tc>
        <w:tc>
          <w:tcPr>
            <w:tcW w:w="3842" w:type="dxa"/>
            <w:vMerge w:val="restart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5" w:after="0" w:line="224" w:lineRule="exact"/>
              <w:ind w:right="970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Service to be outsourced. Will depend</w:t>
            </w:r>
            <w:r w:rsidRPr="005D10B9">
              <w:rPr>
                <w:rFonts w:ascii="Arial" w:eastAsia="Tahoma" w:hAnsi="Arial" w:cs="Arial"/>
                <w:color w:val="231F20"/>
                <w:spacing w:val="-50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on</w:t>
            </w:r>
            <w:r w:rsidRPr="005D10B9">
              <w:rPr>
                <w:rFonts w:ascii="Arial" w:eastAsia="Tahoma" w:hAnsi="Arial" w:cs="Arial"/>
                <w:color w:val="231F20"/>
                <w:spacing w:val="-2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quotation</w:t>
            </w:r>
            <w:r w:rsidRPr="005D10B9">
              <w:rPr>
                <w:rFonts w:ascii="Arial" w:eastAsia="Tahoma" w:hAnsi="Arial" w:cs="Arial"/>
                <w:color w:val="231F20"/>
                <w:spacing w:val="-2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from</w:t>
            </w:r>
            <w:r w:rsidRPr="005D10B9">
              <w:rPr>
                <w:rFonts w:ascii="Arial" w:eastAsia="Tahoma" w:hAnsi="Arial" w:cs="Arial"/>
                <w:color w:val="231F20"/>
                <w:spacing w:val="-1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service</w:t>
            </w:r>
            <w:r w:rsidRPr="005D10B9">
              <w:rPr>
                <w:rFonts w:ascii="Arial" w:eastAsia="Tahoma" w:hAnsi="Arial" w:cs="Arial"/>
                <w:color w:val="231F20"/>
                <w:spacing w:val="-2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provider.</w:t>
            </w:r>
          </w:p>
        </w:tc>
      </w:tr>
      <w:tr w:rsidR="005D10B9" w:rsidRPr="005D10B9" w:rsidTr="003C753B">
        <w:trPr>
          <w:trHeight w:val="244"/>
        </w:trPr>
        <w:tc>
          <w:tcPr>
            <w:tcW w:w="421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13" w:after="0" w:line="240" w:lineRule="auto"/>
              <w:ind w:right="102"/>
              <w:jc w:val="right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6.</w:t>
            </w:r>
          </w:p>
        </w:tc>
        <w:tc>
          <w:tcPr>
            <w:tcW w:w="4753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Copy</w:t>
            </w:r>
            <w:r w:rsidRPr="005D10B9">
              <w:rPr>
                <w:rFonts w:ascii="Arial" w:eastAsia="Tahoma" w:hAnsi="Arial" w:cs="Arial"/>
                <w:color w:val="231F20"/>
                <w:spacing w:val="-4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of</w:t>
            </w:r>
            <w:r w:rsidRPr="005D10B9">
              <w:rPr>
                <w:rFonts w:ascii="Arial" w:eastAsia="Tahoma" w:hAnsi="Arial" w:cs="Arial"/>
                <w:color w:val="231F20"/>
                <w:spacing w:val="-4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visual</w:t>
            </w:r>
            <w:r w:rsidRPr="005D10B9">
              <w:rPr>
                <w:rFonts w:ascii="Arial" w:eastAsia="Tahoma" w:hAnsi="Arial" w:cs="Arial"/>
                <w:color w:val="231F20"/>
                <w:spacing w:val="-4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images</w:t>
            </w:r>
          </w:p>
        </w:tc>
        <w:tc>
          <w:tcPr>
            <w:tcW w:w="3842" w:type="dxa"/>
            <w:vMerge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</w:p>
        </w:tc>
      </w:tr>
      <w:tr w:rsidR="005D10B9" w:rsidRPr="005D10B9" w:rsidTr="003C753B">
        <w:trPr>
          <w:trHeight w:val="241"/>
        </w:trPr>
        <w:tc>
          <w:tcPr>
            <w:tcW w:w="421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15" w:after="0" w:line="240" w:lineRule="auto"/>
              <w:ind w:right="102"/>
              <w:jc w:val="right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7.</w:t>
            </w:r>
          </w:p>
        </w:tc>
        <w:tc>
          <w:tcPr>
            <w:tcW w:w="4753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Transcription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of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an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audio</w:t>
            </w:r>
            <w:r w:rsidRPr="005D10B9">
              <w:rPr>
                <w:rFonts w:ascii="Arial" w:eastAsia="Tahoma" w:hAnsi="Arial" w:cs="Arial"/>
                <w:color w:val="231F20"/>
                <w:spacing w:val="-4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record,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per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A4-size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page</w:t>
            </w:r>
          </w:p>
        </w:tc>
        <w:tc>
          <w:tcPr>
            <w:tcW w:w="3842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R24.00</w:t>
            </w:r>
          </w:p>
        </w:tc>
      </w:tr>
      <w:tr w:rsidR="005D10B9" w:rsidRPr="005D10B9" w:rsidTr="003C753B">
        <w:trPr>
          <w:trHeight w:val="246"/>
        </w:trPr>
        <w:tc>
          <w:tcPr>
            <w:tcW w:w="421" w:type="dxa"/>
            <w:tcBorders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20" w:after="0" w:line="240" w:lineRule="auto"/>
              <w:ind w:right="102"/>
              <w:jc w:val="right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8.</w:t>
            </w:r>
          </w:p>
        </w:tc>
        <w:tc>
          <w:tcPr>
            <w:tcW w:w="4753" w:type="dxa"/>
            <w:tcBorders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Copy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of</w:t>
            </w:r>
            <w:r w:rsidRPr="005D10B9">
              <w:rPr>
                <w:rFonts w:ascii="Arial" w:eastAsia="Tahoma" w:hAnsi="Arial" w:cs="Arial"/>
                <w:color w:val="231F20"/>
                <w:spacing w:val="-4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an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audio</w:t>
            </w:r>
            <w:r w:rsidRPr="005D10B9">
              <w:rPr>
                <w:rFonts w:ascii="Arial" w:eastAsia="Tahoma" w:hAnsi="Arial" w:cs="Arial"/>
                <w:color w:val="231F20"/>
                <w:spacing w:val="-4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record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on:</w:t>
            </w:r>
          </w:p>
        </w:tc>
        <w:tc>
          <w:tcPr>
            <w:tcW w:w="3842" w:type="dxa"/>
            <w:tcBorders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</w:p>
        </w:tc>
      </w:tr>
      <w:tr w:rsidR="005D10B9" w:rsidRPr="005D10B9" w:rsidTr="003C753B">
        <w:trPr>
          <w:trHeight w:val="256"/>
        </w:trPr>
        <w:tc>
          <w:tcPr>
            <w:tcW w:w="421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753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tabs>
                <w:tab w:val="left" w:pos="711"/>
              </w:tabs>
              <w:autoSpaceDE w:val="0"/>
              <w:autoSpaceDN w:val="0"/>
              <w:spacing w:before="30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(</w:t>
            </w:r>
            <w:proofErr w:type="spellStart"/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i</w:t>
            </w:r>
            <w:proofErr w:type="spellEnd"/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)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ab/>
              <w:t>Flash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drive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(to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be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provided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by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requestor)</w:t>
            </w:r>
          </w:p>
        </w:tc>
        <w:tc>
          <w:tcPr>
            <w:tcW w:w="3842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30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R40.00</w:t>
            </w:r>
          </w:p>
        </w:tc>
      </w:tr>
      <w:tr w:rsidR="005D10B9" w:rsidRPr="005D10B9" w:rsidTr="003C753B">
        <w:trPr>
          <w:trHeight w:val="256"/>
        </w:trPr>
        <w:tc>
          <w:tcPr>
            <w:tcW w:w="421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753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tabs>
                <w:tab w:val="left" w:pos="711"/>
              </w:tabs>
              <w:autoSpaceDE w:val="0"/>
              <w:autoSpaceDN w:val="0"/>
              <w:spacing w:before="30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(ii)</w:t>
            </w: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ab/>
              <w:t>Compact</w:t>
            </w:r>
            <w:r w:rsidRPr="005D10B9">
              <w:rPr>
                <w:rFonts w:ascii="Arial" w:eastAsia="Tahoma" w:hAnsi="Arial" w:cs="Arial"/>
                <w:color w:val="231F20"/>
                <w:spacing w:val="22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disc</w:t>
            </w:r>
          </w:p>
        </w:tc>
        <w:tc>
          <w:tcPr>
            <w:tcW w:w="3842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</w:p>
        </w:tc>
      </w:tr>
      <w:tr w:rsidR="005D10B9" w:rsidRPr="005D10B9" w:rsidTr="003C753B">
        <w:trPr>
          <w:trHeight w:val="256"/>
        </w:trPr>
        <w:tc>
          <w:tcPr>
            <w:tcW w:w="421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753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numPr>
                <w:ilvl w:val="0"/>
                <w:numId w:val="2"/>
              </w:numPr>
              <w:tabs>
                <w:tab w:val="left" w:pos="711"/>
                <w:tab w:val="left" w:pos="712"/>
              </w:tabs>
              <w:autoSpaceDE w:val="0"/>
              <w:autoSpaceDN w:val="0"/>
              <w:spacing w:before="30" w:after="0" w:line="240" w:lineRule="auto"/>
              <w:ind w:hanging="579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If</w:t>
            </w:r>
            <w:r w:rsidRPr="005D10B9">
              <w:rPr>
                <w:rFonts w:ascii="Arial" w:eastAsia="Tahoma" w:hAnsi="Arial" w:cs="Arial"/>
                <w:color w:val="231F20"/>
                <w:spacing w:val="-4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provided</w:t>
            </w:r>
            <w:r w:rsidRPr="005D10B9">
              <w:rPr>
                <w:rFonts w:ascii="Arial" w:eastAsia="Tahoma" w:hAnsi="Arial" w:cs="Arial"/>
                <w:color w:val="231F20"/>
                <w:spacing w:val="-4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by</w:t>
            </w:r>
            <w:r w:rsidRPr="005D10B9">
              <w:rPr>
                <w:rFonts w:ascii="Arial" w:eastAsia="Tahoma" w:hAnsi="Arial" w:cs="Arial"/>
                <w:color w:val="231F20"/>
                <w:spacing w:val="-3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requestor</w:t>
            </w:r>
          </w:p>
        </w:tc>
        <w:tc>
          <w:tcPr>
            <w:tcW w:w="3842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30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R40.00</w:t>
            </w:r>
          </w:p>
        </w:tc>
      </w:tr>
      <w:tr w:rsidR="005D10B9" w:rsidRPr="005D10B9" w:rsidTr="003C753B">
        <w:trPr>
          <w:trHeight w:val="274"/>
        </w:trPr>
        <w:tc>
          <w:tcPr>
            <w:tcW w:w="421" w:type="dxa"/>
            <w:tcBorders>
              <w:top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753" w:type="dxa"/>
            <w:tcBorders>
              <w:top w:val="nil"/>
            </w:tcBorders>
          </w:tcPr>
          <w:p w:rsidR="005D10B9" w:rsidRPr="005D10B9" w:rsidRDefault="005D10B9" w:rsidP="005D10B9">
            <w:pPr>
              <w:widowControl w:val="0"/>
              <w:numPr>
                <w:ilvl w:val="0"/>
                <w:numId w:val="1"/>
              </w:numPr>
              <w:tabs>
                <w:tab w:val="left" w:pos="711"/>
                <w:tab w:val="left" w:pos="712"/>
              </w:tabs>
              <w:autoSpaceDE w:val="0"/>
              <w:autoSpaceDN w:val="0"/>
              <w:spacing w:before="30" w:after="0" w:line="240" w:lineRule="auto"/>
              <w:ind w:hanging="579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If</w:t>
            </w:r>
            <w:r w:rsidRPr="005D10B9">
              <w:rPr>
                <w:rFonts w:ascii="Arial" w:eastAsia="Tahoma" w:hAnsi="Arial" w:cs="Arial"/>
                <w:color w:val="231F20"/>
                <w:spacing w:val="-4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provided</w:t>
            </w:r>
            <w:r w:rsidRPr="005D10B9">
              <w:rPr>
                <w:rFonts w:ascii="Arial" w:eastAsia="Tahoma" w:hAnsi="Arial" w:cs="Arial"/>
                <w:color w:val="231F20"/>
                <w:spacing w:val="-3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to</w:t>
            </w:r>
            <w:r w:rsidRPr="005D10B9">
              <w:rPr>
                <w:rFonts w:ascii="Arial" w:eastAsia="Tahoma" w:hAnsi="Arial" w:cs="Arial"/>
                <w:color w:val="231F20"/>
                <w:spacing w:val="-3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the</w:t>
            </w:r>
            <w:r w:rsidRPr="005D10B9">
              <w:rPr>
                <w:rFonts w:ascii="Arial" w:eastAsia="Tahoma" w:hAnsi="Arial" w:cs="Arial"/>
                <w:color w:val="231F20"/>
                <w:spacing w:val="-3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requestor</w:t>
            </w:r>
          </w:p>
        </w:tc>
        <w:tc>
          <w:tcPr>
            <w:tcW w:w="3842" w:type="dxa"/>
            <w:tcBorders>
              <w:top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30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R60.00</w:t>
            </w:r>
          </w:p>
        </w:tc>
      </w:tr>
      <w:tr w:rsidR="005D10B9" w:rsidRPr="005D10B9" w:rsidTr="003C753B">
        <w:trPr>
          <w:trHeight w:val="251"/>
        </w:trPr>
        <w:tc>
          <w:tcPr>
            <w:tcW w:w="421" w:type="dxa"/>
            <w:tcBorders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2" w:after="0" w:line="240" w:lineRule="auto"/>
              <w:ind w:right="102"/>
              <w:jc w:val="right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9.</w:t>
            </w:r>
          </w:p>
        </w:tc>
        <w:tc>
          <w:tcPr>
            <w:tcW w:w="4753" w:type="dxa"/>
            <w:tcBorders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To search for and</w:t>
            </w:r>
            <w:r w:rsidRPr="005D10B9">
              <w:rPr>
                <w:rFonts w:ascii="Arial" w:eastAsia="Tahoma" w:hAnsi="Arial" w:cs="Arial"/>
                <w:color w:val="231F20"/>
                <w:spacing w:val="1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prepare the record</w:t>
            </w:r>
            <w:r w:rsidRPr="005D10B9">
              <w:rPr>
                <w:rFonts w:ascii="Arial" w:eastAsia="Tahoma" w:hAnsi="Arial" w:cs="Arial"/>
                <w:color w:val="231F20"/>
                <w:spacing w:val="1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for disclosure for each</w:t>
            </w:r>
            <w:r w:rsidRPr="005D10B9">
              <w:rPr>
                <w:rFonts w:ascii="Arial" w:eastAsia="Tahoma" w:hAnsi="Arial" w:cs="Arial"/>
                <w:color w:val="231F20"/>
                <w:spacing w:val="1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hour</w:t>
            </w:r>
          </w:p>
        </w:tc>
        <w:tc>
          <w:tcPr>
            <w:tcW w:w="3842" w:type="dxa"/>
            <w:tcBorders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R100.00</w:t>
            </w:r>
          </w:p>
        </w:tc>
      </w:tr>
      <w:tr w:rsidR="005D10B9" w:rsidRPr="005D10B9" w:rsidTr="003C753B">
        <w:trPr>
          <w:trHeight w:val="256"/>
        </w:trPr>
        <w:tc>
          <w:tcPr>
            <w:tcW w:w="421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753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30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or</w:t>
            </w:r>
            <w:r w:rsidRPr="005D10B9">
              <w:rPr>
                <w:rFonts w:ascii="Arial" w:eastAsia="Tahoma" w:hAnsi="Arial" w:cs="Arial"/>
                <w:color w:val="231F20"/>
                <w:spacing w:val="-2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part</w:t>
            </w:r>
            <w:r w:rsidRPr="005D10B9">
              <w:rPr>
                <w:rFonts w:ascii="Arial" w:eastAsia="Tahoma" w:hAnsi="Arial" w:cs="Arial"/>
                <w:color w:val="231F20"/>
                <w:spacing w:val="-1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of</w:t>
            </w:r>
            <w:r w:rsidRPr="005D10B9">
              <w:rPr>
                <w:rFonts w:ascii="Arial" w:eastAsia="Tahoma" w:hAnsi="Arial" w:cs="Arial"/>
                <w:color w:val="231F20"/>
                <w:spacing w:val="-1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an</w:t>
            </w:r>
            <w:r w:rsidRPr="005D10B9">
              <w:rPr>
                <w:rFonts w:ascii="Arial" w:eastAsia="Tahoma" w:hAnsi="Arial" w:cs="Arial"/>
                <w:color w:val="231F20"/>
                <w:spacing w:val="-1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hour,</w:t>
            </w:r>
            <w:r w:rsidRPr="005D10B9">
              <w:rPr>
                <w:rFonts w:ascii="Arial" w:eastAsia="Tahoma" w:hAnsi="Arial" w:cs="Arial"/>
                <w:color w:val="231F20"/>
                <w:spacing w:val="-1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excluding</w:t>
            </w:r>
            <w:r w:rsidRPr="005D10B9">
              <w:rPr>
                <w:rFonts w:ascii="Arial" w:eastAsia="Tahoma" w:hAnsi="Arial" w:cs="Arial"/>
                <w:color w:val="231F20"/>
                <w:spacing w:val="-1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the</w:t>
            </w:r>
            <w:r w:rsidRPr="005D10B9">
              <w:rPr>
                <w:rFonts w:ascii="Arial" w:eastAsia="Tahoma" w:hAnsi="Arial" w:cs="Arial"/>
                <w:color w:val="231F20"/>
                <w:spacing w:val="-1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ﬁrst</w:t>
            </w:r>
            <w:r w:rsidRPr="005D10B9">
              <w:rPr>
                <w:rFonts w:ascii="Arial" w:eastAsia="Tahoma" w:hAnsi="Arial" w:cs="Arial"/>
                <w:color w:val="231F20"/>
                <w:spacing w:val="-2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hour,</w:t>
            </w:r>
            <w:r w:rsidRPr="005D10B9">
              <w:rPr>
                <w:rFonts w:ascii="Arial" w:eastAsia="Tahoma" w:hAnsi="Arial" w:cs="Arial"/>
                <w:color w:val="231F20"/>
                <w:spacing w:val="-1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reasonably</w:t>
            </w:r>
            <w:r w:rsidRPr="005D10B9">
              <w:rPr>
                <w:rFonts w:ascii="Arial" w:eastAsia="Tahoma" w:hAnsi="Arial" w:cs="Arial"/>
                <w:color w:val="231F20"/>
                <w:spacing w:val="-1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required</w:t>
            </w:r>
            <w:r w:rsidRPr="005D10B9">
              <w:rPr>
                <w:rFonts w:ascii="Arial" w:eastAsia="Tahoma" w:hAnsi="Arial" w:cs="Arial"/>
                <w:color w:val="231F20"/>
                <w:spacing w:val="-1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for</w:t>
            </w:r>
          </w:p>
        </w:tc>
        <w:tc>
          <w:tcPr>
            <w:tcW w:w="3842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</w:p>
        </w:tc>
      </w:tr>
      <w:tr w:rsidR="005D10B9" w:rsidRPr="005D10B9" w:rsidTr="003C753B">
        <w:trPr>
          <w:trHeight w:val="256"/>
        </w:trPr>
        <w:tc>
          <w:tcPr>
            <w:tcW w:w="421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753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30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such search</w:t>
            </w:r>
            <w:r w:rsidRPr="005D10B9">
              <w:rPr>
                <w:rFonts w:ascii="Arial" w:eastAsia="Tahoma" w:hAnsi="Arial" w:cs="Arial"/>
                <w:color w:val="231F20"/>
                <w:spacing w:val="1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and preparation.</w:t>
            </w:r>
          </w:p>
        </w:tc>
        <w:tc>
          <w:tcPr>
            <w:tcW w:w="3842" w:type="dxa"/>
            <w:tcBorders>
              <w:top w:val="nil"/>
              <w:bottom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</w:p>
        </w:tc>
      </w:tr>
      <w:tr w:rsidR="005D10B9" w:rsidRPr="005D10B9" w:rsidTr="003C753B">
        <w:trPr>
          <w:trHeight w:val="257"/>
        </w:trPr>
        <w:tc>
          <w:tcPr>
            <w:tcW w:w="421" w:type="dxa"/>
            <w:tcBorders>
              <w:top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753" w:type="dxa"/>
            <w:tcBorders>
              <w:top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30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To</w:t>
            </w:r>
            <w:r w:rsidRPr="005D10B9">
              <w:rPr>
                <w:rFonts w:ascii="Arial" w:eastAsia="Tahoma" w:hAnsi="Arial" w:cs="Arial"/>
                <w:color w:val="231F20"/>
                <w:spacing w:val="-8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not</w:t>
            </w:r>
            <w:r w:rsidRPr="005D10B9">
              <w:rPr>
                <w:rFonts w:ascii="Arial" w:eastAsia="Tahoma" w:hAnsi="Arial" w:cs="Arial"/>
                <w:color w:val="231F20"/>
                <w:spacing w:val="-7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exceed</w:t>
            </w:r>
            <w:r w:rsidRPr="005D10B9">
              <w:rPr>
                <w:rFonts w:ascii="Arial" w:eastAsia="Tahoma" w:hAnsi="Arial" w:cs="Arial"/>
                <w:color w:val="231F20"/>
                <w:spacing w:val="-7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a</w:t>
            </w:r>
            <w:r w:rsidRPr="005D10B9">
              <w:rPr>
                <w:rFonts w:ascii="Arial" w:eastAsia="Tahoma" w:hAnsi="Arial" w:cs="Arial"/>
                <w:color w:val="231F20"/>
                <w:spacing w:val="-7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total</w:t>
            </w:r>
            <w:r w:rsidRPr="005D10B9">
              <w:rPr>
                <w:rFonts w:ascii="Arial" w:eastAsia="Tahoma" w:hAnsi="Arial" w:cs="Arial"/>
                <w:color w:val="231F20"/>
                <w:spacing w:val="-8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cost</w:t>
            </w:r>
            <w:r w:rsidRPr="005D10B9">
              <w:rPr>
                <w:rFonts w:ascii="Arial" w:eastAsia="Tahoma" w:hAnsi="Arial" w:cs="Arial"/>
                <w:color w:val="231F20"/>
                <w:spacing w:val="-7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of</w:t>
            </w:r>
          </w:p>
        </w:tc>
        <w:tc>
          <w:tcPr>
            <w:tcW w:w="3842" w:type="dxa"/>
            <w:tcBorders>
              <w:top w:val="nil"/>
            </w:tcBorders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30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R300.00</w:t>
            </w:r>
          </w:p>
        </w:tc>
      </w:tr>
      <w:tr w:rsidR="005D10B9" w:rsidRPr="005D10B9" w:rsidTr="003C753B">
        <w:trPr>
          <w:trHeight w:val="498"/>
        </w:trPr>
        <w:tc>
          <w:tcPr>
            <w:tcW w:w="421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20" w:after="0" w:line="240" w:lineRule="auto"/>
              <w:ind w:right="56"/>
              <w:jc w:val="right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10.</w:t>
            </w:r>
          </w:p>
        </w:tc>
        <w:tc>
          <w:tcPr>
            <w:tcW w:w="4753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Deposit:</w:t>
            </w:r>
            <w:r w:rsidRPr="005D10B9">
              <w:rPr>
                <w:rFonts w:ascii="Arial" w:eastAsia="Tahoma" w:hAnsi="Arial" w:cs="Arial"/>
                <w:color w:val="231F20"/>
                <w:spacing w:val="-9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If</w:t>
            </w:r>
            <w:r w:rsidRPr="005D10B9">
              <w:rPr>
                <w:rFonts w:ascii="Arial" w:eastAsia="Tahoma" w:hAnsi="Arial" w:cs="Arial"/>
                <w:color w:val="231F20"/>
                <w:spacing w:val="-8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search</w:t>
            </w:r>
            <w:r w:rsidRPr="005D10B9">
              <w:rPr>
                <w:rFonts w:ascii="Arial" w:eastAsia="Tahoma" w:hAnsi="Arial" w:cs="Arial"/>
                <w:color w:val="231F20"/>
                <w:spacing w:val="-9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exceeds</w:t>
            </w:r>
            <w:r w:rsidRPr="005D10B9">
              <w:rPr>
                <w:rFonts w:ascii="Arial" w:eastAsia="Tahoma" w:hAnsi="Arial" w:cs="Arial"/>
                <w:color w:val="231F20"/>
                <w:spacing w:val="-8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six</w:t>
            </w:r>
            <w:r w:rsidRPr="005D10B9">
              <w:rPr>
                <w:rFonts w:ascii="Arial" w:eastAsia="Tahoma" w:hAnsi="Arial" w:cs="Arial"/>
                <w:color w:val="231F20"/>
                <w:spacing w:val="-8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hours</w:t>
            </w:r>
          </w:p>
        </w:tc>
        <w:tc>
          <w:tcPr>
            <w:tcW w:w="3842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One</w:t>
            </w:r>
            <w:r w:rsidRPr="005D10B9">
              <w:rPr>
                <w:rFonts w:ascii="Arial" w:eastAsia="Tahoma" w:hAnsi="Arial" w:cs="Arial"/>
                <w:color w:val="231F20"/>
                <w:spacing w:val="1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third</w:t>
            </w:r>
            <w:r w:rsidRPr="005D10B9">
              <w:rPr>
                <w:rFonts w:ascii="Arial" w:eastAsia="Tahoma" w:hAnsi="Arial" w:cs="Arial"/>
                <w:color w:val="231F20"/>
                <w:spacing w:val="1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of</w:t>
            </w:r>
            <w:r w:rsidRPr="005D10B9">
              <w:rPr>
                <w:rFonts w:ascii="Arial" w:eastAsia="Tahoma" w:hAnsi="Arial" w:cs="Arial"/>
                <w:color w:val="231F20"/>
                <w:spacing w:val="1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amount</w:t>
            </w:r>
            <w:r w:rsidRPr="005D10B9">
              <w:rPr>
                <w:rFonts w:ascii="Arial" w:eastAsia="Tahoma" w:hAnsi="Arial" w:cs="Arial"/>
                <w:color w:val="231F20"/>
                <w:spacing w:val="2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per</w:t>
            </w:r>
            <w:r w:rsidRPr="005D10B9">
              <w:rPr>
                <w:rFonts w:ascii="Arial" w:eastAsia="Tahoma" w:hAnsi="Arial" w:cs="Arial"/>
                <w:color w:val="231F20"/>
                <w:spacing w:val="1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request</w:t>
            </w:r>
          </w:p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calculated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in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terms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of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items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2</w:t>
            </w:r>
            <w:r w:rsidRPr="005D10B9">
              <w:rPr>
                <w:rFonts w:ascii="Arial" w:eastAsia="Tahoma" w:hAnsi="Arial" w:cs="Arial"/>
                <w:color w:val="231F20"/>
                <w:spacing w:val="-6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to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8</w:t>
            </w:r>
          </w:p>
        </w:tc>
      </w:tr>
      <w:tr w:rsidR="005D10B9" w:rsidRPr="005D10B9" w:rsidTr="003C753B">
        <w:trPr>
          <w:trHeight w:val="241"/>
        </w:trPr>
        <w:tc>
          <w:tcPr>
            <w:tcW w:w="421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24" w:after="0" w:line="240" w:lineRule="auto"/>
              <w:ind w:right="56"/>
              <w:jc w:val="right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sz w:val="18"/>
                <w:szCs w:val="18"/>
                <w:lang w:val="en-GB"/>
              </w:rPr>
              <w:t>11.</w:t>
            </w:r>
          </w:p>
        </w:tc>
        <w:tc>
          <w:tcPr>
            <w:tcW w:w="4753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Postage,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email,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or</w:t>
            </w:r>
            <w:r w:rsidRPr="005D10B9">
              <w:rPr>
                <w:rFonts w:ascii="Arial" w:eastAsia="Tahoma" w:hAnsi="Arial" w:cs="Arial"/>
                <w:color w:val="231F20"/>
                <w:spacing w:val="-4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any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other</w:t>
            </w:r>
            <w:r w:rsidRPr="005D10B9">
              <w:rPr>
                <w:rFonts w:ascii="Arial" w:eastAsia="Tahoma" w:hAnsi="Arial" w:cs="Arial"/>
                <w:color w:val="231F20"/>
                <w:spacing w:val="-4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electronic</w:t>
            </w:r>
            <w:r w:rsidRPr="005D10B9">
              <w:rPr>
                <w:rFonts w:ascii="Arial" w:eastAsia="Tahoma" w:hAnsi="Arial" w:cs="Arial"/>
                <w:color w:val="231F20"/>
                <w:spacing w:val="-5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transfer</w:t>
            </w:r>
          </w:p>
        </w:tc>
        <w:tc>
          <w:tcPr>
            <w:tcW w:w="3842" w:type="dxa"/>
          </w:tcPr>
          <w:p w:rsidR="005D10B9" w:rsidRPr="005D10B9" w:rsidRDefault="005D10B9" w:rsidP="005D10B9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Tahoma" w:hAnsi="Arial" w:cs="Arial"/>
                <w:sz w:val="18"/>
                <w:szCs w:val="18"/>
                <w:lang w:val="en-GB"/>
              </w:rPr>
            </w:pP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Actual</w:t>
            </w:r>
            <w:r w:rsidRPr="005D10B9">
              <w:rPr>
                <w:rFonts w:ascii="Arial" w:eastAsia="Tahoma" w:hAnsi="Arial" w:cs="Arial"/>
                <w:color w:val="231F20"/>
                <w:spacing w:val="-12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expense if</w:t>
            </w:r>
            <w:r w:rsidRPr="005D10B9">
              <w:rPr>
                <w:rFonts w:ascii="Arial" w:eastAsia="Tahoma" w:hAnsi="Arial" w:cs="Arial"/>
                <w:color w:val="231F20"/>
                <w:spacing w:val="-12"/>
                <w:w w:val="105"/>
                <w:sz w:val="18"/>
                <w:szCs w:val="18"/>
                <w:lang w:val="en-GB"/>
              </w:rPr>
              <w:t xml:space="preserve"> </w:t>
            </w:r>
            <w:r w:rsidRPr="005D10B9">
              <w:rPr>
                <w:rFonts w:ascii="Arial" w:eastAsia="Tahoma" w:hAnsi="Arial" w:cs="Arial"/>
                <w:color w:val="231F20"/>
                <w:w w:val="105"/>
                <w:sz w:val="18"/>
                <w:szCs w:val="18"/>
                <w:lang w:val="en-GB"/>
              </w:rPr>
              <w:t>any</w:t>
            </w:r>
          </w:p>
        </w:tc>
      </w:tr>
    </w:tbl>
    <w:p w:rsidR="005D10B9" w:rsidRPr="005D10B9" w:rsidRDefault="005D10B9" w:rsidP="005D10B9">
      <w:pPr>
        <w:spacing w:after="120" w:line="360" w:lineRule="auto"/>
        <w:rPr>
          <w:rFonts w:ascii="Arial" w:eastAsia="Calibri" w:hAnsi="Arial" w:cs="Arial"/>
          <w:szCs w:val="24"/>
          <w:lang w:val="en-GB" w:eastAsia="en-ZA"/>
        </w:rPr>
      </w:pPr>
    </w:p>
    <w:p w:rsidR="005D10B9" w:rsidRPr="005D10B9" w:rsidRDefault="005D10B9" w:rsidP="005D10B9">
      <w:pPr>
        <w:keepNext/>
        <w:keepLines/>
        <w:spacing w:before="240" w:after="240" w:line="240" w:lineRule="auto"/>
        <w:ind w:left="630" w:right="-108" w:hanging="630"/>
        <w:outlineLvl w:val="1"/>
        <w:rPr>
          <w:rFonts w:ascii="Arial" w:eastAsia="Arial" w:hAnsi="Arial" w:cs="Arial"/>
          <w:b/>
          <w:sz w:val="18"/>
          <w:szCs w:val="18"/>
          <w:lang w:val="en-GB" w:eastAsia="en-ZA"/>
        </w:rPr>
      </w:pPr>
      <w:r w:rsidRPr="005D10B9">
        <w:rPr>
          <w:rFonts w:ascii="Arial" w:eastAsia="Arial" w:hAnsi="Arial" w:cs="Arial"/>
          <w:b/>
          <w:sz w:val="18"/>
          <w:szCs w:val="18"/>
          <w:lang w:val="en-GB" w:eastAsia="en-ZA"/>
        </w:rPr>
        <w:t>Payment of fees</w:t>
      </w:r>
    </w:p>
    <w:p w:rsidR="005D10B9" w:rsidRPr="005D10B9" w:rsidRDefault="005D10B9" w:rsidP="005D10B9">
      <w:pPr>
        <w:spacing w:after="120" w:line="360" w:lineRule="auto"/>
        <w:rPr>
          <w:rFonts w:ascii="Arial" w:eastAsia="Calibri" w:hAnsi="Arial" w:cs="Arial"/>
          <w:sz w:val="18"/>
          <w:szCs w:val="18"/>
          <w:lang w:val="en-GB" w:eastAsia="en-ZA"/>
        </w:rPr>
      </w:pPr>
      <w:r w:rsidRPr="005D10B9">
        <w:rPr>
          <w:rFonts w:ascii="Arial" w:eastAsia="Calibri" w:hAnsi="Arial" w:cs="Arial"/>
          <w:sz w:val="18"/>
          <w:szCs w:val="18"/>
          <w:lang w:val="en-GB" w:eastAsia="en-ZA"/>
        </w:rPr>
        <w:t xml:space="preserve">Any fee payable must be paid into the following cost code: E01951/32604 (External </w:t>
      </w:r>
      <w:proofErr w:type="spellStart"/>
      <w:r w:rsidRPr="005D10B9">
        <w:rPr>
          <w:rFonts w:ascii="Arial" w:eastAsia="Calibri" w:hAnsi="Arial" w:cs="Arial"/>
          <w:sz w:val="18"/>
          <w:szCs w:val="18"/>
          <w:lang w:val="en-GB" w:eastAsia="en-ZA"/>
        </w:rPr>
        <w:t>recoverables</w:t>
      </w:r>
      <w:proofErr w:type="spellEnd"/>
      <w:r w:rsidRPr="005D10B9">
        <w:rPr>
          <w:rFonts w:ascii="Arial" w:eastAsia="Calibri" w:hAnsi="Arial" w:cs="Arial"/>
          <w:sz w:val="18"/>
          <w:szCs w:val="18"/>
          <w:lang w:val="en-GB" w:eastAsia="en-ZA"/>
        </w:rPr>
        <w:t>).</w:t>
      </w:r>
    </w:p>
    <w:p w:rsidR="005D10B9" w:rsidRPr="005D10B9" w:rsidRDefault="005D10B9" w:rsidP="005D10B9">
      <w:pPr>
        <w:spacing w:after="120" w:line="360" w:lineRule="auto"/>
        <w:rPr>
          <w:rFonts w:ascii="Arial" w:eastAsia="Calibri" w:hAnsi="Arial" w:cs="Arial"/>
          <w:sz w:val="18"/>
          <w:szCs w:val="18"/>
          <w:lang w:val="en-GB" w:eastAsia="en-ZA"/>
        </w:rPr>
      </w:pPr>
      <w:r w:rsidRPr="005D10B9">
        <w:rPr>
          <w:rFonts w:ascii="Arial" w:eastAsia="Calibri" w:hAnsi="Arial" w:cs="Arial"/>
          <w:sz w:val="18"/>
          <w:szCs w:val="18"/>
          <w:lang w:val="en-GB" w:eastAsia="en-ZA"/>
        </w:rPr>
        <w:t xml:space="preserve">The prescribed fees are payable via EFT or in cash at the cashiers in the Student Services Centre, below the Human Sciences Building. </w:t>
      </w:r>
    </w:p>
    <w:p w:rsidR="005D10B9" w:rsidRPr="005D10B9" w:rsidRDefault="005D10B9" w:rsidP="005D10B9">
      <w:pPr>
        <w:spacing w:after="120" w:line="360" w:lineRule="auto"/>
        <w:rPr>
          <w:rFonts w:ascii="Arial" w:eastAsia="Calibri" w:hAnsi="Arial" w:cs="Arial"/>
          <w:sz w:val="18"/>
          <w:szCs w:val="18"/>
          <w:lang w:val="en-GB" w:eastAsia="en-ZA"/>
        </w:rPr>
      </w:pPr>
      <w:r w:rsidRPr="005D10B9">
        <w:rPr>
          <w:rFonts w:ascii="Arial" w:eastAsia="Calibri" w:hAnsi="Arial" w:cs="Arial"/>
          <w:sz w:val="18"/>
          <w:szCs w:val="18"/>
          <w:lang w:val="en-GB" w:eastAsia="en-ZA"/>
        </w:rPr>
        <w:t>Office hours are Monday to Friday 07:30 –16:00.</w:t>
      </w:r>
    </w:p>
    <w:p w:rsidR="005D10B9" w:rsidRPr="005D10B9" w:rsidRDefault="005D10B9" w:rsidP="005D10B9">
      <w:pPr>
        <w:spacing w:after="120" w:line="360" w:lineRule="auto"/>
        <w:rPr>
          <w:rFonts w:ascii="Arial" w:eastAsia="Calibri" w:hAnsi="Arial" w:cs="Arial"/>
          <w:sz w:val="18"/>
          <w:szCs w:val="18"/>
          <w:lang w:val="en-GB" w:eastAsia="en-ZA"/>
        </w:rPr>
      </w:pPr>
      <w:r w:rsidRPr="005D10B9">
        <w:rPr>
          <w:rFonts w:ascii="Arial" w:eastAsia="Calibri" w:hAnsi="Arial" w:cs="Arial"/>
          <w:sz w:val="18"/>
          <w:szCs w:val="18"/>
          <w:lang w:val="en-GB" w:eastAsia="en-ZA"/>
        </w:rPr>
        <w:t xml:space="preserve">N.B.: No credit card payments are accepted. </w:t>
      </w:r>
    </w:p>
    <w:p w:rsidR="005D10B9" w:rsidRPr="005D10B9" w:rsidRDefault="005D10B9" w:rsidP="005D10B9">
      <w:pPr>
        <w:spacing w:after="120" w:line="360" w:lineRule="auto"/>
        <w:rPr>
          <w:rFonts w:ascii="Arial" w:eastAsia="Calibri" w:hAnsi="Arial" w:cs="Arial"/>
          <w:szCs w:val="24"/>
          <w:lang w:val="en-GB" w:eastAsia="en-ZA"/>
        </w:rPr>
      </w:pPr>
    </w:p>
    <w:p w:rsidR="00DC1E9A" w:rsidRPr="005D10B9" w:rsidRDefault="00DC1E9A" w:rsidP="005D10B9">
      <w:bookmarkStart w:id="1" w:name="_GoBack"/>
      <w:bookmarkEnd w:id="1"/>
    </w:p>
    <w:sectPr w:rsidR="00DC1E9A" w:rsidRPr="005D10B9">
      <w:headerReference w:type="default" r:id="rId7"/>
      <w:footerReference w:type="even" r:id="rId8"/>
      <w:footerReference w:type="default" r:id="rId9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73B" w:rsidRDefault="008B573B">
      <w:pPr>
        <w:spacing w:after="0" w:line="240" w:lineRule="auto"/>
      </w:pPr>
      <w:r>
        <w:separator/>
      </w:r>
    </w:p>
  </w:endnote>
  <w:endnote w:type="continuationSeparator" w:id="0">
    <w:p w:rsidR="008B573B" w:rsidRDefault="008B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1F9" w:rsidRDefault="00F9569B" w:rsidP="004733A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21F9" w:rsidRDefault="008B573B" w:rsidP="00473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49057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F21F9" w:rsidRDefault="00F9569B">
            <w:pPr>
              <w:pStyle w:val="Footer"/>
              <w:jc w:val="right"/>
            </w:pPr>
            <w:r w:rsidRPr="00A30DD2">
              <w:t xml:space="preserve">Page </w:t>
            </w:r>
            <w:r w:rsidRPr="00A30DD2">
              <w:rPr>
                <w:sz w:val="24"/>
              </w:rPr>
              <w:fldChar w:fldCharType="begin"/>
            </w:r>
            <w:r w:rsidRPr="00A30DD2">
              <w:instrText xml:space="preserve"> PAGE </w:instrText>
            </w:r>
            <w:r w:rsidRPr="00A30DD2">
              <w:rPr>
                <w:sz w:val="24"/>
              </w:rPr>
              <w:fldChar w:fldCharType="separate"/>
            </w:r>
            <w:r w:rsidRPr="00A30DD2">
              <w:rPr>
                <w:noProof/>
              </w:rPr>
              <w:t>2</w:t>
            </w:r>
            <w:r w:rsidRPr="00A30DD2">
              <w:rPr>
                <w:sz w:val="24"/>
              </w:rPr>
              <w:fldChar w:fldCharType="end"/>
            </w:r>
            <w:r w:rsidRPr="00A30DD2">
              <w:t xml:space="preserve"> of </w:t>
            </w:r>
            <w:fldSimple w:instr=" NUMPAGES  ">
              <w:r w:rsidRPr="00A30DD2">
                <w:rPr>
                  <w:noProof/>
                </w:rPr>
                <w:t>2</w:t>
              </w:r>
            </w:fldSimple>
          </w:p>
        </w:sdtContent>
      </w:sdt>
    </w:sdtContent>
  </w:sdt>
  <w:p w:rsidR="00BF21F9" w:rsidRDefault="008B573B" w:rsidP="00473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73B" w:rsidRDefault="008B573B">
      <w:pPr>
        <w:spacing w:after="0" w:line="240" w:lineRule="auto"/>
      </w:pPr>
      <w:r>
        <w:separator/>
      </w:r>
    </w:p>
  </w:footnote>
  <w:footnote w:type="continuationSeparator" w:id="0">
    <w:p w:rsidR="008B573B" w:rsidRDefault="008B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BF21F9" w:rsidTr="3DBE3084">
      <w:tc>
        <w:tcPr>
          <w:tcW w:w="3005" w:type="dxa"/>
        </w:tcPr>
        <w:p w:rsidR="00BF21F9" w:rsidRDefault="008B573B" w:rsidP="3DBE3084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3005" w:type="dxa"/>
        </w:tcPr>
        <w:p w:rsidR="00BF21F9" w:rsidRDefault="008B573B" w:rsidP="3DBE3084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3005" w:type="dxa"/>
        </w:tcPr>
        <w:p w:rsidR="00BF21F9" w:rsidRDefault="008B573B" w:rsidP="3DBE3084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:rsidR="00BF21F9" w:rsidRDefault="008B573B" w:rsidP="3DBE3084">
    <w:pPr>
      <w:pStyle w:val="Head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7F68"/>
    <w:multiLevelType w:val="hybridMultilevel"/>
    <w:tmpl w:val="F6D6FF68"/>
    <w:lvl w:ilvl="0" w:tplc="EA86D4AC">
      <w:numFmt w:val="bullet"/>
      <w:lvlText w:val="•"/>
      <w:lvlJc w:val="left"/>
      <w:pPr>
        <w:ind w:left="711" w:hanging="578"/>
      </w:pPr>
      <w:rPr>
        <w:rFonts w:ascii="Tahoma" w:eastAsia="Tahoma" w:hAnsi="Tahoma" w:cs="Tahoma" w:hint="default"/>
        <w:color w:val="231F20"/>
        <w:w w:val="82"/>
        <w:sz w:val="16"/>
        <w:szCs w:val="16"/>
        <w:lang w:val="en-US" w:eastAsia="en-US" w:bidi="ar-SA"/>
      </w:rPr>
    </w:lvl>
    <w:lvl w:ilvl="1" w:tplc="5CF831A4">
      <w:numFmt w:val="bullet"/>
      <w:lvlText w:val="•"/>
      <w:lvlJc w:val="left"/>
      <w:pPr>
        <w:ind w:left="1178" w:hanging="578"/>
      </w:pPr>
      <w:rPr>
        <w:rFonts w:hint="default"/>
        <w:lang w:val="en-US" w:eastAsia="en-US" w:bidi="ar-SA"/>
      </w:rPr>
    </w:lvl>
    <w:lvl w:ilvl="2" w:tplc="CB50526A">
      <w:numFmt w:val="bullet"/>
      <w:lvlText w:val="•"/>
      <w:lvlJc w:val="left"/>
      <w:pPr>
        <w:ind w:left="1636" w:hanging="578"/>
      </w:pPr>
      <w:rPr>
        <w:rFonts w:hint="default"/>
        <w:lang w:val="en-US" w:eastAsia="en-US" w:bidi="ar-SA"/>
      </w:rPr>
    </w:lvl>
    <w:lvl w:ilvl="3" w:tplc="029EB118">
      <w:numFmt w:val="bullet"/>
      <w:lvlText w:val="•"/>
      <w:lvlJc w:val="left"/>
      <w:pPr>
        <w:ind w:left="2094" w:hanging="578"/>
      </w:pPr>
      <w:rPr>
        <w:rFonts w:hint="default"/>
        <w:lang w:val="en-US" w:eastAsia="en-US" w:bidi="ar-SA"/>
      </w:rPr>
    </w:lvl>
    <w:lvl w:ilvl="4" w:tplc="905EC7F4">
      <w:numFmt w:val="bullet"/>
      <w:lvlText w:val="•"/>
      <w:lvlJc w:val="left"/>
      <w:pPr>
        <w:ind w:left="2552" w:hanging="578"/>
      </w:pPr>
      <w:rPr>
        <w:rFonts w:hint="default"/>
        <w:lang w:val="en-US" w:eastAsia="en-US" w:bidi="ar-SA"/>
      </w:rPr>
    </w:lvl>
    <w:lvl w:ilvl="5" w:tplc="9A02DAD4">
      <w:numFmt w:val="bullet"/>
      <w:lvlText w:val="•"/>
      <w:lvlJc w:val="left"/>
      <w:pPr>
        <w:ind w:left="3010" w:hanging="578"/>
      </w:pPr>
      <w:rPr>
        <w:rFonts w:hint="default"/>
        <w:lang w:val="en-US" w:eastAsia="en-US" w:bidi="ar-SA"/>
      </w:rPr>
    </w:lvl>
    <w:lvl w:ilvl="6" w:tplc="84089B5C">
      <w:numFmt w:val="bullet"/>
      <w:lvlText w:val="•"/>
      <w:lvlJc w:val="left"/>
      <w:pPr>
        <w:ind w:left="3468" w:hanging="578"/>
      </w:pPr>
      <w:rPr>
        <w:rFonts w:hint="default"/>
        <w:lang w:val="en-US" w:eastAsia="en-US" w:bidi="ar-SA"/>
      </w:rPr>
    </w:lvl>
    <w:lvl w:ilvl="7" w:tplc="92962700">
      <w:numFmt w:val="bullet"/>
      <w:lvlText w:val="•"/>
      <w:lvlJc w:val="left"/>
      <w:pPr>
        <w:ind w:left="3926" w:hanging="578"/>
      </w:pPr>
      <w:rPr>
        <w:rFonts w:hint="default"/>
        <w:lang w:val="en-US" w:eastAsia="en-US" w:bidi="ar-SA"/>
      </w:rPr>
    </w:lvl>
    <w:lvl w:ilvl="8" w:tplc="81EE1AA4">
      <w:numFmt w:val="bullet"/>
      <w:lvlText w:val="•"/>
      <w:lvlJc w:val="left"/>
      <w:pPr>
        <w:ind w:left="4384" w:hanging="578"/>
      </w:pPr>
      <w:rPr>
        <w:rFonts w:hint="default"/>
        <w:lang w:val="en-US" w:eastAsia="en-US" w:bidi="ar-SA"/>
      </w:rPr>
    </w:lvl>
  </w:abstractNum>
  <w:abstractNum w:abstractNumId="1" w15:restartNumberingAfterBreak="0">
    <w:nsid w:val="2CF03AEB"/>
    <w:multiLevelType w:val="hybridMultilevel"/>
    <w:tmpl w:val="10804A2E"/>
    <w:lvl w:ilvl="0" w:tplc="56D456F2">
      <w:numFmt w:val="bullet"/>
      <w:lvlText w:val="•"/>
      <w:lvlJc w:val="left"/>
      <w:pPr>
        <w:ind w:left="711" w:hanging="578"/>
      </w:pPr>
      <w:rPr>
        <w:rFonts w:ascii="Tahoma" w:eastAsia="Tahoma" w:hAnsi="Tahoma" w:cs="Tahoma" w:hint="default"/>
        <w:color w:val="231F20"/>
        <w:w w:val="82"/>
        <w:sz w:val="16"/>
        <w:szCs w:val="16"/>
        <w:lang w:val="en-US" w:eastAsia="en-US" w:bidi="ar-SA"/>
      </w:rPr>
    </w:lvl>
    <w:lvl w:ilvl="1" w:tplc="E9C83EA2">
      <w:numFmt w:val="bullet"/>
      <w:lvlText w:val="•"/>
      <w:lvlJc w:val="left"/>
      <w:pPr>
        <w:ind w:left="1178" w:hanging="578"/>
      </w:pPr>
      <w:rPr>
        <w:rFonts w:hint="default"/>
        <w:lang w:val="en-US" w:eastAsia="en-US" w:bidi="ar-SA"/>
      </w:rPr>
    </w:lvl>
    <w:lvl w:ilvl="2" w:tplc="4F2A7068">
      <w:numFmt w:val="bullet"/>
      <w:lvlText w:val="•"/>
      <w:lvlJc w:val="left"/>
      <w:pPr>
        <w:ind w:left="1636" w:hanging="578"/>
      </w:pPr>
      <w:rPr>
        <w:rFonts w:hint="default"/>
        <w:lang w:val="en-US" w:eastAsia="en-US" w:bidi="ar-SA"/>
      </w:rPr>
    </w:lvl>
    <w:lvl w:ilvl="3" w:tplc="D63A01A6">
      <w:numFmt w:val="bullet"/>
      <w:lvlText w:val="•"/>
      <w:lvlJc w:val="left"/>
      <w:pPr>
        <w:ind w:left="2094" w:hanging="578"/>
      </w:pPr>
      <w:rPr>
        <w:rFonts w:hint="default"/>
        <w:lang w:val="en-US" w:eastAsia="en-US" w:bidi="ar-SA"/>
      </w:rPr>
    </w:lvl>
    <w:lvl w:ilvl="4" w:tplc="B65A13F2">
      <w:numFmt w:val="bullet"/>
      <w:lvlText w:val="•"/>
      <w:lvlJc w:val="left"/>
      <w:pPr>
        <w:ind w:left="2552" w:hanging="578"/>
      </w:pPr>
      <w:rPr>
        <w:rFonts w:hint="default"/>
        <w:lang w:val="en-US" w:eastAsia="en-US" w:bidi="ar-SA"/>
      </w:rPr>
    </w:lvl>
    <w:lvl w:ilvl="5" w:tplc="8B1646A2">
      <w:numFmt w:val="bullet"/>
      <w:lvlText w:val="•"/>
      <w:lvlJc w:val="left"/>
      <w:pPr>
        <w:ind w:left="3010" w:hanging="578"/>
      </w:pPr>
      <w:rPr>
        <w:rFonts w:hint="default"/>
        <w:lang w:val="en-US" w:eastAsia="en-US" w:bidi="ar-SA"/>
      </w:rPr>
    </w:lvl>
    <w:lvl w:ilvl="6" w:tplc="1FCAEBBC">
      <w:numFmt w:val="bullet"/>
      <w:lvlText w:val="•"/>
      <w:lvlJc w:val="left"/>
      <w:pPr>
        <w:ind w:left="3468" w:hanging="578"/>
      </w:pPr>
      <w:rPr>
        <w:rFonts w:hint="default"/>
        <w:lang w:val="en-US" w:eastAsia="en-US" w:bidi="ar-SA"/>
      </w:rPr>
    </w:lvl>
    <w:lvl w:ilvl="7" w:tplc="395863EE">
      <w:numFmt w:val="bullet"/>
      <w:lvlText w:val="•"/>
      <w:lvlJc w:val="left"/>
      <w:pPr>
        <w:ind w:left="3926" w:hanging="578"/>
      </w:pPr>
      <w:rPr>
        <w:rFonts w:hint="default"/>
        <w:lang w:val="en-US" w:eastAsia="en-US" w:bidi="ar-SA"/>
      </w:rPr>
    </w:lvl>
    <w:lvl w:ilvl="8" w:tplc="F5BAA0E6">
      <w:numFmt w:val="bullet"/>
      <w:lvlText w:val="•"/>
      <w:lvlJc w:val="left"/>
      <w:pPr>
        <w:ind w:left="4384" w:hanging="578"/>
      </w:pPr>
      <w:rPr>
        <w:rFonts w:hint="default"/>
        <w:lang w:val="en-US" w:eastAsia="en-US" w:bidi="ar-SA"/>
      </w:rPr>
    </w:lvl>
  </w:abstractNum>
  <w:abstractNum w:abstractNumId="2" w15:restartNumberingAfterBreak="0">
    <w:nsid w:val="43920DB3"/>
    <w:multiLevelType w:val="hybridMultilevel"/>
    <w:tmpl w:val="5B228C6A"/>
    <w:lvl w:ilvl="0" w:tplc="3BD017E0">
      <w:numFmt w:val="bullet"/>
      <w:lvlText w:val="•"/>
      <w:lvlJc w:val="left"/>
      <w:pPr>
        <w:ind w:left="711" w:hanging="578"/>
      </w:pPr>
      <w:rPr>
        <w:rFonts w:ascii="Tahoma" w:eastAsia="Tahoma" w:hAnsi="Tahoma" w:cs="Tahoma" w:hint="default"/>
        <w:color w:val="231F20"/>
        <w:w w:val="82"/>
        <w:sz w:val="16"/>
        <w:szCs w:val="16"/>
        <w:lang w:val="en-US" w:eastAsia="en-US" w:bidi="ar-SA"/>
      </w:rPr>
    </w:lvl>
    <w:lvl w:ilvl="1" w:tplc="38B25110">
      <w:numFmt w:val="bullet"/>
      <w:lvlText w:val="•"/>
      <w:lvlJc w:val="left"/>
      <w:pPr>
        <w:ind w:left="1178" w:hanging="578"/>
      </w:pPr>
      <w:rPr>
        <w:rFonts w:hint="default"/>
        <w:lang w:val="en-US" w:eastAsia="en-US" w:bidi="ar-SA"/>
      </w:rPr>
    </w:lvl>
    <w:lvl w:ilvl="2" w:tplc="5FA49CF0">
      <w:numFmt w:val="bullet"/>
      <w:lvlText w:val="•"/>
      <w:lvlJc w:val="left"/>
      <w:pPr>
        <w:ind w:left="1636" w:hanging="578"/>
      </w:pPr>
      <w:rPr>
        <w:rFonts w:hint="default"/>
        <w:lang w:val="en-US" w:eastAsia="en-US" w:bidi="ar-SA"/>
      </w:rPr>
    </w:lvl>
    <w:lvl w:ilvl="3" w:tplc="28909024">
      <w:numFmt w:val="bullet"/>
      <w:lvlText w:val="•"/>
      <w:lvlJc w:val="left"/>
      <w:pPr>
        <w:ind w:left="2094" w:hanging="578"/>
      </w:pPr>
      <w:rPr>
        <w:rFonts w:hint="default"/>
        <w:lang w:val="en-US" w:eastAsia="en-US" w:bidi="ar-SA"/>
      </w:rPr>
    </w:lvl>
    <w:lvl w:ilvl="4" w:tplc="28886DA8">
      <w:numFmt w:val="bullet"/>
      <w:lvlText w:val="•"/>
      <w:lvlJc w:val="left"/>
      <w:pPr>
        <w:ind w:left="2552" w:hanging="578"/>
      </w:pPr>
      <w:rPr>
        <w:rFonts w:hint="default"/>
        <w:lang w:val="en-US" w:eastAsia="en-US" w:bidi="ar-SA"/>
      </w:rPr>
    </w:lvl>
    <w:lvl w:ilvl="5" w:tplc="2B34F05E">
      <w:numFmt w:val="bullet"/>
      <w:lvlText w:val="•"/>
      <w:lvlJc w:val="left"/>
      <w:pPr>
        <w:ind w:left="3010" w:hanging="578"/>
      </w:pPr>
      <w:rPr>
        <w:rFonts w:hint="default"/>
        <w:lang w:val="en-US" w:eastAsia="en-US" w:bidi="ar-SA"/>
      </w:rPr>
    </w:lvl>
    <w:lvl w:ilvl="6" w:tplc="EA2C4142">
      <w:numFmt w:val="bullet"/>
      <w:lvlText w:val="•"/>
      <w:lvlJc w:val="left"/>
      <w:pPr>
        <w:ind w:left="3468" w:hanging="578"/>
      </w:pPr>
      <w:rPr>
        <w:rFonts w:hint="default"/>
        <w:lang w:val="en-US" w:eastAsia="en-US" w:bidi="ar-SA"/>
      </w:rPr>
    </w:lvl>
    <w:lvl w:ilvl="7" w:tplc="F57407DA">
      <w:numFmt w:val="bullet"/>
      <w:lvlText w:val="•"/>
      <w:lvlJc w:val="left"/>
      <w:pPr>
        <w:ind w:left="3926" w:hanging="578"/>
      </w:pPr>
      <w:rPr>
        <w:rFonts w:hint="default"/>
        <w:lang w:val="en-US" w:eastAsia="en-US" w:bidi="ar-SA"/>
      </w:rPr>
    </w:lvl>
    <w:lvl w:ilvl="8" w:tplc="81A03C8E">
      <w:numFmt w:val="bullet"/>
      <w:lvlText w:val="•"/>
      <w:lvlJc w:val="left"/>
      <w:pPr>
        <w:ind w:left="4384" w:hanging="578"/>
      </w:pPr>
      <w:rPr>
        <w:rFonts w:hint="default"/>
        <w:lang w:val="en-US" w:eastAsia="en-US" w:bidi="ar-SA"/>
      </w:rPr>
    </w:lvl>
  </w:abstractNum>
  <w:abstractNum w:abstractNumId="3" w15:restartNumberingAfterBreak="0">
    <w:nsid w:val="79C67097"/>
    <w:multiLevelType w:val="hybridMultilevel"/>
    <w:tmpl w:val="56DA4984"/>
    <w:lvl w:ilvl="0" w:tplc="E33644EA">
      <w:numFmt w:val="bullet"/>
      <w:lvlText w:val="•"/>
      <w:lvlJc w:val="left"/>
      <w:pPr>
        <w:ind w:left="711" w:hanging="578"/>
      </w:pPr>
      <w:rPr>
        <w:rFonts w:ascii="Tahoma" w:eastAsia="Tahoma" w:hAnsi="Tahoma" w:cs="Tahoma" w:hint="default"/>
        <w:color w:val="231F20"/>
        <w:w w:val="82"/>
        <w:sz w:val="16"/>
        <w:szCs w:val="16"/>
        <w:lang w:val="en-US" w:eastAsia="en-US" w:bidi="ar-SA"/>
      </w:rPr>
    </w:lvl>
    <w:lvl w:ilvl="1" w:tplc="12687ADA">
      <w:numFmt w:val="bullet"/>
      <w:lvlText w:val="•"/>
      <w:lvlJc w:val="left"/>
      <w:pPr>
        <w:ind w:left="1178" w:hanging="578"/>
      </w:pPr>
      <w:rPr>
        <w:rFonts w:hint="default"/>
        <w:lang w:val="en-US" w:eastAsia="en-US" w:bidi="ar-SA"/>
      </w:rPr>
    </w:lvl>
    <w:lvl w:ilvl="2" w:tplc="6256DB38">
      <w:numFmt w:val="bullet"/>
      <w:lvlText w:val="•"/>
      <w:lvlJc w:val="left"/>
      <w:pPr>
        <w:ind w:left="1636" w:hanging="578"/>
      </w:pPr>
      <w:rPr>
        <w:rFonts w:hint="default"/>
        <w:lang w:val="en-US" w:eastAsia="en-US" w:bidi="ar-SA"/>
      </w:rPr>
    </w:lvl>
    <w:lvl w:ilvl="3" w:tplc="760289E6">
      <w:numFmt w:val="bullet"/>
      <w:lvlText w:val="•"/>
      <w:lvlJc w:val="left"/>
      <w:pPr>
        <w:ind w:left="2094" w:hanging="578"/>
      </w:pPr>
      <w:rPr>
        <w:rFonts w:hint="default"/>
        <w:lang w:val="en-US" w:eastAsia="en-US" w:bidi="ar-SA"/>
      </w:rPr>
    </w:lvl>
    <w:lvl w:ilvl="4" w:tplc="CD90CA76">
      <w:numFmt w:val="bullet"/>
      <w:lvlText w:val="•"/>
      <w:lvlJc w:val="left"/>
      <w:pPr>
        <w:ind w:left="2552" w:hanging="578"/>
      </w:pPr>
      <w:rPr>
        <w:rFonts w:hint="default"/>
        <w:lang w:val="en-US" w:eastAsia="en-US" w:bidi="ar-SA"/>
      </w:rPr>
    </w:lvl>
    <w:lvl w:ilvl="5" w:tplc="A844D7D2">
      <w:numFmt w:val="bullet"/>
      <w:lvlText w:val="•"/>
      <w:lvlJc w:val="left"/>
      <w:pPr>
        <w:ind w:left="3010" w:hanging="578"/>
      </w:pPr>
      <w:rPr>
        <w:rFonts w:hint="default"/>
        <w:lang w:val="en-US" w:eastAsia="en-US" w:bidi="ar-SA"/>
      </w:rPr>
    </w:lvl>
    <w:lvl w:ilvl="6" w:tplc="55C26CCA">
      <w:numFmt w:val="bullet"/>
      <w:lvlText w:val="•"/>
      <w:lvlJc w:val="left"/>
      <w:pPr>
        <w:ind w:left="3468" w:hanging="578"/>
      </w:pPr>
      <w:rPr>
        <w:rFonts w:hint="default"/>
        <w:lang w:val="en-US" w:eastAsia="en-US" w:bidi="ar-SA"/>
      </w:rPr>
    </w:lvl>
    <w:lvl w:ilvl="7" w:tplc="05968AA8">
      <w:numFmt w:val="bullet"/>
      <w:lvlText w:val="•"/>
      <w:lvlJc w:val="left"/>
      <w:pPr>
        <w:ind w:left="3926" w:hanging="578"/>
      </w:pPr>
      <w:rPr>
        <w:rFonts w:hint="default"/>
        <w:lang w:val="en-US" w:eastAsia="en-US" w:bidi="ar-SA"/>
      </w:rPr>
    </w:lvl>
    <w:lvl w:ilvl="8" w:tplc="E5B2633E">
      <w:numFmt w:val="bullet"/>
      <w:lvlText w:val="•"/>
      <w:lvlJc w:val="left"/>
      <w:pPr>
        <w:ind w:left="4384" w:hanging="57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9B"/>
    <w:rsid w:val="002558B3"/>
    <w:rsid w:val="005D10B9"/>
    <w:rsid w:val="008B573B"/>
    <w:rsid w:val="00AA15AB"/>
    <w:rsid w:val="00DC1E9A"/>
    <w:rsid w:val="00F9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FC1AFA-1D98-4CA7-9F3D-57F9E4E3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95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569B"/>
  </w:style>
  <w:style w:type="paragraph" w:styleId="Header">
    <w:name w:val="header"/>
    <w:basedOn w:val="Normal"/>
    <w:link w:val="HeaderChar"/>
    <w:uiPriority w:val="99"/>
    <w:semiHidden/>
    <w:unhideWhenUsed/>
    <w:rsid w:val="00F95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69B"/>
  </w:style>
  <w:style w:type="paragraph" w:styleId="CommentText">
    <w:name w:val="annotation text"/>
    <w:basedOn w:val="Normal"/>
    <w:link w:val="CommentTextChar"/>
    <w:uiPriority w:val="99"/>
    <w:semiHidden/>
    <w:unhideWhenUsed/>
    <w:rsid w:val="00F956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69B"/>
    <w:rPr>
      <w:sz w:val="20"/>
      <w:szCs w:val="20"/>
    </w:rPr>
  </w:style>
  <w:style w:type="character" w:styleId="PageNumber">
    <w:name w:val="page number"/>
    <w:basedOn w:val="DefaultParagraphFont"/>
    <w:rsid w:val="00F9569B"/>
  </w:style>
  <w:style w:type="character" w:styleId="CommentReference">
    <w:name w:val="annotation reference"/>
    <w:basedOn w:val="DefaultParagraphFont"/>
    <w:semiHidden/>
    <w:unhideWhenUsed/>
    <w:rsid w:val="00F9569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J Esterhuizen</dc:creator>
  <cp:keywords/>
  <dc:description/>
  <cp:lastModifiedBy>Mrs. J Esterhuizen</cp:lastModifiedBy>
  <cp:revision>2</cp:revision>
  <dcterms:created xsi:type="dcterms:W3CDTF">2022-06-17T18:17:00Z</dcterms:created>
  <dcterms:modified xsi:type="dcterms:W3CDTF">2022-06-20T16:43:00Z</dcterms:modified>
</cp:coreProperties>
</file>