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429" w:rsidRDefault="00323AF7" w:rsidP="00A13660">
      <w:pPr>
        <w:jc w:val="center"/>
        <w:rPr>
          <w:b/>
          <w:color w:val="000000" w:themeColor="text1"/>
          <w:sz w:val="28"/>
          <w:szCs w:val="28"/>
        </w:rPr>
      </w:pPr>
      <w:r w:rsidRPr="00A13660">
        <w:rPr>
          <w:noProof/>
          <w:lang w:eastAsia="en-ZA"/>
        </w:rPr>
        <w:drawing>
          <wp:inline distT="0" distB="0" distL="0" distR="0" wp14:anchorId="0872C57E" wp14:editId="360F177D">
            <wp:extent cx="5478087" cy="1825625"/>
            <wp:effectExtent l="0" t="0" r="8890" b="3175"/>
            <wp:docPr id="1" name="Picture 1" descr="C:\Users\User\Desktop\Documents\Photo Library\Logos\New logos\UP_Logo_Landscape_RGB_Low_Res_071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cuments\Photo Library\Logos\New logos\UP_Logo_Landscape_RGB_Low_Res_0714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007" cy="182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3660" w:rsidRPr="00A13660">
        <w:rPr>
          <w:b/>
          <w:color w:val="000000" w:themeColor="text1"/>
          <w:sz w:val="28"/>
          <w:szCs w:val="28"/>
        </w:rPr>
        <w:t>MEDIA RELEASE</w:t>
      </w:r>
      <w:r w:rsidR="00A13660">
        <w:rPr>
          <w:b/>
          <w:color w:val="000000" w:themeColor="text1"/>
          <w:sz w:val="28"/>
          <w:szCs w:val="28"/>
        </w:rPr>
        <w:br/>
      </w:r>
      <w:bookmarkStart w:id="0" w:name="_GoBack"/>
      <w:bookmarkEnd w:id="0"/>
      <w:r w:rsidR="00A13660" w:rsidRPr="00A13660">
        <w:rPr>
          <w:b/>
          <w:color w:val="000000" w:themeColor="text1"/>
          <w:sz w:val="28"/>
          <w:szCs w:val="28"/>
        </w:rPr>
        <w:br/>
        <w:t>18 OCTOBER 2014</w:t>
      </w:r>
    </w:p>
    <w:p w:rsidR="00A13660" w:rsidRPr="00A13660" w:rsidRDefault="00A13660" w:rsidP="00A13660">
      <w:pPr>
        <w:jc w:val="center"/>
      </w:pPr>
      <w:r>
        <w:rPr>
          <w:b/>
          <w:color w:val="000000" w:themeColor="text1"/>
          <w:sz w:val="28"/>
          <w:szCs w:val="28"/>
        </w:rPr>
        <w:t>_____________________________________________________________</w:t>
      </w:r>
    </w:p>
    <w:p w:rsidR="00AA32FB" w:rsidRPr="00A13660" w:rsidRDefault="00AA32FB" w:rsidP="00A13660">
      <w:pPr>
        <w:jc w:val="center"/>
        <w:rPr>
          <w:b/>
          <w:sz w:val="28"/>
          <w:szCs w:val="28"/>
        </w:rPr>
      </w:pPr>
      <w:r w:rsidRPr="00A13660">
        <w:rPr>
          <w:b/>
          <w:sz w:val="28"/>
          <w:szCs w:val="28"/>
        </w:rPr>
        <w:t>Limpopo’s tomato growers have to face up to climate change</w:t>
      </w:r>
    </w:p>
    <w:p w:rsidR="00AA32FB" w:rsidRDefault="00AA32FB" w:rsidP="00AA32FB">
      <w:r>
        <w:t>Limpopo Province</w:t>
      </w:r>
      <w:r w:rsidR="00B26F8E">
        <w:t xml:space="preserve"> produces 66% of the total annual tonnage of tomatoes grown in South Africa. T</w:t>
      </w:r>
      <w:r w:rsidR="00934481">
        <w:t>he province is also deemed</w:t>
      </w:r>
      <w:r w:rsidR="00B26F8E">
        <w:t xml:space="preserve"> particularly vulnerable </w:t>
      </w:r>
      <w:r>
        <w:t>to the impact of climate change, partly because it is exposed to extreme weather events.</w:t>
      </w:r>
      <w:r w:rsidR="007F6105">
        <w:t xml:space="preserve"> A new study demonstrates the extent to which current climate change scenarios are likely to impact tomato production</w:t>
      </w:r>
      <w:r w:rsidR="00934481">
        <w:t xml:space="preserve"> and proposes possible methods for farmers to mitigate the impact</w:t>
      </w:r>
      <w:r w:rsidR="007F6105">
        <w:t>.</w:t>
      </w:r>
    </w:p>
    <w:p w:rsidR="00B26F8E" w:rsidRDefault="00B26F8E" w:rsidP="00AA32FB">
      <w:r>
        <w:t xml:space="preserve">For his doctoral theses, Freddy </w:t>
      </w:r>
      <w:proofErr w:type="spellStart"/>
      <w:r>
        <w:t>Milambo</w:t>
      </w:r>
      <w:proofErr w:type="spellEnd"/>
      <w:r w:rsidR="004D360B" w:rsidRPr="004D360B">
        <w:t xml:space="preserve"> </w:t>
      </w:r>
      <w:proofErr w:type="spellStart"/>
      <w:r w:rsidR="004D360B" w:rsidRPr="00B26F8E">
        <w:t>Tshiala</w:t>
      </w:r>
      <w:proofErr w:type="spellEnd"/>
      <w:r>
        <w:t xml:space="preserve">, of the Department of Geography at the University of Pretoria </w:t>
      </w:r>
      <w:r w:rsidR="00934481">
        <w:t xml:space="preserve">set out to determine how climate change might influence the distribution of a tomato pest – a species of </w:t>
      </w:r>
      <w:proofErr w:type="spellStart"/>
      <w:r w:rsidR="00934481">
        <w:t>leafminer</w:t>
      </w:r>
      <w:proofErr w:type="spellEnd"/>
      <w:r w:rsidR="00934481">
        <w:t xml:space="preserve"> fly </w:t>
      </w:r>
      <w:r w:rsidR="00934481">
        <w:softHyphen/>
        <w:t xml:space="preserve">– in the Limpopo Province. </w:t>
      </w:r>
      <w:proofErr w:type="spellStart"/>
      <w:r w:rsidR="00934481">
        <w:t>Tshiala</w:t>
      </w:r>
      <w:proofErr w:type="spellEnd"/>
      <w:r w:rsidR="00934481">
        <w:t xml:space="preserve"> made use of different population parameters and variability of temperatures over different climatic periods in processing his data. He h</w:t>
      </w:r>
      <w:r>
        <w:t xml:space="preserve">as done a detailed analysis of annual seasonal trends in minimum and maximum temperatures, as well as the </w:t>
      </w:r>
      <w:r w:rsidR="00934481">
        <w:t>daily</w:t>
      </w:r>
      <w:r>
        <w:t xml:space="preserve"> temperature range over Limpopo Pro</w:t>
      </w:r>
      <w:r w:rsidR="00934481">
        <w:t>vince for the period 1950-1999.</w:t>
      </w:r>
      <w:r w:rsidR="007F6105">
        <w:t xml:space="preserve"> </w:t>
      </w:r>
    </w:p>
    <w:p w:rsidR="004D360B" w:rsidRDefault="004D360B" w:rsidP="00AA32FB">
      <w:r w:rsidRPr="004D360B">
        <w:t>Daily data from 3</w:t>
      </w:r>
      <w:r w:rsidR="00934481">
        <w:t>0 catchments were used to analys</w:t>
      </w:r>
      <w:r w:rsidRPr="004D360B">
        <w:t>e the trends. Overall there was an increase of 0.12°C per decade in the mean annual temperature for the 30 catchments, over the 50 year period. A non-uniform pattern of changes in temperature was evident across the different catchments</w:t>
      </w:r>
      <w:r w:rsidR="00934481">
        <w:t xml:space="preserve">. </w:t>
      </w:r>
      <w:r w:rsidRPr="004D360B">
        <w:t>The seasonal trends showed variability in mean temperature increase, of about 0.18°C per decade in winter and 0.09ºC per decade in summer. The significance of this work lies in the linkage of temperature to the hydrological cycle.</w:t>
      </w:r>
    </w:p>
    <w:p w:rsidR="004D360B" w:rsidRDefault="004D360B" w:rsidP="004D360B">
      <w:r>
        <w:t>The long term fluctuation in temperature has been</w:t>
      </w:r>
      <w:r w:rsidR="00934481">
        <w:t xml:space="preserve"> </w:t>
      </w:r>
      <w:r>
        <w:t>represented by computing the linear trends in the data records. Although, the variability of temperature trends</w:t>
      </w:r>
      <w:r w:rsidR="00934481">
        <w:t xml:space="preserve"> </w:t>
      </w:r>
      <w:r>
        <w:t>exhibits a spatial dependence, the trends are undoubtedly real and the warming is large enough to have</w:t>
      </w:r>
      <w:r w:rsidR="00934481">
        <w:t xml:space="preserve"> </w:t>
      </w:r>
      <w:r>
        <w:t>significant impacts on the hydrology and ecosystems of the region.</w:t>
      </w:r>
    </w:p>
    <w:p w:rsidR="007F6105" w:rsidRPr="00A13660" w:rsidRDefault="007F6105" w:rsidP="007F6105">
      <w:pPr>
        <w:pStyle w:val="Heading2"/>
        <w:rPr>
          <w:color w:val="000000" w:themeColor="text1"/>
          <w:sz w:val="24"/>
          <w:szCs w:val="24"/>
        </w:rPr>
      </w:pPr>
      <w:r w:rsidRPr="00A13660">
        <w:rPr>
          <w:color w:val="000000" w:themeColor="text1"/>
          <w:sz w:val="24"/>
          <w:szCs w:val="24"/>
        </w:rPr>
        <w:t>Selecting appropriate adaptation strategies</w:t>
      </w:r>
    </w:p>
    <w:p w:rsidR="007F6105" w:rsidRDefault="00B26F8E" w:rsidP="00B26F8E">
      <w:r>
        <w:t>In this study it was demonstrated that frequent exposure</w:t>
      </w:r>
      <w:r w:rsidR="007F6105">
        <w:t xml:space="preserve"> to drought causes agricultural </w:t>
      </w:r>
      <w:r>
        <w:t>production to be out of equilibrium with seaso</w:t>
      </w:r>
      <w:r w:rsidR="007F6105">
        <w:t xml:space="preserve">nal conditions. It is therefore </w:t>
      </w:r>
      <w:r>
        <w:t>recommended, especially for most smallholder farmer</w:t>
      </w:r>
      <w:r w:rsidR="007F6105">
        <w:t xml:space="preserve">s, that they adjust land use to </w:t>
      </w:r>
      <w:r>
        <w:t xml:space="preserve">climate variability. In order to maintain or increase </w:t>
      </w:r>
      <w:r>
        <w:lastRenderedPageBreak/>
        <w:t>toma</w:t>
      </w:r>
      <w:r w:rsidR="007F6105">
        <w:t xml:space="preserve">to yields, given the continuing </w:t>
      </w:r>
      <w:r>
        <w:t>trends of climate change, assessment studies have to be</w:t>
      </w:r>
      <w:r w:rsidR="007F6105">
        <w:t xml:space="preserve"> done to identify present yield </w:t>
      </w:r>
      <w:r>
        <w:t>thresholds, and to help select appropriate adaptation strate</w:t>
      </w:r>
      <w:r w:rsidR="007F6105">
        <w:t xml:space="preserve">gies to support tomato cropping </w:t>
      </w:r>
      <w:r>
        <w:t xml:space="preserve">systems in future. </w:t>
      </w:r>
    </w:p>
    <w:p w:rsidR="00B26F8E" w:rsidRDefault="00B26F8E" w:rsidP="00B26F8E">
      <w:r>
        <w:t>In this study temperature was the clima</w:t>
      </w:r>
      <w:r w:rsidR="007F6105">
        <w:t xml:space="preserve">tic factor used in the study on </w:t>
      </w:r>
      <w:r>
        <w:t>the impact of climate variability on tomato production in Limpopo. The recommendation</w:t>
      </w:r>
      <w:r w:rsidR="00934481">
        <w:t xml:space="preserve"> </w:t>
      </w:r>
      <w:r>
        <w:t xml:space="preserve">would be to </w:t>
      </w:r>
      <w:r w:rsidR="008974E8">
        <w:t xml:space="preserve">future researchers to </w:t>
      </w:r>
      <w:r>
        <w:t>use some other factor as well, like rainfal</w:t>
      </w:r>
      <w:r w:rsidR="008974E8">
        <w:t>l, humidity or water vapour to extend the study.</w:t>
      </w:r>
    </w:p>
    <w:p w:rsidR="008974E8" w:rsidRDefault="00AA32FB" w:rsidP="00AA32FB">
      <w:r>
        <w:t>According to the Intergovernmental Panel on Climate C</w:t>
      </w:r>
      <w:r w:rsidR="00B26F8E">
        <w:t xml:space="preserve">hange (IPCC) Africa will be hit </w:t>
      </w:r>
      <w:r>
        <w:t>hardest by climate chan</w:t>
      </w:r>
      <w:r w:rsidR="008974E8">
        <w:t>ge as larger areas could be struck</w:t>
      </w:r>
      <w:r w:rsidR="00B26F8E">
        <w:t xml:space="preserve"> by yield decreases of over </w:t>
      </w:r>
      <w:r>
        <w:t>50% by the year 2020 because of an increasingly hott</w:t>
      </w:r>
      <w:r w:rsidR="00B26F8E">
        <w:t xml:space="preserve">er and drier climate. This will </w:t>
      </w:r>
      <w:r>
        <w:t xml:space="preserve">threaten food security and the livelihoods of people in </w:t>
      </w:r>
      <w:r w:rsidR="008974E8">
        <w:t>most parts of Africa.</w:t>
      </w:r>
    </w:p>
    <w:sectPr w:rsidR="00897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FB"/>
    <w:rsid w:val="00323AF7"/>
    <w:rsid w:val="004C7BFB"/>
    <w:rsid w:val="004D360B"/>
    <w:rsid w:val="00751429"/>
    <w:rsid w:val="007F6105"/>
    <w:rsid w:val="008974E8"/>
    <w:rsid w:val="00934481"/>
    <w:rsid w:val="00A13660"/>
    <w:rsid w:val="00AA32FB"/>
    <w:rsid w:val="00B26F8E"/>
    <w:rsid w:val="00F8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6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F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13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6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660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61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6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2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3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F61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AF7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A136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366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366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k. Trollip</dc:creator>
  <cp:lastModifiedBy>User</cp:lastModifiedBy>
  <cp:revision>2</cp:revision>
  <dcterms:created xsi:type="dcterms:W3CDTF">2014-10-20T07:25:00Z</dcterms:created>
  <dcterms:modified xsi:type="dcterms:W3CDTF">2014-10-20T07:25:00Z</dcterms:modified>
</cp:coreProperties>
</file>