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C43470" w:rsidRPr="00C43470" w:rsidRDefault="009A2373"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PRESS RELEASE</w:t>
      </w:r>
    </w:p>
    <w:p w:rsidR="002970B8" w:rsidRPr="00C43470" w:rsidRDefault="00EA1DDC" w:rsidP="00985E23">
      <w:pPr>
        <w:widowControl w:val="0"/>
        <w:autoSpaceDE w:val="0"/>
        <w:autoSpaceDN w:val="0"/>
        <w:adjustRightInd w:val="0"/>
        <w:spacing w:after="360" w:line="288" w:lineRule="auto"/>
        <w:jc w:val="center"/>
        <w:textAlignment w:val="center"/>
        <w:rPr>
          <w:rFonts w:ascii="Arial" w:hAnsi="Arial" w:cs="Arial"/>
          <w:b/>
          <w:bCs/>
          <w:color w:val="000000"/>
          <w:lang w:val="en-GB"/>
        </w:rPr>
      </w:pPr>
      <w:r>
        <w:rPr>
          <w:rFonts w:ascii="Arial" w:hAnsi="Arial" w:cs="Arial"/>
          <w:b/>
          <w:bCs/>
          <w:color w:val="000000"/>
          <w:lang w:val="en-GB"/>
        </w:rPr>
        <w:t>16 October 2018</w:t>
      </w:r>
    </w:p>
    <w:p w:rsidR="001F19D1" w:rsidRDefault="001F19D1" w:rsidP="008D2110">
      <w:pPr>
        <w:pStyle w:val="NoSpacing"/>
        <w:jc w:val="both"/>
        <w:rPr>
          <w:rFonts w:ascii="Arial" w:hAnsi="Arial" w:cs="Arial"/>
          <w:b/>
        </w:rPr>
      </w:pPr>
    </w:p>
    <w:p w:rsidR="00EA1DDC" w:rsidRPr="00EA1DDC" w:rsidRDefault="00EA1DDC" w:rsidP="00EA1DDC">
      <w:pPr>
        <w:pStyle w:val="NoSpacing"/>
        <w:jc w:val="center"/>
        <w:rPr>
          <w:rFonts w:ascii="Arial" w:eastAsiaTheme="minorEastAsia" w:hAnsi="Arial" w:cs="Arial"/>
          <w:b/>
          <w:bCs/>
          <w:color w:val="000000"/>
          <w:sz w:val="28"/>
          <w:szCs w:val="28"/>
          <w:lang w:val="en-GB"/>
        </w:rPr>
      </w:pPr>
      <w:r w:rsidRPr="00EA1DDC">
        <w:rPr>
          <w:rFonts w:ascii="Arial" w:eastAsiaTheme="minorEastAsia" w:hAnsi="Arial" w:cs="Arial"/>
          <w:b/>
          <w:bCs/>
          <w:color w:val="000000"/>
          <w:sz w:val="28"/>
          <w:szCs w:val="28"/>
          <w:lang w:val="en-GB"/>
        </w:rPr>
        <w:t>UP students become first African team to win</w:t>
      </w:r>
    </w:p>
    <w:p w:rsidR="00EA1DDC" w:rsidRPr="00EA1DDC" w:rsidRDefault="00EA1DDC" w:rsidP="00EA1DDC">
      <w:pPr>
        <w:pStyle w:val="NoSpacing"/>
        <w:jc w:val="center"/>
        <w:rPr>
          <w:rFonts w:ascii="Arial" w:eastAsiaTheme="minorEastAsia" w:hAnsi="Arial" w:cs="Arial"/>
          <w:b/>
          <w:bCs/>
          <w:color w:val="000000"/>
          <w:sz w:val="28"/>
          <w:szCs w:val="28"/>
          <w:lang w:val="en-GB"/>
        </w:rPr>
      </w:pPr>
      <w:r w:rsidRPr="00EA1DDC">
        <w:rPr>
          <w:rFonts w:ascii="Arial" w:eastAsiaTheme="minorEastAsia" w:hAnsi="Arial" w:cs="Arial"/>
          <w:b/>
          <w:bCs/>
          <w:color w:val="000000"/>
          <w:sz w:val="28"/>
          <w:szCs w:val="28"/>
          <w:lang w:val="en-GB"/>
        </w:rPr>
        <w:t xml:space="preserve">Manfred </w:t>
      </w:r>
      <w:proofErr w:type="spellStart"/>
      <w:r w:rsidRPr="00EA1DDC">
        <w:rPr>
          <w:rFonts w:ascii="Arial" w:eastAsiaTheme="minorEastAsia" w:hAnsi="Arial" w:cs="Arial"/>
          <w:b/>
          <w:bCs/>
          <w:color w:val="000000"/>
          <w:sz w:val="28"/>
          <w:szCs w:val="28"/>
          <w:lang w:val="en-GB"/>
        </w:rPr>
        <w:t>Lachs</w:t>
      </w:r>
      <w:proofErr w:type="spellEnd"/>
      <w:r w:rsidRPr="00EA1DDC">
        <w:rPr>
          <w:rFonts w:ascii="Arial" w:eastAsiaTheme="minorEastAsia" w:hAnsi="Arial" w:cs="Arial"/>
          <w:b/>
          <w:bCs/>
          <w:color w:val="000000"/>
          <w:sz w:val="28"/>
          <w:szCs w:val="28"/>
          <w:lang w:val="en-GB"/>
        </w:rPr>
        <w:t xml:space="preserve"> Space Law Moot Court Competition</w:t>
      </w:r>
    </w:p>
    <w:p w:rsidR="00EA1DDC" w:rsidRDefault="00EA1DDC" w:rsidP="008D3649">
      <w:pPr>
        <w:widowControl w:val="0"/>
        <w:autoSpaceDE w:val="0"/>
        <w:autoSpaceDN w:val="0"/>
        <w:adjustRightInd w:val="0"/>
        <w:spacing w:line="288" w:lineRule="auto"/>
        <w:jc w:val="center"/>
        <w:textAlignment w:val="center"/>
        <w:rPr>
          <w:rFonts w:ascii="Segoe UI" w:eastAsia="Times New Roman" w:hAnsi="Segoe UI" w:cs="Segoe UI"/>
          <w:sz w:val="20"/>
          <w:szCs w:val="20"/>
          <w:shd w:val="clear" w:color="auto" w:fill="FFFFFF"/>
        </w:rPr>
      </w:pP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t xml:space="preserve">For the first time in its 26-year history, an African team – made up of students from the University of Pretoria – has won the </w:t>
      </w:r>
      <w:hyperlink r:id="rId6" w:history="1">
        <w:r w:rsidRPr="00EA1DDC">
          <w:rPr>
            <w:rStyle w:val="Hyperlink"/>
            <w:rFonts w:ascii="Arial" w:hAnsi="Arial" w:cs="Arial"/>
            <w:color w:val="0782C1"/>
            <w:sz w:val="22"/>
            <w:szCs w:val="22"/>
          </w:rPr>
          <w:t xml:space="preserve">International Manfred </w:t>
        </w:r>
        <w:proofErr w:type="spellStart"/>
        <w:r w:rsidRPr="00EA1DDC">
          <w:rPr>
            <w:rStyle w:val="Hyperlink"/>
            <w:rFonts w:ascii="Arial" w:hAnsi="Arial" w:cs="Arial"/>
            <w:color w:val="0782C1"/>
            <w:sz w:val="22"/>
            <w:szCs w:val="22"/>
          </w:rPr>
          <w:t>Lachs</w:t>
        </w:r>
        <w:proofErr w:type="spellEnd"/>
        <w:r w:rsidRPr="00EA1DDC">
          <w:rPr>
            <w:rStyle w:val="Hyperlink"/>
            <w:rFonts w:ascii="Arial" w:hAnsi="Arial" w:cs="Arial"/>
            <w:color w:val="0782C1"/>
            <w:sz w:val="22"/>
            <w:szCs w:val="22"/>
          </w:rPr>
          <w:t xml:space="preserve"> Space Law Moot Court Competition</w:t>
        </w:r>
      </w:hyperlink>
      <w:r w:rsidRPr="00EA1DDC">
        <w:rPr>
          <w:rFonts w:ascii="Arial" w:hAnsi="Arial" w:cs="Arial"/>
          <w:color w:val="333333"/>
          <w:sz w:val="22"/>
          <w:szCs w:val="22"/>
        </w:rPr>
        <w:t xml:space="preserve">. The team, consisting of students Simon </w:t>
      </w:r>
      <w:proofErr w:type="spellStart"/>
      <w:r w:rsidRPr="00EA1DDC">
        <w:rPr>
          <w:rFonts w:ascii="Arial" w:hAnsi="Arial" w:cs="Arial"/>
          <w:color w:val="333333"/>
          <w:sz w:val="22"/>
          <w:szCs w:val="22"/>
        </w:rPr>
        <w:t>Motsweni</w:t>
      </w:r>
      <w:proofErr w:type="spellEnd"/>
      <w:r w:rsidRPr="00EA1DDC">
        <w:rPr>
          <w:rFonts w:ascii="Arial" w:hAnsi="Arial" w:cs="Arial"/>
          <w:color w:val="333333"/>
          <w:sz w:val="22"/>
          <w:szCs w:val="22"/>
        </w:rPr>
        <w:t xml:space="preserve"> and Simon Botha, under the guidance of coaches </w:t>
      </w:r>
      <w:proofErr w:type="spellStart"/>
      <w:r w:rsidRPr="00EA1DDC">
        <w:rPr>
          <w:rFonts w:ascii="Arial" w:hAnsi="Arial" w:cs="Arial"/>
          <w:color w:val="333333"/>
          <w:sz w:val="22"/>
          <w:szCs w:val="22"/>
        </w:rPr>
        <w:t>Ruvimbo</w:t>
      </w:r>
      <w:proofErr w:type="spellEnd"/>
      <w:r w:rsidRPr="00EA1DDC">
        <w:rPr>
          <w:rFonts w:ascii="Arial" w:hAnsi="Arial" w:cs="Arial"/>
          <w:color w:val="333333"/>
          <w:sz w:val="22"/>
          <w:szCs w:val="22"/>
        </w:rPr>
        <w:t xml:space="preserve"> </w:t>
      </w:r>
      <w:proofErr w:type="spellStart"/>
      <w:r w:rsidRPr="00EA1DDC">
        <w:rPr>
          <w:rFonts w:ascii="Arial" w:hAnsi="Arial" w:cs="Arial"/>
          <w:color w:val="333333"/>
          <w:sz w:val="22"/>
          <w:szCs w:val="22"/>
        </w:rPr>
        <w:t>Samanga</w:t>
      </w:r>
      <w:proofErr w:type="spellEnd"/>
      <w:r w:rsidRPr="00EA1DDC">
        <w:rPr>
          <w:rFonts w:ascii="Arial" w:hAnsi="Arial" w:cs="Arial"/>
          <w:color w:val="333333"/>
          <w:sz w:val="22"/>
          <w:szCs w:val="22"/>
        </w:rPr>
        <w:t xml:space="preserve"> and Lawrence-John </w:t>
      </w:r>
      <w:proofErr w:type="spellStart"/>
      <w:r w:rsidRPr="00EA1DDC">
        <w:rPr>
          <w:rFonts w:ascii="Arial" w:hAnsi="Arial" w:cs="Arial"/>
          <w:color w:val="333333"/>
          <w:sz w:val="22"/>
          <w:szCs w:val="22"/>
        </w:rPr>
        <w:t>Maralack</w:t>
      </w:r>
      <w:proofErr w:type="spellEnd"/>
      <w:r w:rsidRPr="00EA1DDC">
        <w:rPr>
          <w:rFonts w:ascii="Arial" w:hAnsi="Arial" w:cs="Arial"/>
          <w:color w:val="333333"/>
          <w:sz w:val="22"/>
          <w:szCs w:val="22"/>
        </w:rPr>
        <w:t xml:space="preserve">, walked away with the Lee Love Winners Award at the world finals, held in Bremen, Germany, on 4 October. Simon Botha also won the Sterns and </w:t>
      </w:r>
      <w:proofErr w:type="spellStart"/>
      <w:r w:rsidRPr="00EA1DDC">
        <w:rPr>
          <w:rFonts w:ascii="Arial" w:hAnsi="Arial" w:cs="Arial"/>
          <w:color w:val="333333"/>
          <w:sz w:val="22"/>
          <w:szCs w:val="22"/>
        </w:rPr>
        <w:t>Tennen</w:t>
      </w:r>
      <w:proofErr w:type="spellEnd"/>
      <w:r w:rsidRPr="00EA1DDC">
        <w:rPr>
          <w:rFonts w:ascii="Arial" w:hAnsi="Arial" w:cs="Arial"/>
          <w:color w:val="333333"/>
          <w:sz w:val="22"/>
          <w:szCs w:val="22"/>
        </w:rPr>
        <w:t xml:space="preserve"> Award for Best </w:t>
      </w:r>
      <w:proofErr w:type="spellStart"/>
      <w:r w:rsidRPr="00EA1DDC">
        <w:rPr>
          <w:rFonts w:ascii="Arial" w:hAnsi="Arial" w:cs="Arial"/>
          <w:color w:val="333333"/>
          <w:sz w:val="22"/>
          <w:szCs w:val="22"/>
        </w:rPr>
        <w:t>Oralist</w:t>
      </w:r>
      <w:proofErr w:type="spellEnd"/>
      <w:r w:rsidRPr="00EA1DDC">
        <w:rPr>
          <w:rFonts w:ascii="Arial" w:hAnsi="Arial" w:cs="Arial"/>
          <w:color w:val="333333"/>
          <w:sz w:val="22"/>
          <w:szCs w:val="22"/>
        </w:rPr>
        <w:t>.</w:t>
      </w: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t xml:space="preserve">The world finals coincided with the International </w:t>
      </w:r>
      <w:proofErr w:type="spellStart"/>
      <w:r w:rsidRPr="00EA1DDC">
        <w:rPr>
          <w:rFonts w:ascii="Arial" w:hAnsi="Arial" w:cs="Arial"/>
          <w:color w:val="333333"/>
          <w:sz w:val="22"/>
          <w:szCs w:val="22"/>
        </w:rPr>
        <w:t>Astronautical</w:t>
      </w:r>
      <w:proofErr w:type="spellEnd"/>
      <w:r w:rsidRPr="00EA1DDC">
        <w:rPr>
          <w:rFonts w:ascii="Arial" w:hAnsi="Arial" w:cs="Arial"/>
          <w:color w:val="333333"/>
          <w:sz w:val="22"/>
          <w:szCs w:val="22"/>
        </w:rPr>
        <w:t xml:space="preserve"> Congress (IAC) – the world’s largest convention for the space industry, which also took place in Bremen. The finals were judged by the prestigious judges of the International Court of Justice (ICJ), who faced the important task of determining which team had come up with the best legal solutions and arguments on a hypothetical space law dispute concerning questions related to ‘conflicting activities in outer space, planetary protection, and outer space </w:t>
      </w:r>
      <w:proofErr w:type="gramStart"/>
      <w:r w:rsidRPr="00EA1DDC">
        <w:rPr>
          <w:rFonts w:ascii="Arial" w:hAnsi="Arial" w:cs="Arial"/>
          <w:color w:val="333333"/>
          <w:sz w:val="22"/>
          <w:szCs w:val="22"/>
        </w:rPr>
        <w:t>security</w:t>
      </w:r>
      <w:proofErr w:type="gramEnd"/>
      <w:r w:rsidRPr="00EA1DDC">
        <w:rPr>
          <w:rFonts w:ascii="Arial" w:hAnsi="Arial" w:cs="Arial"/>
          <w:color w:val="333333"/>
          <w:sz w:val="22"/>
          <w:szCs w:val="22"/>
        </w:rPr>
        <w:t xml:space="preserve">’. For more detail about the problem debated please </w:t>
      </w:r>
      <w:hyperlink r:id="rId7" w:history="1">
        <w:r w:rsidRPr="00EA1DDC">
          <w:rPr>
            <w:rStyle w:val="Hyperlink"/>
            <w:rFonts w:ascii="Arial" w:hAnsi="Arial" w:cs="Arial"/>
            <w:sz w:val="22"/>
            <w:szCs w:val="22"/>
          </w:rPr>
          <w:t>click here</w:t>
        </w:r>
      </w:hyperlink>
      <w:r w:rsidRPr="00EA1DDC">
        <w:rPr>
          <w:rFonts w:ascii="Arial" w:hAnsi="Arial" w:cs="Arial"/>
          <w:color w:val="333333"/>
          <w:sz w:val="22"/>
          <w:szCs w:val="22"/>
        </w:rPr>
        <w:t>.</w:t>
      </w: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t xml:space="preserve">The International Manfred </w:t>
      </w:r>
      <w:proofErr w:type="spellStart"/>
      <w:r w:rsidRPr="00EA1DDC">
        <w:rPr>
          <w:rFonts w:ascii="Arial" w:hAnsi="Arial" w:cs="Arial"/>
          <w:color w:val="333333"/>
          <w:sz w:val="22"/>
          <w:szCs w:val="22"/>
        </w:rPr>
        <w:t>Lachs</w:t>
      </w:r>
      <w:proofErr w:type="spellEnd"/>
      <w:r w:rsidRPr="00EA1DDC">
        <w:rPr>
          <w:rFonts w:ascii="Arial" w:hAnsi="Arial" w:cs="Arial"/>
          <w:color w:val="333333"/>
          <w:sz w:val="22"/>
          <w:szCs w:val="22"/>
        </w:rPr>
        <w:t xml:space="preserve"> Space Law Moot Court Competition is an international Space Law capacity building programme organised for the past 26 years by the </w:t>
      </w:r>
      <w:hyperlink r:id="rId8" w:history="1">
        <w:r w:rsidRPr="00EA1DDC">
          <w:rPr>
            <w:rStyle w:val="Hyperlink"/>
            <w:rFonts w:ascii="Arial" w:hAnsi="Arial" w:cs="Arial"/>
            <w:color w:val="0782C1"/>
            <w:sz w:val="22"/>
            <w:szCs w:val="22"/>
          </w:rPr>
          <w:t>International Institute of Space Law</w:t>
        </w:r>
      </w:hyperlink>
      <w:r w:rsidRPr="00EA1DDC">
        <w:rPr>
          <w:rFonts w:ascii="Arial" w:hAnsi="Arial" w:cs="Arial"/>
          <w:color w:val="333333"/>
          <w:sz w:val="22"/>
          <w:szCs w:val="22"/>
        </w:rPr>
        <w:t> (IISL), with four regions participating: Africa, Asia-Pacific, Europe, and North America. Africa joined the competition in 2011, and is supported by </w:t>
      </w:r>
      <w:hyperlink r:id="rId9" w:history="1">
        <w:r w:rsidRPr="00EA1DDC">
          <w:rPr>
            <w:rStyle w:val="Hyperlink"/>
            <w:rFonts w:ascii="Arial" w:hAnsi="Arial" w:cs="Arial"/>
            <w:color w:val="0782C1"/>
            <w:sz w:val="22"/>
            <w:szCs w:val="22"/>
          </w:rPr>
          <w:t xml:space="preserve">the </w:t>
        </w:r>
        <w:proofErr w:type="spellStart"/>
        <w:r w:rsidRPr="00EA1DDC">
          <w:rPr>
            <w:rStyle w:val="Hyperlink"/>
            <w:rFonts w:ascii="Arial" w:hAnsi="Arial" w:cs="Arial"/>
            <w:color w:val="0782C1"/>
            <w:sz w:val="22"/>
            <w:szCs w:val="22"/>
          </w:rPr>
          <w:t>dti</w:t>
        </w:r>
        <w:proofErr w:type="spellEnd"/>
      </w:hyperlink>
      <w:r w:rsidRPr="00EA1DDC">
        <w:rPr>
          <w:rFonts w:ascii="Arial" w:hAnsi="Arial" w:cs="Arial"/>
          <w:color w:val="333333"/>
          <w:sz w:val="22"/>
          <w:szCs w:val="22"/>
        </w:rPr>
        <w:t> and the </w:t>
      </w:r>
      <w:hyperlink r:id="rId10" w:history="1">
        <w:r w:rsidRPr="00EA1DDC">
          <w:rPr>
            <w:rStyle w:val="Hyperlink"/>
            <w:rFonts w:ascii="Arial" w:hAnsi="Arial" w:cs="Arial"/>
            <w:color w:val="0782C1"/>
            <w:sz w:val="22"/>
            <w:szCs w:val="22"/>
          </w:rPr>
          <w:t>South African Council for Space Affairs</w:t>
        </w:r>
      </w:hyperlink>
      <w:r w:rsidRPr="00EA1DDC">
        <w:rPr>
          <w:rFonts w:ascii="Arial" w:hAnsi="Arial" w:cs="Arial"/>
          <w:color w:val="333333"/>
          <w:sz w:val="22"/>
          <w:szCs w:val="22"/>
        </w:rPr>
        <w:t> (SACSA), including institutions such as </w:t>
      </w:r>
      <w:hyperlink r:id="rId11" w:history="1">
        <w:r w:rsidRPr="00EA1DDC">
          <w:rPr>
            <w:rStyle w:val="Hyperlink"/>
            <w:rFonts w:ascii="Arial" w:hAnsi="Arial" w:cs="Arial"/>
            <w:color w:val="0782C1"/>
            <w:sz w:val="22"/>
            <w:szCs w:val="22"/>
          </w:rPr>
          <w:t>South African National Space Agency</w:t>
        </w:r>
      </w:hyperlink>
      <w:r w:rsidRPr="00EA1DDC">
        <w:rPr>
          <w:rFonts w:ascii="Arial" w:hAnsi="Arial" w:cs="Arial"/>
          <w:color w:val="333333"/>
          <w:sz w:val="22"/>
          <w:szCs w:val="22"/>
        </w:rPr>
        <w:t> (SANSA), and the </w:t>
      </w:r>
      <w:hyperlink r:id="rId12" w:history="1">
        <w:r w:rsidRPr="00EA1DDC">
          <w:rPr>
            <w:rStyle w:val="Hyperlink"/>
            <w:rFonts w:ascii="Arial" w:hAnsi="Arial" w:cs="Arial"/>
            <w:color w:val="0782C1"/>
            <w:sz w:val="22"/>
            <w:szCs w:val="22"/>
          </w:rPr>
          <w:t>National Space Research and Development Agency (NARSDA) of Nigeria</w:t>
        </w:r>
      </w:hyperlink>
      <w:r w:rsidRPr="00EA1DDC">
        <w:rPr>
          <w:rFonts w:ascii="Arial" w:hAnsi="Arial" w:cs="Arial"/>
          <w:color w:val="333333"/>
          <w:sz w:val="22"/>
          <w:szCs w:val="22"/>
        </w:rPr>
        <w:t>.</w:t>
      </w: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t xml:space="preserve">The competition brings together the four winning teams from each major region. Earlier in the year the UP team beat Uganda’s </w:t>
      </w:r>
      <w:proofErr w:type="spellStart"/>
      <w:r w:rsidRPr="00EA1DDC">
        <w:rPr>
          <w:rFonts w:ascii="Arial" w:hAnsi="Arial" w:cs="Arial"/>
          <w:color w:val="333333"/>
          <w:sz w:val="22"/>
          <w:szCs w:val="22"/>
        </w:rPr>
        <w:t>Makerere</w:t>
      </w:r>
      <w:proofErr w:type="spellEnd"/>
      <w:r w:rsidRPr="00EA1DDC">
        <w:rPr>
          <w:rFonts w:ascii="Arial" w:hAnsi="Arial" w:cs="Arial"/>
          <w:color w:val="333333"/>
          <w:sz w:val="22"/>
          <w:szCs w:val="22"/>
        </w:rPr>
        <w:t xml:space="preserve"> University team to become the African champions in a regional round that saw universities from South Africa and Nigeria also competing for the prestigious regional title.</w:t>
      </w: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t xml:space="preserve">According to Ms </w:t>
      </w:r>
      <w:proofErr w:type="spellStart"/>
      <w:r w:rsidRPr="00EA1DDC">
        <w:rPr>
          <w:rFonts w:ascii="Arial" w:hAnsi="Arial" w:cs="Arial"/>
          <w:color w:val="333333"/>
          <w:sz w:val="22"/>
          <w:szCs w:val="22"/>
        </w:rPr>
        <w:t>Nomfuneko</w:t>
      </w:r>
      <w:proofErr w:type="spellEnd"/>
      <w:r w:rsidRPr="00EA1DDC">
        <w:rPr>
          <w:rFonts w:ascii="Arial" w:hAnsi="Arial" w:cs="Arial"/>
          <w:color w:val="333333"/>
          <w:sz w:val="22"/>
          <w:szCs w:val="22"/>
        </w:rPr>
        <w:t xml:space="preserve"> </w:t>
      </w:r>
      <w:proofErr w:type="spellStart"/>
      <w:r w:rsidRPr="00EA1DDC">
        <w:rPr>
          <w:rFonts w:ascii="Arial" w:hAnsi="Arial" w:cs="Arial"/>
          <w:color w:val="333333"/>
          <w:sz w:val="22"/>
          <w:szCs w:val="22"/>
        </w:rPr>
        <w:t>Majaja</w:t>
      </w:r>
      <w:proofErr w:type="spellEnd"/>
      <w:r w:rsidRPr="00EA1DDC">
        <w:rPr>
          <w:rFonts w:ascii="Arial" w:hAnsi="Arial" w:cs="Arial"/>
          <w:color w:val="333333"/>
          <w:sz w:val="22"/>
          <w:szCs w:val="22"/>
        </w:rPr>
        <w:t>, Chief Director of Space Affairs at the Department of Trade and Industry, “The competition entails a lot of hard work and dedication, as this is a specialised area. The UP Law team had to advance through many stages to qualify, and the Department is extremely proud of the team’s achievement.”</w:t>
      </w:r>
    </w:p>
    <w:p w:rsidR="00EA1DDC" w:rsidRPr="00EA1DDC" w:rsidRDefault="00EA1DDC" w:rsidP="00EA1DDC">
      <w:pPr>
        <w:pStyle w:val="NormalWeb"/>
        <w:spacing w:line="360" w:lineRule="atLeast"/>
        <w:rPr>
          <w:rFonts w:ascii="Arial" w:hAnsi="Arial" w:cs="Arial"/>
          <w:color w:val="333333"/>
          <w:sz w:val="22"/>
          <w:szCs w:val="22"/>
        </w:rPr>
      </w:pPr>
      <w:r w:rsidRPr="00EA1DDC">
        <w:rPr>
          <w:rFonts w:ascii="Arial" w:hAnsi="Arial" w:cs="Arial"/>
          <w:color w:val="333333"/>
          <w:sz w:val="22"/>
          <w:szCs w:val="22"/>
        </w:rPr>
        <w:lastRenderedPageBreak/>
        <w:t xml:space="preserve">The first Manfred </w:t>
      </w:r>
      <w:proofErr w:type="spellStart"/>
      <w:r w:rsidRPr="00EA1DDC">
        <w:rPr>
          <w:rFonts w:ascii="Arial" w:hAnsi="Arial" w:cs="Arial"/>
          <w:color w:val="333333"/>
          <w:sz w:val="22"/>
          <w:szCs w:val="22"/>
        </w:rPr>
        <w:t>Lachs</w:t>
      </w:r>
      <w:proofErr w:type="spellEnd"/>
      <w:r w:rsidRPr="00EA1DDC">
        <w:rPr>
          <w:rFonts w:ascii="Arial" w:hAnsi="Arial" w:cs="Arial"/>
          <w:color w:val="333333"/>
          <w:sz w:val="22"/>
          <w:szCs w:val="22"/>
        </w:rPr>
        <w:t xml:space="preserve"> Moot Court Competition</w:t>
      </w:r>
      <w:r w:rsidRPr="00EA1DDC">
        <w:rPr>
          <w:rFonts w:ascii="Arial" w:hAnsi="Arial" w:cs="Arial"/>
          <w:color w:val="333333"/>
          <w:sz w:val="22"/>
          <w:szCs w:val="22"/>
          <w:vertAlign w:val="superscript"/>
        </w:rPr>
        <w:t> </w:t>
      </w:r>
      <w:r w:rsidRPr="00EA1DDC">
        <w:rPr>
          <w:rFonts w:ascii="Arial" w:hAnsi="Arial" w:cs="Arial"/>
          <w:color w:val="333333"/>
          <w:sz w:val="22"/>
          <w:szCs w:val="22"/>
        </w:rPr>
        <w:t xml:space="preserve">was held in 1992, when the Association of US Members of the IISL (AUSMIISL) invited Georgetown University, George Washington University and the American University to each send two teams to participate in a moot court competition during the first World Space Congress held in Washington, DC, in 1992. In 1993, the European Regional Round was created and, after the death of Judge Manfred </w:t>
      </w:r>
      <w:proofErr w:type="spellStart"/>
      <w:r w:rsidRPr="00EA1DDC">
        <w:rPr>
          <w:rFonts w:ascii="Arial" w:hAnsi="Arial" w:cs="Arial"/>
          <w:color w:val="333333"/>
          <w:sz w:val="22"/>
          <w:szCs w:val="22"/>
        </w:rPr>
        <w:t>Lachs</w:t>
      </w:r>
      <w:proofErr w:type="spellEnd"/>
      <w:r w:rsidRPr="00EA1DDC">
        <w:rPr>
          <w:rFonts w:ascii="Arial" w:hAnsi="Arial" w:cs="Arial"/>
          <w:color w:val="333333"/>
          <w:sz w:val="22"/>
          <w:szCs w:val="22"/>
        </w:rPr>
        <w:t xml:space="preserve">, the competition was renamed in his honour and memory. In 2000, the Asia-Pacific Regional Round was created and in 2011, the African Round. Participation in the Competition has steadily increased over the years, with a large number of teams from leading law schools now participating in each of the regions. Currently, around 60 teams register each year to participate in the Manfred </w:t>
      </w:r>
      <w:proofErr w:type="spellStart"/>
      <w:r w:rsidRPr="00EA1DDC">
        <w:rPr>
          <w:rFonts w:ascii="Arial" w:hAnsi="Arial" w:cs="Arial"/>
          <w:color w:val="333333"/>
          <w:sz w:val="22"/>
          <w:szCs w:val="22"/>
        </w:rPr>
        <w:t>Lachs</w:t>
      </w:r>
      <w:proofErr w:type="spellEnd"/>
      <w:r w:rsidRPr="00EA1DDC">
        <w:rPr>
          <w:rFonts w:ascii="Arial" w:hAnsi="Arial" w:cs="Arial"/>
          <w:color w:val="333333"/>
          <w:sz w:val="22"/>
          <w:szCs w:val="22"/>
        </w:rPr>
        <w:t xml:space="preserve"> Space Law Moot Court Competition, and numbers continue to grow. The IISL is looking at expanding the competition to Latin and South America in the future.</w:t>
      </w:r>
    </w:p>
    <w:p w:rsidR="00F70472" w:rsidRDefault="00F70472" w:rsidP="00F70472">
      <w:pPr>
        <w:pStyle w:val="NormalWeb"/>
        <w:spacing w:after="120" w:afterAutospacing="0" w:line="360" w:lineRule="atLeast"/>
        <w:rPr>
          <w:rFonts w:ascii="Arial" w:hAnsi="Arial" w:cs="Arial"/>
          <w:iCs/>
          <w:sz w:val="22"/>
          <w:szCs w:val="22"/>
        </w:rPr>
      </w:pPr>
      <w:r>
        <w:rPr>
          <w:rFonts w:ascii="Arial" w:hAnsi="Arial" w:cs="Arial"/>
          <w:iCs/>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13"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10F32"/>
    <w:rsid w:val="00044475"/>
    <w:rsid w:val="0005045A"/>
    <w:rsid w:val="0005126A"/>
    <w:rsid w:val="00054DF9"/>
    <w:rsid w:val="00055DF7"/>
    <w:rsid w:val="00057ABA"/>
    <w:rsid w:val="000B2624"/>
    <w:rsid w:val="000C4DBE"/>
    <w:rsid w:val="000D0CD9"/>
    <w:rsid w:val="000F5E5C"/>
    <w:rsid w:val="001000E9"/>
    <w:rsid w:val="001069D7"/>
    <w:rsid w:val="0014042E"/>
    <w:rsid w:val="00141E20"/>
    <w:rsid w:val="0014560A"/>
    <w:rsid w:val="00147500"/>
    <w:rsid w:val="001646EE"/>
    <w:rsid w:val="001873A9"/>
    <w:rsid w:val="001878B4"/>
    <w:rsid w:val="001A03D6"/>
    <w:rsid w:val="001A6E1F"/>
    <w:rsid w:val="001B26C2"/>
    <w:rsid w:val="001E0212"/>
    <w:rsid w:val="001F19D1"/>
    <w:rsid w:val="001F4E0A"/>
    <w:rsid w:val="0020628A"/>
    <w:rsid w:val="00212EE1"/>
    <w:rsid w:val="00235B6D"/>
    <w:rsid w:val="0023750E"/>
    <w:rsid w:val="0025146F"/>
    <w:rsid w:val="00292020"/>
    <w:rsid w:val="00296010"/>
    <w:rsid w:val="002970B8"/>
    <w:rsid w:val="002C122B"/>
    <w:rsid w:val="002C27D5"/>
    <w:rsid w:val="002C6448"/>
    <w:rsid w:val="002E163E"/>
    <w:rsid w:val="003025D2"/>
    <w:rsid w:val="003148C7"/>
    <w:rsid w:val="003260A4"/>
    <w:rsid w:val="0035621D"/>
    <w:rsid w:val="0036009A"/>
    <w:rsid w:val="003C219D"/>
    <w:rsid w:val="003D5580"/>
    <w:rsid w:val="003F5A35"/>
    <w:rsid w:val="004024D7"/>
    <w:rsid w:val="00425CF1"/>
    <w:rsid w:val="00466FDD"/>
    <w:rsid w:val="004700AE"/>
    <w:rsid w:val="00474BF0"/>
    <w:rsid w:val="00474E7C"/>
    <w:rsid w:val="00491428"/>
    <w:rsid w:val="004B550F"/>
    <w:rsid w:val="004D5494"/>
    <w:rsid w:val="004E1E4B"/>
    <w:rsid w:val="004F2DF4"/>
    <w:rsid w:val="005145E2"/>
    <w:rsid w:val="0052306F"/>
    <w:rsid w:val="00525CC5"/>
    <w:rsid w:val="005D1B2A"/>
    <w:rsid w:val="005E708E"/>
    <w:rsid w:val="006070D0"/>
    <w:rsid w:val="00612752"/>
    <w:rsid w:val="00617D0F"/>
    <w:rsid w:val="00621A0E"/>
    <w:rsid w:val="006237EF"/>
    <w:rsid w:val="00652E7F"/>
    <w:rsid w:val="00655A05"/>
    <w:rsid w:val="00674D47"/>
    <w:rsid w:val="006979C2"/>
    <w:rsid w:val="006A2245"/>
    <w:rsid w:val="006A7668"/>
    <w:rsid w:val="006B6E64"/>
    <w:rsid w:val="006D5075"/>
    <w:rsid w:val="006E0609"/>
    <w:rsid w:val="006E381D"/>
    <w:rsid w:val="006E4644"/>
    <w:rsid w:val="00700C0C"/>
    <w:rsid w:val="00701CFA"/>
    <w:rsid w:val="007145C5"/>
    <w:rsid w:val="007338CB"/>
    <w:rsid w:val="007525D2"/>
    <w:rsid w:val="007556B5"/>
    <w:rsid w:val="00760200"/>
    <w:rsid w:val="00762C5B"/>
    <w:rsid w:val="0079348F"/>
    <w:rsid w:val="007979A2"/>
    <w:rsid w:val="007B3C05"/>
    <w:rsid w:val="007F7713"/>
    <w:rsid w:val="007F7B77"/>
    <w:rsid w:val="0081201A"/>
    <w:rsid w:val="008145DB"/>
    <w:rsid w:val="00816E31"/>
    <w:rsid w:val="00840E62"/>
    <w:rsid w:val="00842057"/>
    <w:rsid w:val="008432E1"/>
    <w:rsid w:val="00844407"/>
    <w:rsid w:val="00872118"/>
    <w:rsid w:val="00876C34"/>
    <w:rsid w:val="00896788"/>
    <w:rsid w:val="008A576A"/>
    <w:rsid w:val="008C157D"/>
    <w:rsid w:val="008D2110"/>
    <w:rsid w:val="008D3649"/>
    <w:rsid w:val="00906099"/>
    <w:rsid w:val="0092005F"/>
    <w:rsid w:val="00976C33"/>
    <w:rsid w:val="00985E23"/>
    <w:rsid w:val="00990833"/>
    <w:rsid w:val="00996D93"/>
    <w:rsid w:val="009A2373"/>
    <w:rsid w:val="009A7AB3"/>
    <w:rsid w:val="009B255B"/>
    <w:rsid w:val="009B4D6E"/>
    <w:rsid w:val="009E3EDF"/>
    <w:rsid w:val="009E6AE1"/>
    <w:rsid w:val="009E7B14"/>
    <w:rsid w:val="00A04481"/>
    <w:rsid w:val="00A0474B"/>
    <w:rsid w:val="00A06323"/>
    <w:rsid w:val="00A152CB"/>
    <w:rsid w:val="00A173DC"/>
    <w:rsid w:val="00A34869"/>
    <w:rsid w:val="00A53002"/>
    <w:rsid w:val="00A65C1A"/>
    <w:rsid w:val="00AA324F"/>
    <w:rsid w:val="00AC6ACB"/>
    <w:rsid w:val="00AD0468"/>
    <w:rsid w:val="00AE57E9"/>
    <w:rsid w:val="00B43BDB"/>
    <w:rsid w:val="00B63DAB"/>
    <w:rsid w:val="00B94016"/>
    <w:rsid w:val="00BB0297"/>
    <w:rsid w:val="00C15697"/>
    <w:rsid w:val="00C2087B"/>
    <w:rsid w:val="00C21891"/>
    <w:rsid w:val="00C43470"/>
    <w:rsid w:val="00C54341"/>
    <w:rsid w:val="00C600EC"/>
    <w:rsid w:val="00C932BF"/>
    <w:rsid w:val="00C95F63"/>
    <w:rsid w:val="00CB07D9"/>
    <w:rsid w:val="00CC4B97"/>
    <w:rsid w:val="00CE50B5"/>
    <w:rsid w:val="00D27752"/>
    <w:rsid w:val="00D35DED"/>
    <w:rsid w:val="00D57F95"/>
    <w:rsid w:val="00D853DF"/>
    <w:rsid w:val="00DF2114"/>
    <w:rsid w:val="00E33126"/>
    <w:rsid w:val="00E61E7E"/>
    <w:rsid w:val="00E6767A"/>
    <w:rsid w:val="00E94A49"/>
    <w:rsid w:val="00EA1DDC"/>
    <w:rsid w:val="00ED6ABA"/>
    <w:rsid w:val="00EE2B61"/>
    <w:rsid w:val="00EF44AD"/>
    <w:rsid w:val="00F019EC"/>
    <w:rsid w:val="00F116CA"/>
    <w:rsid w:val="00F138D2"/>
    <w:rsid w:val="00F240E4"/>
    <w:rsid w:val="00F250C8"/>
    <w:rsid w:val="00F27F75"/>
    <w:rsid w:val="00F455C9"/>
    <w:rsid w:val="00F70472"/>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630F55-7460-4E9E-BD1A-7B9A1E33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Emphasis">
    <w:name w:val="Emphasis"/>
    <w:basedOn w:val="DefaultParagraphFont"/>
    <w:uiPriority w:val="20"/>
    <w:qFormat/>
    <w:rsid w:val="001F19D1"/>
    <w:rPr>
      <w:i/>
      <w:iCs/>
    </w:rPr>
  </w:style>
  <w:style w:type="character" w:styleId="Strong">
    <w:name w:val="Strong"/>
    <w:basedOn w:val="DefaultParagraphFont"/>
    <w:uiPriority w:val="22"/>
    <w:qFormat/>
    <w:rsid w:val="001F19D1"/>
    <w:rPr>
      <w:b/>
      <w:bCs/>
    </w:rPr>
  </w:style>
  <w:style w:type="character" w:customStyle="1" w:styleId="apple-converted-space">
    <w:name w:val="apple-converted-space"/>
    <w:basedOn w:val="DefaultParagraphFont"/>
    <w:rsid w:val="003025D2"/>
  </w:style>
  <w:style w:type="paragraph" w:customStyle="1" w:styleId="m3766483513074505574msolistparagraph">
    <w:name w:val="m_3766483513074505574msolistparagraph"/>
    <w:basedOn w:val="Normal"/>
    <w:rsid w:val="003025D2"/>
    <w:pPr>
      <w:spacing w:before="100" w:beforeAutospacing="1" w:after="100" w:afterAutospacing="1"/>
    </w:pPr>
    <w:rPr>
      <w:rFonts w:ascii="Times New Roman" w:eastAsia="Times New Roman" w:hAnsi="Times New Roman" w:cs="Times New Roman"/>
    </w:rPr>
  </w:style>
  <w:style w:type="character" w:customStyle="1" w:styleId="groupwisereplyheader">
    <w:name w:val="groupwisereplyheader"/>
    <w:basedOn w:val="DefaultParagraphFont"/>
    <w:rsid w:val="008D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315693556">
      <w:bodyDiv w:val="1"/>
      <w:marLeft w:val="0"/>
      <w:marRight w:val="0"/>
      <w:marTop w:val="0"/>
      <w:marBottom w:val="0"/>
      <w:divBdr>
        <w:top w:val="none" w:sz="0" w:space="0" w:color="auto"/>
        <w:left w:val="none" w:sz="0" w:space="0" w:color="auto"/>
        <w:bottom w:val="none" w:sz="0" w:space="0" w:color="auto"/>
        <w:right w:val="none" w:sz="0" w:space="0" w:color="auto"/>
      </w:divBdr>
      <w:divsChild>
        <w:div w:id="1628928456">
          <w:marLeft w:val="0"/>
          <w:marRight w:val="0"/>
          <w:marTop w:val="0"/>
          <w:marBottom w:val="0"/>
          <w:divBdr>
            <w:top w:val="none" w:sz="0" w:space="0" w:color="auto"/>
            <w:left w:val="none" w:sz="0" w:space="0" w:color="auto"/>
            <w:bottom w:val="none" w:sz="0" w:space="0" w:color="auto"/>
            <w:right w:val="none" w:sz="0" w:space="0" w:color="auto"/>
          </w:divBdr>
          <w:divsChild>
            <w:div w:id="1882089211">
              <w:marLeft w:val="0"/>
              <w:marRight w:val="0"/>
              <w:marTop w:val="0"/>
              <w:marBottom w:val="0"/>
              <w:divBdr>
                <w:top w:val="none" w:sz="0" w:space="0" w:color="auto"/>
                <w:left w:val="none" w:sz="0" w:space="0" w:color="auto"/>
                <w:bottom w:val="none" w:sz="0" w:space="0" w:color="auto"/>
                <w:right w:val="none" w:sz="0" w:space="0" w:color="auto"/>
              </w:divBdr>
              <w:divsChild>
                <w:div w:id="115486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507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4">
          <w:marLeft w:val="0"/>
          <w:marRight w:val="0"/>
          <w:marTop w:val="0"/>
          <w:marBottom w:val="0"/>
          <w:divBdr>
            <w:top w:val="none" w:sz="0" w:space="0" w:color="auto"/>
            <w:left w:val="none" w:sz="0" w:space="0" w:color="auto"/>
            <w:bottom w:val="none" w:sz="0" w:space="0" w:color="auto"/>
            <w:right w:val="none" w:sz="0" w:space="0" w:color="auto"/>
          </w:divBdr>
          <w:divsChild>
            <w:div w:id="794562383">
              <w:marLeft w:val="0"/>
              <w:marRight w:val="0"/>
              <w:marTop w:val="0"/>
              <w:marBottom w:val="0"/>
              <w:divBdr>
                <w:top w:val="none" w:sz="0" w:space="0" w:color="auto"/>
                <w:left w:val="none" w:sz="0" w:space="0" w:color="auto"/>
                <w:bottom w:val="none" w:sz="0" w:space="0" w:color="auto"/>
                <w:right w:val="none" w:sz="0" w:space="0" w:color="auto"/>
              </w:divBdr>
              <w:divsChild>
                <w:div w:id="1203429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9128041">
      <w:bodyDiv w:val="1"/>
      <w:marLeft w:val="0"/>
      <w:marRight w:val="0"/>
      <w:marTop w:val="0"/>
      <w:marBottom w:val="0"/>
      <w:divBdr>
        <w:top w:val="none" w:sz="0" w:space="0" w:color="auto"/>
        <w:left w:val="none" w:sz="0" w:space="0" w:color="auto"/>
        <w:bottom w:val="none" w:sz="0" w:space="0" w:color="auto"/>
        <w:right w:val="none" w:sz="0" w:space="0" w:color="auto"/>
      </w:divBdr>
      <w:divsChild>
        <w:div w:id="1928028001">
          <w:marLeft w:val="0"/>
          <w:marRight w:val="0"/>
          <w:marTop w:val="0"/>
          <w:marBottom w:val="0"/>
          <w:divBdr>
            <w:top w:val="none" w:sz="0" w:space="0" w:color="auto"/>
            <w:left w:val="none" w:sz="0" w:space="0" w:color="auto"/>
            <w:bottom w:val="none" w:sz="0" w:space="0" w:color="auto"/>
            <w:right w:val="none" w:sz="0" w:space="0" w:color="auto"/>
          </w:divBdr>
          <w:divsChild>
            <w:div w:id="1389913041">
              <w:marLeft w:val="0"/>
              <w:marRight w:val="0"/>
              <w:marTop w:val="0"/>
              <w:marBottom w:val="0"/>
              <w:divBdr>
                <w:top w:val="none" w:sz="0" w:space="0" w:color="auto"/>
                <w:left w:val="none" w:sz="0" w:space="0" w:color="auto"/>
                <w:bottom w:val="none" w:sz="0" w:space="0" w:color="auto"/>
                <w:right w:val="none" w:sz="0" w:space="0" w:color="auto"/>
              </w:divBdr>
              <w:divsChild>
                <w:div w:id="590351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3428956">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440683894">
      <w:bodyDiv w:val="1"/>
      <w:marLeft w:val="0"/>
      <w:marRight w:val="0"/>
      <w:marTop w:val="0"/>
      <w:marBottom w:val="0"/>
      <w:divBdr>
        <w:top w:val="none" w:sz="0" w:space="0" w:color="auto"/>
        <w:left w:val="none" w:sz="0" w:space="0" w:color="auto"/>
        <w:bottom w:val="none" w:sz="0" w:space="0" w:color="auto"/>
        <w:right w:val="none" w:sz="0" w:space="0" w:color="auto"/>
      </w:divBdr>
    </w:div>
    <w:div w:id="1655177939">
      <w:bodyDiv w:val="1"/>
      <w:marLeft w:val="0"/>
      <w:marRight w:val="0"/>
      <w:marTop w:val="0"/>
      <w:marBottom w:val="0"/>
      <w:divBdr>
        <w:top w:val="none" w:sz="0" w:space="0" w:color="auto"/>
        <w:left w:val="none" w:sz="0" w:space="0" w:color="auto"/>
        <w:bottom w:val="none" w:sz="0" w:space="0" w:color="auto"/>
        <w:right w:val="none" w:sz="0" w:space="0" w:color="auto"/>
      </w:divBdr>
      <w:divsChild>
        <w:div w:id="684400431">
          <w:marLeft w:val="0"/>
          <w:marRight w:val="0"/>
          <w:marTop w:val="0"/>
          <w:marBottom w:val="0"/>
          <w:divBdr>
            <w:top w:val="none" w:sz="0" w:space="0" w:color="auto"/>
            <w:left w:val="none" w:sz="0" w:space="0" w:color="auto"/>
            <w:bottom w:val="none" w:sz="0" w:space="0" w:color="auto"/>
            <w:right w:val="none" w:sz="0" w:space="0" w:color="auto"/>
          </w:divBdr>
          <w:divsChild>
            <w:div w:id="1238982247">
              <w:marLeft w:val="0"/>
              <w:marRight w:val="0"/>
              <w:marTop w:val="0"/>
              <w:marBottom w:val="0"/>
              <w:divBdr>
                <w:top w:val="none" w:sz="0" w:space="0" w:color="auto"/>
                <w:left w:val="none" w:sz="0" w:space="0" w:color="auto"/>
                <w:bottom w:val="none" w:sz="0" w:space="0" w:color="auto"/>
                <w:right w:val="none" w:sz="0" w:space="0" w:color="auto"/>
              </w:divBdr>
              <w:divsChild>
                <w:div w:id="14867016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slweb.org/" TargetMode="External"/><Relationship Id="rId13"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hyperlink" Target="http://www.iislweb.org/docs/2018problem.pdf" TargetMode="External"/><Relationship Id="rId12" Type="http://schemas.openxmlformats.org/officeDocument/2006/relationships/hyperlink" Target="http://nasrda.gov.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paceafrica.org/single-post/2018/10/05/Africa-team-wins-the-2018-world-finals-of-the-Manfred-Lachs-Space-Law-Moot-Court-Competition-held-in-Bremen-Germany" TargetMode="External"/><Relationship Id="rId11" Type="http://schemas.openxmlformats.org/officeDocument/2006/relationships/hyperlink" Target="https://www.sansa.org.z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acsa.gov.za/" TargetMode="External"/><Relationship Id="rId4" Type="http://schemas.openxmlformats.org/officeDocument/2006/relationships/webSettings" Target="webSettings.xml"/><Relationship Id="rId9" Type="http://schemas.openxmlformats.org/officeDocument/2006/relationships/hyperlink" Target="http://www.thedti.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2018-10-30T10:08:00Z</dcterms:created>
  <dcterms:modified xsi:type="dcterms:W3CDTF">2018-10-30T10:08:00Z</dcterms:modified>
</cp:coreProperties>
</file>