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A425" w14:textId="77777777" w:rsidR="00F77663" w:rsidRPr="00D552A4" w:rsidRDefault="00F77663" w:rsidP="00F77663">
      <w:pPr>
        <w:pBdr>
          <w:bottom w:val="single" w:sz="12" w:space="1" w:color="auto"/>
        </w:pBdr>
        <w:tabs>
          <w:tab w:val="left" w:pos="8280"/>
        </w:tabs>
        <w:spacing w:after="0" w:line="240" w:lineRule="auto"/>
        <w:jc w:val="center"/>
        <w:rPr>
          <w:rFonts w:eastAsia="Times New Roman" w:cs="Tahoma"/>
          <w:szCs w:val="22"/>
          <w:lang w:val="en-AU"/>
        </w:rPr>
      </w:pPr>
      <w:r w:rsidRPr="00D552A4">
        <w:rPr>
          <w:rFonts w:eastAsia="Times New Roman" w:cs="Tahoma"/>
          <w:szCs w:val="22"/>
          <w:lang w:val="en-AU"/>
        </w:rPr>
        <w:t>UNIVERSITY OF PRETORIA</w:t>
      </w:r>
    </w:p>
    <w:p w14:paraId="26E5D252" w14:textId="77777777" w:rsidR="00F77663" w:rsidRPr="00D552A4" w:rsidRDefault="00F77663" w:rsidP="00F77663">
      <w:pPr>
        <w:pBdr>
          <w:bottom w:val="single" w:sz="12" w:space="1" w:color="auto"/>
        </w:pBdr>
        <w:tabs>
          <w:tab w:val="left" w:pos="8280"/>
        </w:tabs>
        <w:spacing w:after="0" w:line="240" w:lineRule="auto"/>
        <w:jc w:val="center"/>
        <w:rPr>
          <w:rFonts w:eastAsia="Times New Roman" w:cs="Tahoma"/>
          <w:szCs w:val="22"/>
          <w:lang w:val="en-AU"/>
        </w:rPr>
      </w:pPr>
      <w:r w:rsidRPr="00D552A4">
        <w:rPr>
          <w:rFonts w:eastAsia="Times New Roman" w:cs="Tahoma"/>
          <w:szCs w:val="22"/>
          <w:lang w:val="en-AU"/>
        </w:rPr>
        <w:t>Department</w:t>
      </w:r>
      <w:r>
        <w:rPr>
          <w:rFonts w:eastAsia="Times New Roman" w:cs="Tahoma"/>
          <w:szCs w:val="22"/>
          <w:lang w:val="en-AU"/>
        </w:rPr>
        <w:t xml:space="preserve"> of Research and Innovation</w:t>
      </w:r>
    </w:p>
    <w:p w14:paraId="59C25414" w14:textId="77777777" w:rsidR="00F77663" w:rsidRPr="00D552A4" w:rsidRDefault="00F77663" w:rsidP="00F77663">
      <w:pPr>
        <w:pBdr>
          <w:bottom w:val="single" w:sz="12" w:space="1" w:color="auto"/>
        </w:pBdr>
        <w:tabs>
          <w:tab w:val="left" w:pos="8280"/>
        </w:tabs>
        <w:spacing w:after="0" w:line="240" w:lineRule="auto"/>
        <w:rPr>
          <w:rFonts w:eastAsia="Times New Roman" w:cs="Tahoma"/>
          <w:szCs w:val="22"/>
          <w:lang w:val="en-AU"/>
        </w:rPr>
      </w:pPr>
    </w:p>
    <w:p w14:paraId="0F205743" w14:textId="77777777" w:rsidR="00F77663" w:rsidRPr="00D552A4" w:rsidRDefault="00F77663" w:rsidP="00F77663">
      <w:pPr>
        <w:spacing w:after="0" w:line="240" w:lineRule="auto"/>
        <w:rPr>
          <w:rFonts w:eastAsia="Times New Roman" w:cs="Tahoma"/>
          <w:b/>
          <w:szCs w:val="22"/>
          <w:lang w:val="en-AU"/>
        </w:rPr>
      </w:pPr>
    </w:p>
    <w:p w14:paraId="66C07091" w14:textId="77777777" w:rsidR="00F77663" w:rsidRPr="000B0BFB" w:rsidRDefault="00F77663" w:rsidP="00F77663">
      <w:pPr>
        <w:spacing w:after="0" w:line="240" w:lineRule="auto"/>
        <w:jc w:val="center"/>
        <w:rPr>
          <w:rFonts w:eastAsia="Times New Roman" w:cs="Times New Roman"/>
          <w:b/>
          <w:sz w:val="32"/>
          <w:szCs w:val="32"/>
          <w:lang w:val="en-AU"/>
        </w:rPr>
      </w:pPr>
      <w:r w:rsidRPr="000B0BFB">
        <w:rPr>
          <w:rFonts w:eastAsia="Times New Roman" w:cs="Times New Roman"/>
          <w:b/>
          <w:sz w:val="32"/>
          <w:szCs w:val="32"/>
          <w:lang w:val="en-AU"/>
        </w:rPr>
        <w:t xml:space="preserve">RESEARCH DATA </w:t>
      </w:r>
      <w:r w:rsidRPr="000B0BFB">
        <w:rPr>
          <w:rFonts w:eastAsia="Arial" w:cs="Arial"/>
          <w:b/>
          <w:smallCaps/>
          <w:sz w:val="36"/>
          <w:szCs w:val="36"/>
          <w:lang w:eastAsia="en-ZA"/>
        </w:rPr>
        <w:t>management plan</w:t>
      </w:r>
    </w:p>
    <w:p w14:paraId="7FAB5299" w14:textId="77777777" w:rsidR="00F77663" w:rsidRPr="00D552A4" w:rsidRDefault="00F77663" w:rsidP="00F77663">
      <w:pPr>
        <w:spacing w:after="0" w:line="240" w:lineRule="auto"/>
        <w:rPr>
          <w:rFonts w:eastAsia="Times New Roman" w:cs="Tahoma"/>
          <w:szCs w:val="22"/>
          <w:lang w:val="en-AU"/>
        </w:rPr>
      </w:pPr>
    </w:p>
    <w:p w14:paraId="6A8CB54F" w14:textId="77777777" w:rsidR="00F77663" w:rsidRPr="00D552A4" w:rsidRDefault="00F77663" w:rsidP="00F77663">
      <w:pPr>
        <w:pBdr>
          <w:bottom w:val="single" w:sz="12" w:space="1" w:color="auto"/>
        </w:pBdr>
        <w:tabs>
          <w:tab w:val="left" w:pos="8280"/>
        </w:tabs>
        <w:spacing w:after="0" w:line="240" w:lineRule="auto"/>
        <w:rPr>
          <w:rFonts w:eastAsia="Times New Roman" w:cs="Tahoma"/>
          <w:szCs w:val="22"/>
          <w:lang w:val="en-AU"/>
        </w:rPr>
      </w:pPr>
      <w:r w:rsidRPr="00D552A4">
        <w:rPr>
          <w:rFonts w:eastAsia="Times New Roman" w:cs="Tahoma"/>
          <w:szCs w:val="22"/>
          <w:lang w:val="en-AU"/>
        </w:rPr>
        <w:t xml:space="preserve">Document type: </w:t>
      </w:r>
      <w:r>
        <w:rPr>
          <w:rFonts w:eastAsia="Times New Roman" w:cs="Tahoma"/>
          <w:szCs w:val="22"/>
          <w:lang w:val="en-AU"/>
        </w:rPr>
        <w:t>Template</w:t>
      </w:r>
      <w:r w:rsidRPr="00D552A4">
        <w:rPr>
          <w:rFonts w:eastAsia="Times New Roman" w:cs="Tahoma"/>
          <w:szCs w:val="22"/>
          <w:lang w:val="en-AU"/>
        </w:rPr>
        <w:t xml:space="preserve">                                                    Document number:</w:t>
      </w:r>
      <w:r>
        <w:rPr>
          <w:rFonts w:eastAsia="Times New Roman" w:cs="Tahoma"/>
          <w:szCs w:val="22"/>
          <w:lang w:val="en-AU"/>
        </w:rPr>
        <w:t xml:space="preserve"> S 5139/24</w:t>
      </w:r>
    </w:p>
    <w:p w14:paraId="3314901C" w14:textId="77777777" w:rsidR="00F77663" w:rsidRPr="00D552A4" w:rsidRDefault="00F77663" w:rsidP="00F77663">
      <w:pPr>
        <w:pBdr>
          <w:bottom w:val="single" w:sz="12" w:space="1" w:color="auto"/>
        </w:pBdr>
        <w:tabs>
          <w:tab w:val="left" w:pos="8280"/>
        </w:tabs>
        <w:spacing w:after="0" w:line="240" w:lineRule="auto"/>
        <w:rPr>
          <w:rFonts w:eastAsia="Times New Roman" w:cs="Tahoma"/>
          <w:szCs w:val="22"/>
          <w:lang w:val="en-AU"/>
        </w:rPr>
      </w:pPr>
      <w:r w:rsidRPr="00D552A4">
        <w:rPr>
          <w:rFonts w:eastAsia="Times New Roman" w:cs="Tahoma"/>
          <w:szCs w:val="22"/>
          <w:lang w:val="en-AU"/>
        </w:rPr>
        <w:t xml:space="preserve">Policy Category: </w:t>
      </w:r>
      <w:r>
        <w:rPr>
          <w:rFonts w:eastAsia="Times New Roman" w:cs="Tahoma"/>
          <w:szCs w:val="22"/>
          <w:lang w:val="en-AU"/>
        </w:rPr>
        <w:t>Research</w:t>
      </w:r>
    </w:p>
    <w:p w14:paraId="36E9580A" w14:textId="77777777" w:rsidR="00F77663" w:rsidRPr="00D552A4" w:rsidRDefault="00F77663" w:rsidP="00F77663">
      <w:pPr>
        <w:pBdr>
          <w:bottom w:val="single" w:sz="12" w:space="1" w:color="auto"/>
        </w:pBdr>
        <w:tabs>
          <w:tab w:val="left" w:pos="8280"/>
        </w:tabs>
        <w:spacing w:after="0" w:line="240" w:lineRule="auto"/>
        <w:rPr>
          <w:rFonts w:eastAsia="Times New Roman" w:cs="Tahoma"/>
          <w:szCs w:val="22"/>
          <w:lang w:val="en-AU"/>
        </w:rPr>
      </w:pPr>
      <w:r w:rsidRPr="00D552A4">
        <w:rPr>
          <w:rFonts w:eastAsia="Times New Roman" w:cs="Tahoma"/>
          <w:szCs w:val="22"/>
          <w:lang w:val="en-AU"/>
        </w:rPr>
        <w:tab/>
      </w:r>
    </w:p>
    <w:p w14:paraId="30E3579E" w14:textId="77777777" w:rsidR="00F77663" w:rsidRDefault="00F77663" w:rsidP="00F77663">
      <w:pPr>
        <w:spacing w:after="0" w:line="240" w:lineRule="auto"/>
        <w:rPr>
          <w:rFonts w:eastAsia="Times New Roman" w:cs="Arial"/>
          <w:szCs w:val="22"/>
        </w:rPr>
      </w:pPr>
    </w:p>
    <w:p w14:paraId="209EACEE" w14:textId="17EDCE01" w:rsidR="002B648D" w:rsidRPr="00581E10" w:rsidRDefault="002B648D" w:rsidP="00111E26">
      <w:pPr>
        <w:pStyle w:val="Heading1"/>
        <w:rPr>
          <w:sz w:val="22"/>
          <w:szCs w:val="22"/>
        </w:rPr>
      </w:pPr>
      <w:bookmarkStart w:id="0" w:name="_Toc199918585"/>
      <w:bookmarkStart w:id="1" w:name="_Toc199918713"/>
      <w:r w:rsidRPr="00581E10">
        <w:rPr>
          <w:sz w:val="22"/>
          <w:szCs w:val="22"/>
        </w:rPr>
        <w:t>Introduction to the</w:t>
      </w:r>
      <w:r w:rsidR="00C4452C" w:rsidRPr="00581E10">
        <w:rPr>
          <w:sz w:val="22"/>
          <w:szCs w:val="22"/>
        </w:rPr>
        <w:t xml:space="preserve"> </w:t>
      </w:r>
      <w:r w:rsidRPr="00581E10">
        <w:rPr>
          <w:sz w:val="22"/>
          <w:szCs w:val="22"/>
        </w:rPr>
        <w:t>data management plan</w:t>
      </w:r>
      <w:bookmarkEnd w:id="0"/>
      <w:bookmarkEnd w:id="1"/>
    </w:p>
    <w:p w14:paraId="025CF98F" w14:textId="1FB6FE42" w:rsidR="002B648D" w:rsidRDefault="002B648D" w:rsidP="00111E26">
      <w:r>
        <w:t xml:space="preserve">If you are using research data in your research, you must include a data management plan in your research proposal and your research data must be stored in a secure environment, in a tamper-free form, and with sufficient detail (as metadata). You will be asked to upload your data management plan on the </w:t>
      </w:r>
      <w:hyperlink r:id="rId11" w:history="1">
        <w:r w:rsidRPr="007745A2">
          <w:rPr>
            <w:rStyle w:val="Hyperlink"/>
          </w:rPr>
          <w:t>PeopleSoft Ethics Application and Approval System</w:t>
        </w:r>
      </w:hyperlink>
      <w:r>
        <w:t>.</w:t>
      </w:r>
    </w:p>
    <w:p w14:paraId="43DEA749" w14:textId="77777777" w:rsidR="002B648D" w:rsidRDefault="002B648D" w:rsidP="00111E26">
      <w:r>
        <w:t>Research data is 'is any information that has been collected, observed, generated or created to validate original research findings'. It is the data on which research publications, theses, reports, patents and other forms of published materials are based. Research data can include the following:</w:t>
      </w:r>
    </w:p>
    <w:p w14:paraId="4FC4682C" w14:textId="77777777" w:rsidR="002B648D" w:rsidRDefault="002B648D" w:rsidP="002B648D"/>
    <w:p w14:paraId="3CDD49DC" w14:textId="1AA870FC" w:rsidR="002B648D" w:rsidRDefault="002B648D" w:rsidP="00111E26">
      <w:pPr>
        <w:pStyle w:val="ListParagraph"/>
        <w:numPr>
          <w:ilvl w:val="0"/>
          <w:numId w:val="15"/>
        </w:numPr>
      </w:pPr>
      <w:r>
        <w:t>survey/questionnaire data,</w:t>
      </w:r>
    </w:p>
    <w:p w14:paraId="106749A7" w14:textId="5C3C97D9" w:rsidR="002B648D" w:rsidRDefault="002B648D" w:rsidP="00111E26">
      <w:pPr>
        <w:pStyle w:val="ListParagraph"/>
        <w:numPr>
          <w:ilvl w:val="0"/>
          <w:numId w:val="15"/>
        </w:numPr>
      </w:pPr>
      <w:r>
        <w:t>documents (text, Word),</w:t>
      </w:r>
    </w:p>
    <w:p w14:paraId="65813F24" w14:textId="3FCEDF96" w:rsidR="002B648D" w:rsidRDefault="002B648D" w:rsidP="00111E26">
      <w:pPr>
        <w:pStyle w:val="ListParagraph"/>
        <w:numPr>
          <w:ilvl w:val="0"/>
          <w:numId w:val="15"/>
        </w:numPr>
      </w:pPr>
      <w:r>
        <w:t>spreadsheets or database contents (video, audio, text, images),</w:t>
      </w:r>
    </w:p>
    <w:p w14:paraId="2A60401D" w14:textId="44617603" w:rsidR="002B648D" w:rsidRDefault="002B648D" w:rsidP="00111E26">
      <w:pPr>
        <w:pStyle w:val="ListParagraph"/>
        <w:numPr>
          <w:ilvl w:val="0"/>
          <w:numId w:val="15"/>
        </w:numPr>
      </w:pPr>
      <w:r>
        <w:t>collection of digital objects acquired and generated during the process of research,</w:t>
      </w:r>
    </w:p>
    <w:p w14:paraId="498871ED" w14:textId="47A5761C" w:rsidR="002B648D" w:rsidRDefault="002B648D" w:rsidP="00111E26">
      <w:pPr>
        <w:pStyle w:val="ListParagraph"/>
        <w:numPr>
          <w:ilvl w:val="0"/>
          <w:numId w:val="15"/>
        </w:numPr>
      </w:pPr>
      <w:r>
        <w:t>videos of artistic performances,</w:t>
      </w:r>
    </w:p>
    <w:p w14:paraId="12875F53" w14:textId="4FA01714" w:rsidR="002B648D" w:rsidRDefault="002B648D" w:rsidP="00111E26">
      <w:pPr>
        <w:pStyle w:val="ListParagraph"/>
        <w:numPr>
          <w:ilvl w:val="0"/>
          <w:numId w:val="15"/>
        </w:numPr>
      </w:pPr>
      <w:r>
        <w:t>audio records (transcripts) of interviews and their transcripts,</w:t>
      </w:r>
    </w:p>
    <w:p w14:paraId="6E60BEE7" w14:textId="64A12958" w:rsidR="002B648D" w:rsidRDefault="002B648D" w:rsidP="00111E26">
      <w:pPr>
        <w:pStyle w:val="ListParagraph"/>
        <w:numPr>
          <w:ilvl w:val="0"/>
          <w:numId w:val="15"/>
        </w:numPr>
      </w:pPr>
      <w:r>
        <w:t>notes made during interviews,</w:t>
      </w:r>
    </w:p>
    <w:p w14:paraId="10889643" w14:textId="642A1A08" w:rsidR="002B648D" w:rsidRDefault="002B648D" w:rsidP="00111E26">
      <w:pPr>
        <w:pStyle w:val="ListParagraph"/>
        <w:numPr>
          <w:ilvl w:val="0"/>
          <w:numId w:val="15"/>
        </w:numPr>
      </w:pPr>
      <w:r>
        <w:t>models, algorithms or scripts,</w:t>
      </w:r>
    </w:p>
    <w:p w14:paraId="62F94302" w14:textId="3CFF1476" w:rsidR="002B648D" w:rsidRDefault="002B648D" w:rsidP="00111E26">
      <w:pPr>
        <w:pStyle w:val="ListParagraph"/>
        <w:numPr>
          <w:ilvl w:val="0"/>
          <w:numId w:val="15"/>
        </w:numPr>
      </w:pPr>
      <w:r>
        <w:t xml:space="preserve">contents of an application (input, output, </w:t>
      </w:r>
      <w:proofErr w:type="spellStart"/>
      <w:r>
        <w:t>logflles</w:t>
      </w:r>
      <w:proofErr w:type="spellEnd"/>
      <w:r>
        <w:t xml:space="preserve"> for analysis software, simulation software, schemes),</w:t>
      </w:r>
    </w:p>
    <w:p w14:paraId="0F8C8630" w14:textId="75D93925" w:rsidR="002B648D" w:rsidRDefault="002B648D" w:rsidP="00111E26">
      <w:pPr>
        <w:pStyle w:val="ListParagraph"/>
        <w:numPr>
          <w:ilvl w:val="0"/>
          <w:numId w:val="15"/>
        </w:numPr>
      </w:pPr>
      <w:r>
        <w:t>slides, artefacts, specimens, samples,</w:t>
      </w:r>
    </w:p>
    <w:p w14:paraId="1D04867A" w14:textId="0F7D8DD1" w:rsidR="002B648D" w:rsidRDefault="002B648D" w:rsidP="00111E26">
      <w:pPr>
        <w:pStyle w:val="ListParagraph"/>
        <w:numPr>
          <w:ilvl w:val="0"/>
          <w:numId w:val="15"/>
        </w:numPr>
      </w:pPr>
      <w:r>
        <w:t>physical samples (including biological samples of animal or human origin, plant specimens, organisms, molecules, chemicals etc.),</w:t>
      </w:r>
    </w:p>
    <w:p w14:paraId="51A7C226" w14:textId="75C06430" w:rsidR="002B648D" w:rsidRDefault="002B648D" w:rsidP="00111E26">
      <w:pPr>
        <w:pStyle w:val="ListParagraph"/>
        <w:numPr>
          <w:ilvl w:val="0"/>
          <w:numId w:val="15"/>
        </w:numPr>
      </w:pPr>
      <w:r>
        <w:t>photographic images,</w:t>
      </w:r>
    </w:p>
    <w:p w14:paraId="2BCFFEC0" w14:textId="5B48CBEA" w:rsidR="002B648D" w:rsidRDefault="002B648D" w:rsidP="00111E26">
      <w:pPr>
        <w:pStyle w:val="ListParagraph"/>
        <w:numPr>
          <w:ilvl w:val="0"/>
          <w:numId w:val="15"/>
        </w:numPr>
      </w:pPr>
      <w:r>
        <w:t>films,</w:t>
      </w:r>
    </w:p>
    <w:p w14:paraId="656CE882" w14:textId="31CCC62C" w:rsidR="002B648D" w:rsidRDefault="002B648D" w:rsidP="00111E26">
      <w:pPr>
        <w:pStyle w:val="ListParagraph"/>
        <w:numPr>
          <w:ilvl w:val="0"/>
          <w:numId w:val="15"/>
        </w:numPr>
      </w:pPr>
      <w:r>
        <w:t>environmental or habitat data,</w:t>
      </w:r>
    </w:p>
    <w:p w14:paraId="1E20BE7C" w14:textId="6C99DF2B" w:rsidR="002B648D" w:rsidRDefault="002B648D" w:rsidP="00111E26">
      <w:pPr>
        <w:pStyle w:val="ListParagraph"/>
        <w:numPr>
          <w:ilvl w:val="0"/>
          <w:numId w:val="15"/>
        </w:numPr>
      </w:pPr>
      <w:r>
        <w:t>observational data (of humans, organisations, animals, chemical reactions etc.),</w:t>
      </w:r>
    </w:p>
    <w:p w14:paraId="69386D2B" w14:textId="2EC57428" w:rsidR="002B648D" w:rsidRDefault="002B648D" w:rsidP="00111E26">
      <w:pPr>
        <w:pStyle w:val="ListParagraph"/>
        <w:numPr>
          <w:ilvl w:val="0"/>
          <w:numId w:val="15"/>
        </w:numPr>
      </w:pPr>
      <w:r>
        <w:lastRenderedPageBreak/>
        <w:t>testing outcomes of research projects.</w:t>
      </w:r>
    </w:p>
    <w:p w14:paraId="34C0E775" w14:textId="77777777" w:rsidR="002B648D" w:rsidRDefault="002B648D" w:rsidP="002B648D"/>
    <w:p w14:paraId="00D53DF4" w14:textId="32B4FEFD" w:rsidR="002B648D" w:rsidRDefault="002B648D" w:rsidP="002B648D">
      <w:r>
        <w:t>Research data can be in any form, for example, electronic or hard copy, video, audio, artefacts, and machine readouts.</w:t>
      </w:r>
    </w:p>
    <w:p w14:paraId="7732C5A8" w14:textId="77777777" w:rsidR="00EA66FD" w:rsidRDefault="00EA66FD" w:rsidP="00F77663">
      <w:pPr>
        <w:spacing w:after="360"/>
      </w:pPr>
    </w:p>
    <w:p w14:paraId="024AD310" w14:textId="3CAF6569" w:rsidR="002B648D" w:rsidRPr="00581E10" w:rsidRDefault="002B648D" w:rsidP="00F77663">
      <w:pPr>
        <w:pStyle w:val="Heading1"/>
        <w:spacing w:before="0" w:after="360"/>
        <w:rPr>
          <w:sz w:val="22"/>
          <w:szCs w:val="22"/>
        </w:rPr>
      </w:pPr>
      <w:bookmarkStart w:id="2" w:name="_Toc199918586"/>
      <w:bookmarkStart w:id="3" w:name="_Toc199918714"/>
      <w:r w:rsidRPr="00581E10">
        <w:rPr>
          <w:sz w:val="22"/>
          <w:szCs w:val="22"/>
        </w:rPr>
        <w:t>Information that must appear on the cover page of your</w:t>
      </w:r>
      <w:r w:rsidR="00B6286F" w:rsidRPr="00581E10">
        <w:rPr>
          <w:sz w:val="22"/>
          <w:szCs w:val="22"/>
        </w:rPr>
        <w:t xml:space="preserve"> data management plan</w:t>
      </w:r>
      <w:bookmarkEnd w:id="2"/>
      <w:bookmarkEnd w:id="3"/>
      <w:r w:rsidRPr="00581E10">
        <w:rPr>
          <w:sz w:val="22"/>
          <w:szCs w:val="22"/>
        </w:rPr>
        <w:t xml:space="preserve"> </w:t>
      </w:r>
    </w:p>
    <w:p w14:paraId="7B7D7731" w14:textId="1F4F1954" w:rsidR="002B648D" w:rsidRDefault="002B648D" w:rsidP="00F77663">
      <w:pPr>
        <w:pStyle w:val="Heading2"/>
        <w:spacing w:before="0" w:after="360"/>
      </w:pPr>
      <w:r>
        <w:t>Full name</w:t>
      </w:r>
    </w:p>
    <w:p w14:paraId="17529075" w14:textId="77777777" w:rsidR="002B648D" w:rsidRDefault="002B648D" w:rsidP="00F77663">
      <w:pPr>
        <w:spacing w:after="360"/>
      </w:pPr>
    </w:p>
    <w:p w14:paraId="557CA382" w14:textId="1A4F2F55" w:rsidR="002B648D" w:rsidRDefault="002B648D" w:rsidP="00F77663">
      <w:pPr>
        <w:pStyle w:val="Heading2"/>
        <w:spacing w:before="0" w:after="360"/>
      </w:pPr>
      <w:r>
        <w:t>The name of your project or title of your thesis</w:t>
      </w:r>
    </w:p>
    <w:p w14:paraId="257DFC9D" w14:textId="77777777" w:rsidR="002B648D" w:rsidRDefault="002B648D" w:rsidP="00F77663">
      <w:pPr>
        <w:spacing w:after="360"/>
      </w:pPr>
    </w:p>
    <w:p w14:paraId="6D50E035" w14:textId="014450C7" w:rsidR="002B648D" w:rsidRDefault="002B648D" w:rsidP="00F77663">
      <w:pPr>
        <w:pStyle w:val="Heading2"/>
        <w:spacing w:before="0" w:after="360"/>
      </w:pPr>
      <w:r w:rsidRPr="0046188B">
        <w:t>Your</w:t>
      </w:r>
      <w:r>
        <w:t xml:space="preserve"> EMPLID</w:t>
      </w:r>
    </w:p>
    <w:p w14:paraId="52B654E7" w14:textId="77777777" w:rsidR="002B648D" w:rsidRDefault="002B648D" w:rsidP="00F77663">
      <w:pPr>
        <w:pStyle w:val="SpecialHelperTextBlock"/>
        <w:spacing w:after="360"/>
      </w:pPr>
      <w:r>
        <w:t>If you do not have an EMPLID you must obtain a sponsored guest ID from the Market Research Office by [insert procedure].</w:t>
      </w:r>
    </w:p>
    <w:p w14:paraId="1745E566" w14:textId="49E8A1F8" w:rsidR="002B648D" w:rsidRDefault="002B648D" w:rsidP="00F77663">
      <w:pPr>
        <w:spacing w:after="360"/>
      </w:pPr>
    </w:p>
    <w:p w14:paraId="0024367A" w14:textId="685AC922" w:rsidR="002B648D" w:rsidRDefault="002B648D" w:rsidP="00F77663">
      <w:pPr>
        <w:pStyle w:val="Heading2"/>
        <w:spacing w:before="0" w:after="360"/>
      </w:pPr>
      <w:r>
        <w:t>The faculty or professional services department you are in</w:t>
      </w:r>
    </w:p>
    <w:p w14:paraId="084A8DA9" w14:textId="77777777" w:rsidR="002B648D" w:rsidRDefault="002B648D" w:rsidP="00F77663">
      <w:pPr>
        <w:spacing w:after="360"/>
      </w:pPr>
    </w:p>
    <w:p w14:paraId="5E97F622" w14:textId="75578166" w:rsidR="002B648D" w:rsidRDefault="002B648D" w:rsidP="00F77663">
      <w:pPr>
        <w:pStyle w:val="Heading2"/>
        <w:spacing w:before="0" w:after="360"/>
      </w:pPr>
      <w:r>
        <w:t>The type of project</w:t>
      </w:r>
    </w:p>
    <w:p w14:paraId="06CA66EF" w14:textId="390C0E95" w:rsidR="002B648D" w:rsidRDefault="002F58AA" w:rsidP="00F77663">
      <w:pPr>
        <w:pStyle w:val="SpecialHelperTextBlock"/>
        <w:spacing w:after="360"/>
      </w:pPr>
      <w:r>
        <w:t>Select only one.</w:t>
      </w:r>
    </w:p>
    <w:p w14:paraId="0DECAA1A" w14:textId="7552B122" w:rsidR="002B648D" w:rsidRDefault="008101C5" w:rsidP="009D6512">
      <w:pPr>
        <w:ind w:left="720" w:hanging="720"/>
      </w:pPr>
      <w:sdt>
        <w:sdtPr>
          <w:rPr>
            <w:rFonts w:ascii="MS Gothic" w:eastAsia="MS Gothic" w:hAnsi="MS Gothic" w:cs="Arial"/>
            <w:szCs w:val="22"/>
            <w:lang w:eastAsia="en-ZA"/>
          </w:rPr>
          <w:id w:val="1999296087"/>
          <w14:checkbox>
            <w14:checked w14:val="0"/>
            <w14:checkedState w14:val="2612" w14:font="MS Gothic"/>
            <w14:uncheckedState w14:val="2610" w14:font="MS Gothic"/>
          </w14:checkbox>
        </w:sdtPr>
        <w:sdtEndPr/>
        <w:sdtContent>
          <w:r w:rsidR="009D6512" w:rsidRPr="009D6512">
            <w:rPr>
              <w:rFonts w:ascii="MS Gothic" w:eastAsia="MS Gothic" w:hAnsi="MS Gothic" w:cs="Arial" w:hint="eastAsia"/>
              <w:szCs w:val="22"/>
              <w:lang w:eastAsia="en-ZA"/>
            </w:rPr>
            <w:t>☐</w:t>
          </w:r>
        </w:sdtContent>
      </w:sdt>
      <w:r w:rsidR="009D6512">
        <w:rPr>
          <w:rFonts w:eastAsia="Arial" w:cs="Arial"/>
          <w:szCs w:val="22"/>
          <w:lang w:eastAsia="en-ZA"/>
        </w:rPr>
        <w:tab/>
      </w:r>
      <w:r w:rsidR="002B648D">
        <w:t>Research as part of an academic programme at UP</w:t>
      </w:r>
      <w:r w:rsidR="002B648D">
        <w:tab/>
      </w:r>
      <w:r w:rsidR="007745A2">
        <w:t xml:space="preserve"> </w:t>
      </w:r>
      <w:r w:rsidR="007745A2" w:rsidRPr="009D6512">
        <w:rPr>
          <w:highlight w:val="lightGray"/>
        </w:rPr>
        <w:t xml:space="preserve">(If you selected this option, please </w:t>
      </w:r>
      <w:r w:rsidR="009D36FB" w:rsidRPr="009D6512">
        <w:rPr>
          <w:highlight w:val="lightGray"/>
        </w:rPr>
        <w:t>go to</w:t>
      </w:r>
      <w:r w:rsidR="007745A2" w:rsidRPr="009D6512">
        <w:rPr>
          <w:highlight w:val="lightGray"/>
        </w:rPr>
        <w:t xml:space="preserve"> question </w:t>
      </w:r>
      <w:r w:rsidR="003E3250" w:rsidRPr="009D6512">
        <w:rPr>
          <w:highlight w:val="lightGray"/>
        </w:rPr>
        <w:t>5.1</w:t>
      </w:r>
      <w:r w:rsidR="007745A2" w:rsidRPr="009D6512">
        <w:rPr>
          <w:highlight w:val="lightGray"/>
        </w:rPr>
        <w:t>.)</w:t>
      </w:r>
    </w:p>
    <w:p w14:paraId="4B465F0B" w14:textId="36EFDE1A" w:rsidR="002B648D" w:rsidRDefault="008101C5" w:rsidP="009D6512">
      <w:pPr>
        <w:ind w:left="720" w:hanging="720"/>
      </w:pPr>
      <w:sdt>
        <w:sdtPr>
          <w:rPr>
            <w:rFonts w:ascii="MS Gothic" w:eastAsia="MS Gothic" w:hAnsi="MS Gothic" w:cs="Arial"/>
            <w:szCs w:val="22"/>
            <w:lang w:eastAsia="en-ZA"/>
          </w:rPr>
          <w:id w:val="118115927"/>
          <w14:checkbox>
            <w14:checked w14:val="0"/>
            <w14:checkedState w14:val="2612" w14:font="MS Gothic"/>
            <w14:uncheckedState w14:val="2610" w14:font="MS Gothic"/>
          </w14:checkbox>
        </w:sdtPr>
        <w:sdtEndPr/>
        <w:sdtContent>
          <w:r w:rsidR="000358FD">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Research as part of an academic programme at another higher education institution</w:t>
      </w:r>
      <w:r w:rsidR="007745A2">
        <w:t xml:space="preserve"> </w:t>
      </w:r>
      <w:r w:rsidR="007745A2" w:rsidRPr="00F77663">
        <w:rPr>
          <w:highlight w:val="lightGray"/>
        </w:rPr>
        <w:t xml:space="preserve">(If you selected this option, please </w:t>
      </w:r>
      <w:r w:rsidR="009D36FB" w:rsidRPr="00F77663">
        <w:rPr>
          <w:highlight w:val="lightGray"/>
        </w:rPr>
        <w:t>to go</w:t>
      </w:r>
      <w:r w:rsidR="007745A2" w:rsidRPr="00F77663">
        <w:rPr>
          <w:highlight w:val="lightGray"/>
        </w:rPr>
        <w:t xml:space="preserve"> question</w:t>
      </w:r>
      <w:r w:rsidR="003E3250" w:rsidRPr="00F77663">
        <w:rPr>
          <w:highlight w:val="lightGray"/>
        </w:rPr>
        <w:t xml:space="preserve"> 5.2</w:t>
      </w:r>
      <w:r w:rsidR="007745A2" w:rsidRPr="00F77663">
        <w:rPr>
          <w:highlight w:val="lightGray"/>
        </w:rPr>
        <w:t>.)</w:t>
      </w:r>
      <w:r w:rsidR="007745A2">
        <w:t xml:space="preserve"> </w:t>
      </w:r>
    </w:p>
    <w:p w14:paraId="0466EC29" w14:textId="59E1AA21" w:rsidR="002B648D" w:rsidRDefault="008101C5" w:rsidP="009D6512">
      <w:pPr>
        <w:ind w:left="720" w:hanging="720"/>
      </w:pPr>
      <w:sdt>
        <w:sdtPr>
          <w:rPr>
            <w:rFonts w:ascii="MS Gothic" w:eastAsia="MS Gothic" w:hAnsi="MS Gothic" w:cs="Arial"/>
            <w:szCs w:val="22"/>
            <w:lang w:eastAsia="en-ZA"/>
          </w:rPr>
          <w:id w:val="-1343391872"/>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Research for non-academic purposes at UP (e.g., academic article, conference paper, book)</w:t>
      </w:r>
      <w:r w:rsidR="007745A2">
        <w:t xml:space="preserve"> </w:t>
      </w:r>
      <w:r w:rsidR="007745A2" w:rsidRPr="00F77663">
        <w:rPr>
          <w:highlight w:val="lightGray"/>
        </w:rPr>
        <w:t xml:space="preserve">(If you selected this option, please </w:t>
      </w:r>
      <w:r w:rsidR="009D36FB" w:rsidRPr="00F77663">
        <w:rPr>
          <w:highlight w:val="lightGray"/>
        </w:rPr>
        <w:t>go to</w:t>
      </w:r>
      <w:r w:rsidR="007745A2" w:rsidRPr="00F77663">
        <w:rPr>
          <w:highlight w:val="lightGray"/>
        </w:rPr>
        <w:t xml:space="preserve"> question </w:t>
      </w:r>
      <w:r w:rsidR="003E3250" w:rsidRPr="00F77663">
        <w:rPr>
          <w:highlight w:val="lightGray"/>
        </w:rPr>
        <w:t>5.3</w:t>
      </w:r>
      <w:r w:rsidR="007745A2" w:rsidRPr="00F77663">
        <w:rPr>
          <w:highlight w:val="lightGray"/>
        </w:rPr>
        <w:t>.)</w:t>
      </w:r>
      <w:r w:rsidR="007745A2">
        <w:t xml:space="preserve"> </w:t>
      </w:r>
    </w:p>
    <w:p w14:paraId="7B7E9D5C" w14:textId="41488942" w:rsidR="002B648D" w:rsidRDefault="008101C5" w:rsidP="009D6512">
      <w:pPr>
        <w:ind w:left="720" w:hanging="720"/>
      </w:pPr>
      <w:sdt>
        <w:sdtPr>
          <w:rPr>
            <w:rFonts w:ascii="MS Gothic" w:eastAsia="MS Gothic" w:hAnsi="MS Gothic" w:cs="Arial"/>
            <w:szCs w:val="22"/>
            <w:lang w:eastAsia="en-ZA"/>
          </w:rPr>
          <w:id w:val="170298923"/>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Research for non-academic purposes at another higher education institution (e.g., academic article, conference paper, book)</w:t>
      </w:r>
      <w:r w:rsidR="009D36FB">
        <w:t xml:space="preserve"> </w:t>
      </w:r>
      <w:r w:rsidR="009D36FB" w:rsidRPr="00F77663">
        <w:rPr>
          <w:highlight w:val="lightGray"/>
        </w:rPr>
        <w:t xml:space="preserve">(If you selected this option, please go to question </w:t>
      </w:r>
      <w:r w:rsidR="003E3250" w:rsidRPr="00F77663">
        <w:rPr>
          <w:highlight w:val="lightGray"/>
        </w:rPr>
        <w:t>5.4</w:t>
      </w:r>
      <w:r w:rsidR="009D36FB" w:rsidRPr="00F77663">
        <w:rPr>
          <w:highlight w:val="lightGray"/>
        </w:rPr>
        <w:t>.)</w:t>
      </w:r>
      <w:r w:rsidR="002B648D">
        <w:tab/>
      </w:r>
    </w:p>
    <w:p w14:paraId="4367C2AA" w14:textId="1541DB6B" w:rsidR="002B648D" w:rsidRDefault="008101C5" w:rsidP="009D6512">
      <w:pPr>
        <w:ind w:left="720" w:hanging="720"/>
      </w:pPr>
      <w:sdt>
        <w:sdtPr>
          <w:rPr>
            <w:rFonts w:ascii="MS Gothic" w:eastAsia="MS Gothic" w:hAnsi="MS Gothic" w:cs="Arial"/>
            <w:szCs w:val="22"/>
            <w:lang w:eastAsia="en-ZA"/>
          </w:rPr>
          <w:id w:val="-1614436699"/>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Commercial research (i.e., research that has clear commercial intent and focus and that is funded or commissioned by an outside organisation or researcher)</w:t>
      </w:r>
      <w:r w:rsidR="009D36FB">
        <w:t xml:space="preserve"> </w:t>
      </w:r>
      <w:r w:rsidR="009D36FB" w:rsidRPr="00F77663">
        <w:rPr>
          <w:highlight w:val="lightGray"/>
        </w:rPr>
        <w:t xml:space="preserve">(If you selected this option, please go to question </w:t>
      </w:r>
      <w:r w:rsidR="003E3250" w:rsidRPr="00F77663">
        <w:rPr>
          <w:highlight w:val="lightGray"/>
        </w:rPr>
        <w:t>5.5</w:t>
      </w:r>
      <w:r w:rsidR="009D36FB" w:rsidRPr="00F77663">
        <w:rPr>
          <w:highlight w:val="lightGray"/>
        </w:rPr>
        <w:t>.)</w:t>
      </w:r>
    </w:p>
    <w:p w14:paraId="14A0D1F4" w14:textId="77777777" w:rsidR="002B648D" w:rsidRDefault="002B648D" w:rsidP="002B648D"/>
    <w:p w14:paraId="5E554580" w14:textId="75DD0D47" w:rsidR="002B648D" w:rsidRPr="0046188B" w:rsidRDefault="002B648D" w:rsidP="0046188B">
      <w:pPr>
        <w:pStyle w:val="Heading3"/>
      </w:pPr>
      <w:r w:rsidRPr="0046188B">
        <w:t>Your academic programme:</w:t>
      </w:r>
    </w:p>
    <w:p w14:paraId="72D31C66" w14:textId="77777777" w:rsidR="002C743C" w:rsidRPr="002C743C" w:rsidRDefault="002C743C" w:rsidP="002C743C"/>
    <w:p w14:paraId="0858167F" w14:textId="1F48B0C0" w:rsidR="002B648D" w:rsidRDefault="002C743C" w:rsidP="002C743C">
      <w:r w:rsidRPr="007745A2">
        <w:rPr>
          <w:highlight w:val="lightGray"/>
        </w:rPr>
        <w:t>(</w:t>
      </w:r>
      <w:r>
        <w:rPr>
          <w:highlight w:val="lightGray"/>
        </w:rPr>
        <w:t xml:space="preserve">After you have answered this question, please skip to question </w:t>
      </w:r>
      <w:r w:rsidR="00AF49A1">
        <w:rPr>
          <w:highlight w:val="lightGray"/>
        </w:rPr>
        <w:t>6</w:t>
      </w:r>
      <w:r>
        <w:rPr>
          <w:highlight w:val="lightGray"/>
        </w:rPr>
        <w:t>.)</w:t>
      </w:r>
    </w:p>
    <w:p w14:paraId="2F286F77" w14:textId="77777777" w:rsidR="002B648D" w:rsidRDefault="002B648D" w:rsidP="002B648D"/>
    <w:p w14:paraId="3D48FFD2" w14:textId="1702DCF8" w:rsidR="002B648D" w:rsidRDefault="00AF49A1" w:rsidP="0046188B">
      <w:pPr>
        <w:pStyle w:val="Heading3"/>
      </w:pPr>
      <w:r>
        <w:t>Your academic programme and name</w:t>
      </w:r>
      <w:r w:rsidR="002B648D">
        <w:t xml:space="preserve"> of other higher education institutions:</w:t>
      </w:r>
    </w:p>
    <w:p w14:paraId="5E9FA352" w14:textId="77777777" w:rsidR="002C743C" w:rsidRPr="002C743C" w:rsidRDefault="002C743C" w:rsidP="002C743C"/>
    <w:p w14:paraId="027BDD65" w14:textId="74CE7AFD" w:rsidR="002C743C" w:rsidRDefault="002C743C" w:rsidP="002C743C">
      <w:r w:rsidRPr="007745A2">
        <w:rPr>
          <w:highlight w:val="lightGray"/>
        </w:rPr>
        <w:t>(</w:t>
      </w:r>
      <w:r>
        <w:rPr>
          <w:highlight w:val="lightGray"/>
        </w:rPr>
        <w:t xml:space="preserve">After you have answered this question, please skip to question </w:t>
      </w:r>
      <w:r w:rsidR="00AF49A1">
        <w:rPr>
          <w:highlight w:val="lightGray"/>
        </w:rPr>
        <w:t>6</w:t>
      </w:r>
      <w:r>
        <w:rPr>
          <w:highlight w:val="lightGray"/>
        </w:rPr>
        <w:t>.)</w:t>
      </w:r>
    </w:p>
    <w:p w14:paraId="788E575E" w14:textId="77777777" w:rsidR="002B648D" w:rsidRDefault="002B648D" w:rsidP="002B648D">
      <w:r>
        <w:t xml:space="preserve"> </w:t>
      </w:r>
    </w:p>
    <w:p w14:paraId="29C49FD1" w14:textId="0169E060" w:rsidR="002B648D" w:rsidRDefault="002B648D" w:rsidP="0046188B">
      <w:pPr>
        <w:pStyle w:val="Heading3"/>
      </w:pPr>
      <w:r>
        <w:t>Your faculty or department:</w:t>
      </w:r>
    </w:p>
    <w:p w14:paraId="097F3056" w14:textId="77777777" w:rsidR="002C743C" w:rsidRDefault="002C743C" w:rsidP="002C743C">
      <w:pPr>
        <w:rPr>
          <w:highlight w:val="lightGray"/>
        </w:rPr>
      </w:pPr>
    </w:p>
    <w:p w14:paraId="0BFF94FD" w14:textId="5F4A5F66" w:rsidR="002C743C" w:rsidRDefault="002C743C" w:rsidP="002C743C">
      <w:r w:rsidRPr="007745A2">
        <w:rPr>
          <w:highlight w:val="lightGray"/>
        </w:rPr>
        <w:t>(</w:t>
      </w:r>
      <w:r>
        <w:rPr>
          <w:highlight w:val="lightGray"/>
        </w:rPr>
        <w:t xml:space="preserve">After you have answered this question, please skip to question </w:t>
      </w:r>
      <w:r w:rsidR="00AF49A1">
        <w:rPr>
          <w:highlight w:val="lightGray"/>
        </w:rPr>
        <w:t>6</w:t>
      </w:r>
      <w:r>
        <w:rPr>
          <w:highlight w:val="lightGray"/>
        </w:rPr>
        <w:t>.)</w:t>
      </w:r>
    </w:p>
    <w:p w14:paraId="1E5E86BF" w14:textId="77777777" w:rsidR="002B648D" w:rsidRDefault="002B648D" w:rsidP="002B648D"/>
    <w:p w14:paraId="3F6E30E9" w14:textId="4E893F08" w:rsidR="002B648D" w:rsidRDefault="002B648D" w:rsidP="0046188B">
      <w:pPr>
        <w:pStyle w:val="Heading3"/>
      </w:pPr>
      <w:r>
        <w:t>Name of other higher education institution:</w:t>
      </w:r>
    </w:p>
    <w:p w14:paraId="4CC9BA87" w14:textId="77777777" w:rsidR="002C743C" w:rsidRDefault="002C743C" w:rsidP="002C743C">
      <w:pPr>
        <w:rPr>
          <w:highlight w:val="lightGray"/>
        </w:rPr>
      </w:pPr>
    </w:p>
    <w:p w14:paraId="6F6E0B70" w14:textId="185D2B76" w:rsidR="002C743C" w:rsidRDefault="002C743C" w:rsidP="002C743C">
      <w:r w:rsidRPr="007745A2">
        <w:rPr>
          <w:highlight w:val="lightGray"/>
        </w:rPr>
        <w:t>(</w:t>
      </w:r>
      <w:r>
        <w:rPr>
          <w:highlight w:val="lightGray"/>
        </w:rPr>
        <w:t xml:space="preserve">After you have answered this question, please skip to question </w:t>
      </w:r>
      <w:r w:rsidR="00AF49A1">
        <w:rPr>
          <w:highlight w:val="lightGray"/>
        </w:rPr>
        <w:t>6</w:t>
      </w:r>
      <w:r>
        <w:rPr>
          <w:highlight w:val="lightGray"/>
        </w:rPr>
        <w:t>.)</w:t>
      </w:r>
    </w:p>
    <w:p w14:paraId="08BEF3A5" w14:textId="77777777" w:rsidR="002B648D" w:rsidRDefault="002B648D" w:rsidP="002B648D"/>
    <w:p w14:paraId="4A1234EF" w14:textId="7804D3FA" w:rsidR="002B648D" w:rsidRDefault="002B648D" w:rsidP="0046188B">
      <w:pPr>
        <w:pStyle w:val="Heading3"/>
      </w:pPr>
      <w:r>
        <w:t>Name of funder:</w:t>
      </w:r>
    </w:p>
    <w:p w14:paraId="5EF47E8C" w14:textId="77777777" w:rsidR="002C743C" w:rsidRDefault="002C743C" w:rsidP="002C743C">
      <w:pPr>
        <w:rPr>
          <w:highlight w:val="lightGray"/>
        </w:rPr>
      </w:pPr>
    </w:p>
    <w:p w14:paraId="7205B9E9" w14:textId="3D7EF5D6" w:rsidR="002C743C" w:rsidRDefault="002C743C" w:rsidP="002C743C">
      <w:r w:rsidRPr="007745A2">
        <w:rPr>
          <w:highlight w:val="lightGray"/>
        </w:rPr>
        <w:t>(</w:t>
      </w:r>
      <w:r>
        <w:rPr>
          <w:highlight w:val="lightGray"/>
        </w:rPr>
        <w:t xml:space="preserve">After you have answered this question, please skip to question </w:t>
      </w:r>
      <w:r w:rsidR="00AF49A1">
        <w:rPr>
          <w:highlight w:val="lightGray"/>
        </w:rPr>
        <w:t>6</w:t>
      </w:r>
      <w:r>
        <w:rPr>
          <w:highlight w:val="lightGray"/>
        </w:rPr>
        <w:t>.)</w:t>
      </w:r>
    </w:p>
    <w:p w14:paraId="1AF83356" w14:textId="77777777" w:rsidR="002B648D" w:rsidRDefault="002B648D" w:rsidP="002B648D"/>
    <w:p w14:paraId="1D7FE0B6" w14:textId="21E423C8" w:rsidR="002B648D" w:rsidRPr="00581E10" w:rsidRDefault="002B648D" w:rsidP="002B648D">
      <w:pPr>
        <w:pStyle w:val="Heading1"/>
        <w:rPr>
          <w:sz w:val="22"/>
          <w:szCs w:val="22"/>
        </w:rPr>
      </w:pPr>
      <w:bookmarkStart w:id="4" w:name="_Toc199918587"/>
      <w:bookmarkStart w:id="5" w:name="_Toc199918715"/>
      <w:r w:rsidRPr="00581E10">
        <w:rPr>
          <w:sz w:val="22"/>
          <w:szCs w:val="22"/>
        </w:rPr>
        <w:lastRenderedPageBreak/>
        <w:t>Identify your team</w:t>
      </w:r>
      <w:bookmarkEnd w:id="4"/>
      <w:bookmarkEnd w:id="5"/>
    </w:p>
    <w:p w14:paraId="4DDC5D30" w14:textId="03DE4114" w:rsidR="002B648D" w:rsidRDefault="002B648D" w:rsidP="003E3250">
      <w:pPr>
        <w:pStyle w:val="Heading2"/>
        <w:numPr>
          <w:ilvl w:val="1"/>
          <w:numId w:val="37"/>
        </w:numPr>
      </w:pPr>
      <w:r>
        <w:t>Identify your supervisor</w:t>
      </w:r>
    </w:p>
    <w:p w14:paraId="19EFE7B0" w14:textId="77777777" w:rsidR="002B648D" w:rsidRDefault="002B648D" w:rsidP="002B648D"/>
    <w:p w14:paraId="1810C54E" w14:textId="555C773B" w:rsidR="002B648D" w:rsidRDefault="007E3B17" w:rsidP="007E3B17">
      <w:pPr>
        <w:pStyle w:val="SpecialHelperTextBlock"/>
      </w:pPr>
      <w:r>
        <w:t>Select only one.</w:t>
      </w:r>
    </w:p>
    <w:p w14:paraId="566DFD81" w14:textId="33A9358B" w:rsidR="002B648D" w:rsidRDefault="008101C5" w:rsidP="009D6512">
      <w:pPr>
        <w:ind w:left="720" w:hanging="720"/>
      </w:pPr>
      <w:sdt>
        <w:sdtPr>
          <w:rPr>
            <w:rFonts w:ascii="MS Gothic" w:eastAsia="MS Gothic" w:hAnsi="MS Gothic" w:cs="Arial"/>
            <w:szCs w:val="22"/>
            <w:lang w:eastAsia="en-ZA"/>
          </w:rPr>
          <w:id w:val="-1028484168"/>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am doing research as part of an academic programme and my faculty will appoint a supervisor.</w:t>
      </w:r>
    </w:p>
    <w:p w14:paraId="707A7350" w14:textId="6C148D57" w:rsidR="002B648D" w:rsidRDefault="008101C5" w:rsidP="009D6512">
      <w:sdt>
        <w:sdtPr>
          <w:rPr>
            <w:rFonts w:ascii="MS Gothic" w:eastAsia="MS Gothic" w:hAnsi="MS Gothic" w:cs="Arial"/>
            <w:szCs w:val="22"/>
            <w:lang w:eastAsia="en-ZA"/>
          </w:rPr>
          <w:id w:val="-32167006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am not doing my research as part of an academic programme.</w:t>
      </w:r>
    </w:p>
    <w:p w14:paraId="24A6AACB" w14:textId="77777777" w:rsidR="002B648D" w:rsidRDefault="002B648D" w:rsidP="002B648D"/>
    <w:p w14:paraId="28F2E26C" w14:textId="62A5D3EF" w:rsidR="002B648D" w:rsidRDefault="002B648D" w:rsidP="0046188B">
      <w:pPr>
        <w:pStyle w:val="Heading2"/>
      </w:pPr>
      <w:r>
        <w:t>Identify the principal investigator</w:t>
      </w:r>
    </w:p>
    <w:p w14:paraId="06B5AE25" w14:textId="77777777" w:rsidR="007E3B17" w:rsidRDefault="007E3B17" w:rsidP="007E3B17">
      <w:pPr>
        <w:pStyle w:val="SpecialHelperTextBlock"/>
      </w:pPr>
      <w:r>
        <w:t>Select only one.</w:t>
      </w:r>
    </w:p>
    <w:p w14:paraId="37BE8147" w14:textId="58FC0200" w:rsidR="002B648D" w:rsidRDefault="008101C5" w:rsidP="009D6512">
      <w:sdt>
        <w:sdtPr>
          <w:rPr>
            <w:rFonts w:ascii="MS Gothic" w:eastAsia="MS Gothic" w:hAnsi="MS Gothic" w:cs="Arial"/>
            <w:szCs w:val="22"/>
            <w:lang w:eastAsia="en-ZA"/>
          </w:rPr>
          <w:id w:val="-1743626864"/>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am the principal investigator.</w:t>
      </w:r>
      <w:r w:rsidR="002C743C">
        <w:t xml:space="preserve"> </w:t>
      </w:r>
      <w:r w:rsidR="002C743C" w:rsidRPr="00F77663">
        <w:rPr>
          <w:highlight w:val="lightGray"/>
        </w:rPr>
        <w:t xml:space="preserve">(If you selected this option, please go to question </w:t>
      </w:r>
      <w:r w:rsidR="003E3250" w:rsidRPr="00F77663">
        <w:rPr>
          <w:highlight w:val="lightGray"/>
        </w:rPr>
        <w:t>7.2</w:t>
      </w:r>
      <w:r w:rsidR="002C743C" w:rsidRPr="00F77663">
        <w:rPr>
          <w:highlight w:val="lightGray"/>
        </w:rPr>
        <w:t>.)</w:t>
      </w:r>
    </w:p>
    <w:p w14:paraId="22725949" w14:textId="56E5A093" w:rsidR="002B648D" w:rsidRDefault="008101C5" w:rsidP="009D6512">
      <w:sdt>
        <w:sdtPr>
          <w:rPr>
            <w:rFonts w:ascii="MS Gothic" w:eastAsia="MS Gothic" w:hAnsi="MS Gothic" w:cs="Arial"/>
            <w:szCs w:val="22"/>
            <w:lang w:eastAsia="en-ZA"/>
          </w:rPr>
          <w:id w:val="-43822010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I am not the </w:t>
      </w:r>
      <w:proofErr w:type="gramStart"/>
      <w:r w:rsidR="002B648D">
        <w:t>principle</w:t>
      </w:r>
      <w:proofErr w:type="gramEnd"/>
      <w:r w:rsidR="002B648D">
        <w:t xml:space="preserve"> investigator</w:t>
      </w:r>
      <w:r w:rsidR="002C743C">
        <w:t xml:space="preserve">. </w:t>
      </w:r>
      <w:r w:rsidR="002C743C" w:rsidRPr="00F77663">
        <w:rPr>
          <w:highlight w:val="lightGray"/>
        </w:rPr>
        <w:t xml:space="preserve">(If you selected this option, please go to question </w:t>
      </w:r>
      <w:r w:rsidR="003E3250" w:rsidRPr="00F77663">
        <w:rPr>
          <w:highlight w:val="lightGray"/>
        </w:rPr>
        <w:t>7.</w:t>
      </w:r>
      <w:r w:rsidR="00AF49A1" w:rsidRPr="00F77663">
        <w:rPr>
          <w:highlight w:val="lightGray"/>
        </w:rPr>
        <w:t>1</w:t>
      </w:r>
      <w:r w:rsidR="002C743C" w:rsidRPr="00F77663">
        <w:rPr>
          <w:highlight w:val="lightGray"/>
        </w:rPr>
        <w:t>.)</w:t>
      </w:r>
    </w:p>
    <w:p w14:paraId="695FED1D" w14:textId="77777777" w:rsidR="002B648D" w:rsidRDefault="002B648D" w:rsidP="002B648D"/>
    <w:p w14:paraId="7955FF48" w14:textId="39CA85AB" w:rsidR="002B648D" w:rsidRDefault="002B648D" w:rsidP="003E3250">
      <w:pPr>
        <w:pStyle w:val="Heading3"/>
      </w:pPr>
      <w:r>
        <w:t>The principal investigator is:</w:t>
      </w:r>
    </w:p>
    <w:p w14:paraId="732F7214" w14:textId="77777777" w:rsidR="002B648D" w:rsidRDefault="002B648D" w:rsidP="007E3B17">
      <w:pPr>
        <w:pStyle w:val="SpecialHelperTextBlock"/>
      </w:pPr>
      <w:r w:rsidRPr="002C743C">
        <w:rPr>
          <w:b/>
          <w:bCs/>
        </w:rPr>
        <w:t>Important:</w:t>
      </w:r>
      <w:r>
        <w:t xml:space="preserve"> The principal investigator will be asked to make the following declaration [insert]</w:t>
      </w:r>
    </w:p>
    <w:p w14:paraId="551AA31D" w14:textId="77777777" w:rsidR="002B648D" w:rsidRDefault="002B648D" w:rsidP="002B648D"/>
    <w:p w14:paraId="79F06D58" w14:textId="7AA7E3E9" w:rsidR="002B648D" w:rsidRPr="003E3250" w:rsidRDefault="002B648D" w:rsidP="003E3250">
      <w:pPr>
        <w:pStyle w:val="Heading3"/>
      </w:pPr>
      <w:r w:rsidRPr="003E3250">
        <w:rPr>
          <w:rStyle w:val="Heading2Char"/>
          <w:b/>
          <w:color w:val="262626" w:themeColor="text1" w:themeTint="D9"/>
          <w:szCs w:val="24"/>
        </w:rPr>
        <w:t>Are other researchers working on your project?</w:t>
      </w:r>
    </w:p>
    <w:p w14:paraId="64971587" w14:textId="5123D575" w:rsidR="002B648D" w:rsidRDefault="002B648D" w:rsidP="007E3B17">
      <w:pPr>
        <w:pStyle w:val="SpecialHelperTextBlock"/>
      </w:pPr>
      <w:r w:rsidRPr="002C743C">
        <w:rPr>
          <w:b/>
          <w:bCs/>
        </w:rPr>
        <w:t>Important:</w:t>
      </w:r>
      <w:r>
        <w:t xml:space="preserve"> We will ask for the following information from each member of your research team:</w:t>
      </w:r>
    </w:p>
    <w:p w14:paraId="1321C518" w14:textId="783AD041" w:rsidR="002B648D" w:rsidRDefault="002B648D" w:rsidP="007E3B17">
      <w:pPr>
        <w:pStyle w:val="Style1"/>
      </w:pPr>
      <w:r>
        <w:t>Title, initials and surname</w:t>
      </w:r>
    </w:p>
    <w:p w14:paraId="1192F686" w14:textId="5273F11B" w:rsidR="002B648D" w:rsidRDefault="002B648D" w:rsidP="007E3B17">
      <w:pPr>
        <w:pStyle w:val="Style1"/>
      </w:pPr>
      <w:r>
        <w:t>EMPLIDs</w:t>
      </w:r>
    </w:p>
    <w:p w14:paraId="4E082D20" w14:textId="66900413" w:rsidR="002B648D" w:rsidRDefault="002B648D" w:rsidP="007E3B17">
      <w:pPr>
        <w:pStyle w:val="Style1"/>
      </w:pPr>
      <w:r>
        <w:t>Cell number and email address</w:t>
      </w:r>
    </w:p>
    <w:p w14:paraId="2AB7F22D" w14:textId="1FA85B23" w:rsidR="002B648D" w:rsidRDefault="002B648D" w:rsidP="007E3B17">
      <w:pPr>
        <w:pStyle w:val="Style1"/>
      </w:pPr>
      <w:r>
        <w:t>Relevant experience</w:t>
      </w:r>
    </w:p>
    <w:p w14:paraId="6DD2821C" w14:textId="2ACE8DD4" w:rsidR="002B648D" w:rsidRDefault="002B648D" w:rsidP="007E3B17">
      <w:pPr>
        <w:pStyle w:val="Style1"/>
      </w:pPr>
      <w:r>
        <w:t>Academic qualifications</w:t>
      </w:r>
    </w:p>
    <w:p w14:paraId="6735B9AE" w14:textId="030B5946" w:rsidR="007E3B17" w:rsidRDefault="008101C5" w:rsidP="009D6512">
      <w:sdt>
        <w:sdtPr>
          <w:rPr>
            <w:rFonts w:ascii="MS Gothic" w:eastAsia="MS Gothic" w:hAnsi="MS Gothic" w:cs="Arial"/>
            <w:szCs w:val="22"/>
            <w:lang w:eastAsia="en-ZA"/>
          </w:rPr>
          <w:id w:val="348910987"/>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Yes </w:t>
      </w:r>
    </w:p>
    <w:p w14:paraId="05FEAB39" w14:textId="240ABCB5" w:rsidR="002B648D" w:rsidRDefault="008101C5" w:rsidP="009D6512">
      <w:sdt>
        <w:sdtPr>
          <w:rPr>
            <w:rFonts w:ascii="MS Gothic" w:eastAsia="MS Gothic" w:hAnsi="MS Gothic" w:cs="Arial"/>
            <w:szCs w:val="22"/>
            <w:lang w:eastAsia="en-ZA"/>
          </w:rPr>
          <w:id w:val="-1481144098"/>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No</w:t>
      </w:r>
    </w:p>
    <w:p w14:paraId="15FB4F2D" w14:textId="4AF623BA" w:rsidR="00623769" w:rsidRDefault="00623769">
      <w:pPr>
        <w:spacing w:after="0" w:line="240" w:lineRule="auto"/>
      </w:pPr>
    </w:p>
    <w:p w14:paraId="65191DEE" w14:textId="238EA08B" w:rsidR="002B648D" w:rsidRPr="00581E10" w:rsidRDefault="00B6286F" w:rsidP="007E3B17">
      <w:pPr>
        <w:pStyle w:val="Heading1"/>
        <w:rPr>
          <w:sz w:val="22"/>
          <w:szCs w:val="22"/>
        </w:rPr>
      </w:pPr>
      <w:bookmarkStart w:id="6" w:name="_Toc199918588"/>
      <w:bookmarkStart w:id="7" w:name="_Toc199918716"/>
      <w:r w:rsidRPr="00581E10">
        <w:rPr>
          <w:sz w:val="22"/>
          <w:szCs w:val="22"/>
        </w:rPr>
        <w:lastRenderedPageBreak/>
        <w:t xml:space="preserve">YOUR </w:t>
      </w:r>
      <w:r w:rsidR="002B648D" w:rsidRPr="00581E10">
        <w:rPr>
          <w:sz w:val="22"/>
          <w:szCs w:val="22"/>
        </w:rPr>
        <w:t>data management plan</w:t>
      </w:r>
      <w:bookmarkEnd w:id="6"/>
      <w:bookmarkEnd w:id="7"/>
    </w:p>
    <w:p w14:paraId="02EBF912" w14:textId="14F9D85C" w:rsidR="002B648D" w:rsidRDefault="002B648D" w:rsidP="007E3B17">
      <w:pPr>
        <w:pStyle w:val="SpecialHelperTextBlock"/>
      </w:pPr>
      <w:r w:rsidRPr="007E3B17">
        <w:rPr>
          <w:b/>
          <w:bCs/>
        </w:rPr>
        <w:t>Define it:</w:t>
      </w:r>
      <w:r>
        <w:t xml:space="preserve"> A data management plan is a formal written document that describes the data you expect to collect, acquire, or generate during the course of a research project, how you will manage, describe, analyse, and store the data, and what mechanisms you will use at the end of your project to share and preserve your data.</w:t>
      </w:r>
    </w:p>
    <w:p w14:paraId="31BEDE03" w14:textId="5E3C84DC" w:rsidR="002B648D" w:rsidRDefault="002B648D" w:rsidP="007E3B17">
      <w:pPr>
        <w:pStyle w:val="SpecialHelperTextBlock"/>
      </w:pPr>
      <w:r w:rsidRPr="007E3B17">
        <w:rPr>
          <w:b/>
          <w:bCs/>
        </w:rPr>
        <w:t>Find out more:</w:t>
      </w:r>
      <w:r>
        <w:t xml:space="preserve"> To read about data management plans and how to upload your research data to the University's Institutional Research Data Management System, which is called the UP </w:t>
      </w:r>
      <w:proofErr w:type="spellStart"/>
      <w:r>
        <w:t>Figshare</w:t>
      </w:r>
      <w:proofErr w:type="spellEnd"/>
      <w:r>
        <w:t xml:space="preserve"> Data Repository, visit the Research Data Management Guide.</w:t>
      </w:r>
    </w:p>
    <w:p w14:paraId="25ADA317" w14:textId="37BF21DE" w:rsidR="002B648D" w:rsidRDefault="002B648D" w:rsidP="003E3250">
      <w:pPr>
        <w:pStyle w:val="Heading2"/>
        <w:numPr>
          <w:ilvl w:val="1"/>
          <w:numId w:val="39"/>
        </w:numPr>
      </w:pPr>
      <w:r>
        <w:t>Are you using or generating research data in your research?</w:t>
      </w:r>
    </w:p>
    <w:p w14:paraId="11567327" w14:textId="77777777" w:rsidR="002B648D" w:rsidRDefault="002B648D" w:rsidP="007E3B17">
      <w:pPr>
        <w:pStyle w:val="SpecialHelperTextBlock"/>
      </w:pPr>
      <w:r w:rsidRPr="007E3B17">
        <w:rPr>
          <w:b/>
          <w:bCs/>
        </w:rPr>
        <w:t>Define it:</w:t>
      </w:r>
      <w:r>
        <w:t xml:space="preserve"> Research data is 'is any information that has been collected, observed, generated or created to validate original research findings'. It is the data on which research publications, theses, reports, patents and other forms of published materials are based.</w:t>
      </w:r>
    </w:p>
    <w:p w14:paraId="71468346" w14:textId="017AACCA" w:rsidR="002B648D" w:rsidRDefault="002B648D" w:rsidP="007E3B17">
      <w:pPr>
        <w:pStyle w:val="SpecialHelperTextBlock"/>
      </w:pPr>
      <w:r>
        <w:t>Research data can include the following:</w:t>
      </w:r>
    </w:p>
    <w:p w14:paraId="3927135C" w14:textId="6AEC5650" w:rsidR="002B648D" w:rsidRDefault="002B648D" w:rsidP="007E3B17">
      <w:pPr>
        <w:pStyle w:val="Style1"/>
      </w:pPr>
      <w:r>
        <w:t>survey/questionnaire data,</w:t>
      </w:r>
    </w:p>
    <w:p w14:paraId="2B1E7EE0" w14:textId="417E94C2" w:rsidR="002B648D" w:rsidRDefault="002B648D" w:rsidP="007E3B17">
      <w:pPr>
        <w:pStyle w:val="Style1"/>
      </w:pPr>
      <w:r>
        <w:t>documents (text, Word),</w:t>
      </w:r>
    </w:p>
    <w:p w14:paraId="4BF611AB" w14:textId="7E3882A3" w:rsidR="002B648D" w:rsidRDefault="002B648D" w:rsidP="007E3B17">
      <w:pPr>
        <w:pStyle w:val="Style1"/>
      </w:pPr>
      <w:r>
        <w:t>spreadsheets or database contents (video, audio, text, images),</w:t>
      </w:r>
    </w:p>
    <w:p w14:paraId="3A10B319" w14:textId="7560F89A" w:rsidR="002B648D" w:rsidRDefault="002B648D" w:rsidP="007E3B17">
      <w:pPr>
        <w:pStyle w:val="Style1"/>
      </w:pPr>
      <w:r>
        <w:t>collection of digital objects acquired and generated during the process of research,</w:t>
      </w:r>
    </w:p>
    <w:p w14:paraId="2DB3A817" w14:textId="17EAFBCD" w:rsidR="002B648D" w:rsidRDefault="002B648D" w:rsidP="007E3B17">
      <w:pPr>
        <w:pStyle w:val="Style1"/>
      </w:pPr>
      <w:r>
        <w:t>videos of artistic performances,</w:t>
      </w:r>
    </w:p>
    <w:p w14:paraId="6044444F" w14:textId="769B2BEF" w:rsidR="002B648D" w:rsidRDefault="002B648D" w:rsidP="007E3B17">
      <w:pPr>
        <w:pStyle w:val="Style1"/>
      </w:pPr>
      <w:r>
        <w:t>audio records (transcripts) of interviews and their transcripts,</w:t>
      </w:r>
    </w:p>
    <w:p w14:paraId="35FD6F41" w14:textId="7CDF7FAC" w:rsidR="002B648D" w:rsidRDefault="002B648D" w:rsidP="007E3B17">
      <w:pPr>
        <w:pStyle w:val="Style1"/>
      </w:pPr>
      <w:r>
        <w:t>notes made during interviews,</w:t>
      </w:r>
    </w:p>
    <w:p w14:paraId="56A1E14F" w14:textId="03F09884" w:rsidR="002B648D" w:rsidRDefault="002B648D" w:rsidP="007E3B17">
      <w:pPr>
        <w:pStyle w:val="Style1"/>
      </w:pPr>
      <w:r>
        <w:t>models, algorithms or scripts,</w:t>
      </w:r>
    </w:p>
    <w:p w14:paraId="1B4D8598" w14:textId="6A875AE5" w:rsidR="002B648D" w:rsidRDefault="002B648D" w:rsidP="007E3B17">
      <w:pPr>
        <w:pStyle w:val="Style1"/>
      </w:pPr>
      <w:r>
        <w:t xml:space="preserve">contents of an application (input, output, </w:t>
      </w:r>
      <w:proofErr w:type="spellStart"/>
      <w:r>
        <w:t>logflles</w:t>
      </w:r>
      <w:proofErr w:type="spellEnd"/>
      <w:r>
        <w:t xml:space="preserve"> for analysis software, simulation software, schemes),</w:t>
      </w:r>
    </w:p>
    <w:p w14:paraId="080ACF4B" w14:textId="36CE051A" w:rsidR="002B648D" w:rsidRDefault="002B648D" w:rsidP="007E3B17">
      <w:pPr>
        <w:pStyle w:val="Style1"/>
      </w:pPr>
      <w:r>
        <w:t>slides, artefacts, specimens, samples,</w:t>
      </w:r>
    </w:p>
    <w:p w14:paraId="21BF3721" w14:textId="4553DC39" w:rsidR="002B648D" w:rsidRDefault="002B648D" w:rsidP="007E3B17">
      <w:pPr>
        <w:pStyle w:val="Style1"/>
      </w:pPr>
      <w:r>
        <w:t>physical samples (including biological samples of animal or human origin, plant specimens, organisms, molecules, chemicals etc.),</w:t>
      </w:r>
    </w:p>
    <w:p w14:paraId="3FB2C062" w14:textId="1A704321" w:rsidR="002B648D" w:rsidRDefault="002B648D" w:rsidP="007E3B17">
      <w:pPr>
        <w:pStyle w:val="Style1"/>
      </w:pPr>
      <w:r>
        <w:t>photographic images,</w:t>
      </w:r>
    </w:p>
    <w:p w14:paraId="478B4FCF" w14:textId="325033FF" w:rsidR="002B648D" w:rsidRDefault="002B648D" w:rsidP="007E3B17">
      <w:pPr>
        <w:pStyle w:val="Style1"/>
      </w:pPr>
      <w:r>
        <w:t>films,</w:t>
      </w:r>
    </w:p>
    <w:p w14:paraId="46819ABB" w14:textId="50BA0263" w:rsidR="002B648D" w:rsidRDefault="002B648D" w:rsidP="007E3B17">
      <w:pPr>
        <w:pStyle w:val="Style1"/>
      </w:pPr>
      <w:r>
        <w:t>environmental or habitat data,</w:t>
      </w:r>
    </w:p>
    <w:p w14:paraId="7519CC4D" w14:textId="41F689D0" w:rsidR="002B648D" w:rsidRDefault="002B648D" w:rsidP="007E3B17">
      <w:pPr>
        <w:pStyle w:val="Style1"/>
      </w:pPr>
      <w:r>
        <w:t>observational data (of humans, organisations, animals, chemical reactions etc.),</w:t>
      </w:r>
    </w:p>
    <w:p w14:paraId="79BF940A" w14:textId="06B70CCB" w:rsidR="002B648D" w:rsidRDefault="002B648D" w:rsidP="007E3B17">
      <w:pPr>
        <w:pStyle w:val="Style1"/>
      </w:pPr>
      <w:r>
        <w:t>testing outcomes of research projects.</w:t>
      </w:r>
    </w:p>
    <w:p w14:paraId="4AA9C0E1" w14:textId="37727CF2" w:rsidR="002B648D" w:rsidRDefault="002B648D" w:rsidP="00FF6E9F">
      <w:pPr>
        <w:pStyle w:val="SpecialHelperTextBlock"/>
      </w:pPr>
      <w:r>
        <w:lastRenderedPageBreak/>
        <w:t>Research data can be in any form, for example, electronic or hard copy, video, audio, artefacts, and machine readouts.</w:t>
      </w:r>
    </w:p>
    <w:p w14:paraId="151A3DC5" w14:textId="0A1FAC75" w:rsidR="002B648D" w:rsidRDefault="008101C5" w:rsidP="009D6512">
      <w:sdt>
        <w:sdtPr>
          <w:rPr>
            <w:rFonts w:ascii="MS Gothic" w:eastAsia="MS Gothic" w:hAnsi="MS Gothic" w:cs="Arial"/>
            <w:szCs w:val="22"/>
            <w:lang w:eastAsia="en-ZA"/>
          </w:rPr>
          <w:id w:val="83681241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FF6E9F">
        <w:t>Y</w:t>
      </w:r>
      <w:r w:rsidR="002B648D">
        <w:t>es</w:t>
      </w:r>
      <w:r w:rsidR="004F1F92">
        <w:t xml:space="preserve"> </w:t>
      </w:r>
      <w:r w:rsidR="004F1F92" w:rsidRPr="00F77663">
        <w:rPr>
          <w:highlight w:val="lightGray"/>
        </w:rPr>
        <w:t xml:space="preserve">(If you selected this option, please go to question </w:t>
      </w:r>
      <w:r w:rsidR="003E3250" w:rsidRPr="00F77663">
        <w:rPr>
          <w:highlight w:val="lightGray"/>
        </w:rPr>
        <w:t>8.1</w:t>
      </w:r>
      <w:r w:rsidR="004F1F92" w:rsidRPr="00F77663">
        <w:rPr>
          <w:highlight w:val="lightGray"/>
        </w:rPr>
        <w:t>.)</w:t>
      </w:r>
    </w:p>
    <w:p w14:paraId="2AC070BB" w14:textId="094A71BC" w:rsidR="002B648D" w:rsidRDefault="008101C5" w:rsidP="009D6512">
      <w:sdt>
        <w:sdtPr>
          <w:rPr>
            <w:rFonts w:ascii="MS Gothic" w:eastAsia="MS Gothic" w:hAnsi="MS Gothic" w:cs="Arial"/>
            <w:szCs w:val="22"/>
            <w:lang w:eastAsia="en-ZA"/>
          </w:rPr>
          <w:id w:val="-58221682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No</w:t>
      </w:r>
      <w:r w:rsidR="004F1F92">
        <w:t xml:space="preserve"> </w:t>
      </w:r>
      <w:r w:rsidR="004F1F92" w:rsidRPr="00F77663">
        <w:rPr>
          <w:highlight w:val="lightGray"/>
        </w:rPr>
        <w:t xml:space="preserve">(If you selected this option, please read </w:t>
      </w:r>
      <w:r w:rsidR="003E3250" w:rsidRPr="00F77663">
        <w:rPr>
          <w:highlight w:val="lightGray"/>
        </w:rPr>
        <w:t>the “Important” block below</w:t>
      </w:r>
      <w:r w:rsidR="004F1F92" w:rsidRPr="00F77663">
        <w:rPr>
          <w:highlight w:val="lightGray"/>
        </w:rPr>
        <w:t>.)</w:t>
      </w:r>
    </w:p>
    <w:p w14:paraId="163C06DA" w14:textId="726883B9" w:rsidR="002B648D" w:rsidRDefault="002B648D" w:rsidP="002B648D">
      <w:r>
        <w:t xml:space="preserve"> </w:t>
      </w:r>
    </w:p>
    <w:p w14:paraId="7A7A023C" w14:textId="0CF0A0AE" w:rsidR="002B648D" w:rsidRDefault="002B648D" w:rsidP="00FF6E9F">
      <w:pPr>
        <w:pStyle w:val="SpecialHelperTextBlock"/>
      </w:pPr>
      <w:r w:rsidRPr="00FF6E9F">
        <w:rPr>
          <w:b/>
          <w:bCs/>
        </w:rPr>
        <w:t>Important:</w:t>
      </w:r>
      <w:r>
        <w:t xml:space="preserve"> Are you sure that you are not collecting research data?</w:t>
      </w:r>
    </w:p>
    <w:p w14:paraId="1976F76D" w14:textId="1779561C" w:rsidR="002B648D" w:rsidRDefault="002B648D" w:rsidP="00FF6E9F">
      <w:pPr>
        <w:pStyle w:val="SpecialHelperTextBlock"/>
      </w:pPr>
      <w:r>
        <w:t>Research data is 'is any information that has been collected,</w:t>
      </w:r>
      <w:r w:rsidR="005005D4">
        <w:t xml:space="preserve"> </w:t>
      </w:r>
      <w:r>
        <w:t>observed, generated or created to validate original research findings'. It is the data on which research publications, theses, reports, patents and other</w:t>
      </w:r>
      <w:r w:rsidR="005005D4">
        <w:t xml:space="preserve"> </w:t>
      </w:r>
      <w:r>
        <w:t>forms of published materials are based. Research data can include the following:</w:t>
      </w:r>
    </w:p>
    <w:p w14:paraId="60EB509B" w14:textId="0FC2F3AD" w:rsidR="002B648D" w:rsidRDefault="002B648D" w:rsidP="00FF6E9F">
      <w:pPr>
        <w:pStyle w:val="Style1"/>
      </w:pPr>
      <w:r>
        <w:t>survey/questionnaire data,</w:t>
      </w:r>
    </w:p>
    <w:p w14:paraId="3E8032FC" w14:textId="501C7885" w:rsidR="002B648D" w:rsidRDefault="002B648D" w:rsidP="00FF6E9F">
      <w:pPr>
        <w:pStyle w:val="Style1"/>
      </w:pPr>
      <w:r>
        <w:t>documents (text, Word),</w:t>
      </w:r>
    </w:p>
    <w:p w14:paraId="5730BDDE" w14:textId="4752C80E" w:rsidR="002B648D" w:rsidRDefault="002B648D" w:rsidP="00FF6E9F">
      <w:pPr>
        <w:pStyle w:val="Style1"/>
      </w:pPr>
      <w:r>
        <w:t>spreadsheets or database</w:t>
      </w:r>
    </w:p>
    <w:p w14:paraId="03F0E311" w14:textId="77777777" w:rsidR="002B648D" w:rsidRDefault="002B648D" w:rsidP="00FF6E9F">
      <w:pPr>
        <w:pStyle w:val="Style1"/>
      </w:pPr>
      <w:r>
        <w:t>contents (video, audio, text, images),</w:t>
      </w:r>
    </w:p>
    <w:p w14:paraId="4B43A87D" w14:textId="7E78F906" w:rsidR="002B648D" w:rsidRDefault="002B648D" w:rsidP="00FF6E9F">
      <w:pPr>
        <w:pStyle w:val="Style1"/>
      </w:pPr>
      <w:r>
        <w:t>collection of digital objects</w:t>
      </w:r>
    </w:p>
    <w:p w14:paraId="7DA3AEC7" w14:textId="77777777" w:rsidR="002B648D" w:rsidRDefault="002B648D" w:rsidP="00FF6E9F">
      <w:pPr>
        <w:pStyle w:val="Style1"/>
      </w:pPr>
      <w:r>
        <w:t>acquired and generated during the process of research,</w:t>
      </w:r>
    </w:p>
    <w:p w14:paraId="0B7513AA" w14:textId="61A1216B" w:rsidR="002B648D" w:rsidRDefault="002B648D" w:rsidP="00FF6E9F">
      <w:pPr>
        <w:pStyle w:val="Style1"/>
      </w:pPr>
      <w:r>
        <w:t>videos of artistic performances,</w:t>
      </w:r>
    </w:p>
    <w:p w14:paraId="25800E8A" w14:textId="7C14BAA4" w:rsidR="002B648D" w:rsidRDefault="002B648D" w:rsidP="00FF6E9F">
      <w:pPr>
        <w:pStyle w:val="Style1"/>
      </w:pPr>
      <w:r>
        <w:t>audio records (transcripts) of interviews and their transcripts,</w:t>
      </w:r>
    </w:p>
    <w:p w14:paraId="3CBA9D4C" w14:textId="087DDAF6" w:rsidR="002B648D" w:rsidRDefault="002B648D" w:rsidP="00FF6E9F">
      <w:pPr>
        <w:pStyle w:val="Style1"/>
      </w:pPr>
      <w:r>
        <w:t>notes made during interviews,</w:t>
      </w:r>
    </w:p>
    <w:p w14:paraId="5E314C4B" w14:textId="148130ED" w:rsidR="002B648D" w:rsidRDefault="002B648D" w:rsidP="00FF6E9F">
      <w:pPr>
        <w:pStyle w:val="Style1"/>
      </w:pPr>
      <w:r>
        <w:t>models, algorithms or scripts,</w:t>
      </w:r>
    </w:p>
    <w:p w14:paraId="2448B15D" w14:textId="6DEBE15B" w:rsidR="002B648D" w:rsidRDefault="002B648D" w:rsidP="00FF6E9F">
      <w:pPr>
        <w:pStyle w:val="Style1"/>
      </w:pPr>
      <w:r>
        <w:t>contents of an application</w:t>
      </w:r>
    </w:p>
    <w:p w14:paraId="13C907A4" w14:textId="77777777" w:rsidR="002B648D" w:rsidRDefault="002B648D" w:rsidP="00FF6E9F">
      <w:pPr>
        <w:pStyle w:val="Style1"/>
      </w:pPr>
      <w:r>
        <w:t>(input, output, logfiles for analysis software, simulation software, schemes),</w:t>
      </w:r>
    </w:p>
    <w:p w14:paraId="2236E3AA" w14:textId="3F475CE9" w:rsidR="002B648D" w:rsidRDefault="002B648D" w:rsidP="00FF6E9F">
      <w:pPr>
        <w:pStyle w:val="Style1"/>
      </w:pPr>
      <w:r>
        <w:t>slides, artefacts, specimens, samples,</w:t>
      </w:r>
    </w:p>
    <w:p w14:paraId="2EC8B65E" w14:textId="15D52797" w:rsidR="002B648D" w:rsidRDefault="002B648D" w:rsidP="00FF6E9F">
      <w:pPr>
        <w:pStyle w:val="Style1"/>
      </w:pPr>
      <w:r>
        <w:t>physical samples (including</w:t>
      </w:r>
    </w:p>
    <w:p w14:paraId="6509042B" w14:textId="77777777" w:rsidR="002B648D" w:rsidRDefault="002B648D" w:rsidP="00FF6E9F">
      <w:pPr>
        <w:pStyle w:val="Style1"/>
      </w:pPr>
      <w:r>
        <w:t>biological samples of animal or human origin, plant specimens, organisms, molecules, chemicals etc.),</w:t>
      </w:r>
    </w:p>
    <w:p w14:paraId="25F1E587" w14:textId="52F7B5BF" w:rsidR="002B648D" w:rsidRDefault="002B648D" w:rsidP="00FF6E9F">
      <w:pPr>
        <w:pStyle w:val="Style1"/>
      </w:pPr>
      <w:r>
        <w:t>photographic images,</w:t>
      </w:r>
    </w:p>
    <w:p w14:paraId="4BFF21D7" w14:textId="309C7BDB" w:rsidR="002B648D" w:rsidRDefault="002B648D" w:rsidP="00FF6E9F">
      <w:pPr>
        <w:pStyle w:val="Style1"/>
      </w:pPr>
      <w:r>
        <w:t>films,</w:t>
      </w:r>
    </w:p>
    <w:p w14:paraId="15C21EFB" w14:textId="38287395" w:rsidR="002B648D" w:rsidRDefault="002B648D" w:rsidP="00FF6E9F">
      <w:pPr>
        <w:pStyle w:val="Style1"/>
      </w:pPr>
      <w:r>
        <w:t>environmental or habitat data,</w:t>
      </w:r>
    </w:p>
    <w:p w14:paraId="532B4FE9" w14:textId="6F7EF4B7" w:rsidR="002B648D" w:rsidRDefault="002B648D" w:rsidP="00FF6E9F">
      <w:pPr>
        <w:pStyle w:val="Style1"/>
      </w:pPr>
      <w:r>
        <w:t>observational data (of humans,</w:t>
      </w:r>
    </w:p>
    <w:p w14:paraId="3FA5777C" w14:textId="77777777" w:rsidR="002B648D" w:rsidRDefault="002B648D" w:rsidP="00FF6E9F">
      <w:pPr>
        <w:pStyle w:val="Style1"/>
      </w:pPr>
      <w:r>
        <w:t>organisations, animals, chemical reactions etc.),</w:t>
      </w:r>
    </w:p>
    <w:p w14:paraId="49E5A1B8" w14:textId="462F1A99" w:rsidR="002B648D" w:rsidRDefault="002B648D" w:rsidP="00FF6E9F">
      <w:pPr>
        <w:pStyle w:val="Style1"/>
      </w:pPr>
      <w:r>
        <w:t>testing outcomes of research projects.</w:t>
      </w:r>
    </w:p>
    <w:p w14:paraId="0979E93D" w14:textId="77777777" w:rsidR="002B648D" w:rsidRDefault="002B648D" w:rsidP="00FF6E9F">
      <w:pPr>
        <w:pStyle w:val="SpecialHelperTextBlock"/>
      </w:pPr>
    </w:p>
    <w:p w14:paraId="377C7381" w14:textId="180FE8D5" w:rsidR="002B648D" w:rsidRDefault="002B648D" w:rsidP="00FF6E9F">
      <w:pPr>
        <w:pStyle w:val="SpecialHelperTextBlock"/>
      </w:pPr>
      <w:r>
        <w:t>Research data can be in any form, for</w:t>
      </w:r>
      <w:r w:rsidR="00FF6E9F">
        <w:t xml:space="preserve"> </w:t>
      </w:r>
      <w:r>
        <w:t>example, electronic or hard copy, video, audio, artefacts, and machine readouts.</w:t>
      </w:r>
    </w:p>
    <w:p w14:paraId="3C67FE65" w14:textId="77777777" w:rsidR="002B648D" w:rsidRDefault="002B648D" w:rsidP="00FF6E9F">
      <w:pPr>
        <w:pStyle w:val="SpecialHelperTextBlock"/>
      </w:pPr>
    </w:p>
    <w:p w14:paraId="7C973D0F" w14:textId="30604732" w:rsidR="002B648D" w:rsidRDefault="002B648D" w:rsidP="00FF6E9F">
      <w:pPr>
        <w:pStyle w:val="SpecialHelperTextBlock"/>
      </w:pPr>
      <w:r>
        <w:t>Only desktop research does not require a data management plan. Desktop research is research that is based on published material or documents. It is sometimes called documentary research.</w:t>
      </w:r>
    </w:p>
    <w:p w14:paraId="510E5685" w14:textId="77777777" w:rsidR="002B648D" w:rsidRDefault="002B648D" w:rsidP="00FF6E9F">
      <w:pPr>
        <w:pStyle w:val="SpecialHelperTextBlock"/>
      </w:pPr>
    </w:p>
    <w:p w14:paraId="12FF57B0" w14:textId="5438942D" w:rsidR="002B648D" w:rsidRDefault="002B648D" w:rsidP="00FF6E9F">
      <w:pPr>
        <w:pStyle w:val="SpecialHelperTextBlock"/>
      </w:pPr>
      <w:r>
        <w:t>If you are using research data in your research study, you must submit a data</w:t>
      </w:r>
      <w:r w:rsidR="00FF6E9F">
        <w:t xml:space="preserve"> </w:t>
      </w:r>
      <w:r>
        <w:t>management plan as part of your research proposal. Note that your funder might also have their own data management plan requirements.</w:t>
      </w:r>
    </w:p>
    <w:p w14:paraId="3EB66FEF" w14:textId="77777777" w:rsidR="002B648D" w:rsidRDefault="002B648D" w:rsidP="002B648D"/>
    <w:p w14:paraId="77F0E861" w14:textId="158BD6EC" w:rsidR="002B648D" w:rsidRDefault="002B648D" w:rsidP="003E3250">
      <w:pPr>
        <w:pStyle w:val="Heading3"/>
      </w:pPr>
      <w:r>
        <w:t>Select the source of your research data</w:t>
      </w:r>
    </w:p>
    <w:p w14:paraId="6FB79DD7" w14:textId="77777777" w:rsidR="002E43D2" w:rsidRDefault="002E43D2" w:rsidP="002E43D2">
      <w:pPr>
        <w:pStyle w:val="SpecialHelperTextBlock"/>
      </w:pPr>
      <w:r>
        <w:t>Select only one.</w:t>
      </w:r>
    </w:p>
    <w:p w14:paraId="18B87442" w14:textId="04AC4ED2" w:rsidR="002B648D" w:rsidRDefault="008101C5" w:rsidP="009D6512">
      <w:pPr>
        <w:ind w:left="720" w:hanging="720"/>
      </w:pPr>
      <w:sdt>
        <w:sdtPr>
          <w:rPr>
            <w:rFonts w:ascii="MS Gothic" w:eastAsia="MS Gothic" w:hAnsi="MS Gothic" w:cs="Arial"/>
            <w:szCs w:val="22"/>
            <w:lang w:eastAsia="en-ZA"/>
          </w:rPr>
          <w:id w:val="-155092184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You are collecting or sampling the research data from the source (i.e., in the field).</w:t>
      </w:r>
      <w:r w:rsidR="002E43D2">
        <w:t xml:space="preserve"> </w:t>
      </w:r>
      <w:r w:rsidR="002B648D">
        <w:t>For example: You are collecting or sampling the research data directly from a human participant, animal subject, organism, or live environment.</w:t>
      </w:r>
      <w:r w:rsidR="004F1F92">
        <w:t xml:space="preserve"> </w:t>
      </w:r>
      <w:r w:rsidR="004F1F92" w:rsidRPr="00F77663">
        <w:rPr>
          <w:highlight w:val="lightGray"/>
        </w:rPr>
        <w:t xml:space="preserve">(If you selected this option, please go to questions </w:t>
      </w:r>
      <w:r w:rsidR="003E3250" w:rsidRPr="00F77663">
        <w:rPr>
          <w:highlight w:val="lightGray"/>
        </w:rPr>
        <w:t>8.1.1</w:t>
      </w:r>
      <w:r w:rsidR="004F1F92" w:rsidRPr="00F77663">
        <w:rPr>
          <w:highlight w:val="lightGray"/>
        </w:rPr>
        <w:t xml:space="preserve"> and </w:t>
      </w:r>
      <w:r w:rsidR="003E3250" w:rsidRPr="00F77663">
        <w:rPr>
          <w:highlight w:val="lightGray"/>
        </w:rPr>
        <w:t>8.1.2</w:t>
      </w:r>
      <w:r w:rsidR="004F1F92" w:rsidRPr="00F77663">
        <w:rPr>
          <w:highlight w:val="lightGray"/>
        </w:rPr>
        <w:t>.)</w:t>
      </w:r>
    </w:p>
    <w:p w14:paraId="7750C0FE" w14:textId="224CCB32" w:rsidR="002B648D" w:rsidRDefault="008101C5" w:rsidP="009D6512">
      <w:pPr>
        <w:ind w:left="720" w:hanging="720"/>
      </w:pPr>
      <w:sdt>
        <w:sdtPr>
          <w:rPr>
            <w:rFonts w:ascii="MS Gothic" w:eastAsia="MS Gothic" w:hAnsi="MS Gothic" w:cs="Arial"/>
            <w:szCs w:val="22"/>
            <w:lang w:eastAsia="en-ZA"/>
          </w:rPr>
          <w:id w:val="150570438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You are reusing existing data that was initially collected or generated for a different purpose. For example: You are using data from a public record that the Government administers, from the UP-research data repository (or another research data repository), from medical or agricultural records, from a human participant's social media account, from the internet, or from a previous research project</w:t>
      </w:r>
      <w:r w:rsidR="004F1F92">
        <w:t xml:space="preserve">. </w:t>
      </w:r>
      <w:r w:rsidR="004F1F92" w:rsidRPr="00F77663">
        <w:rPr>
          <w:highlight w:val="lightGray"/>
        </w:rPr>
        <w:t xml:space="preserve">(If you selected this option, please go to questions </w:t>
      </w:r>
      <w:r w:rsidR="003E3250" w:rsidRPr="00F77663">
        <w:rPr>
          <w:highlight w:val="lightGray"/>
        </w:rPr>
        <w:t>8.1.3</w:t>
      </w:r>
      <w:r w:rsidR="004F1F92" w:rsidRPr="00F77663">
        <w:rPr>
          <w:highlight w:val="lightGray"/>
        </w:rPr>
        <w:t xml:space="preserve"> and </w:t>
      </w:r>
      <w:r w:rsidR="003E3250" w:rsidRPr="00F77663">
        <w:rPr>
          <w:highlight w:val="lightGray"/>
        </w:rPr>
        <w:t>8.1.4</w:t>
      </w:r>
      <w:r w:rsidR="004F1F92" w:rsidRPr="00F77663">
        <w:rPr>
          <w:highlight w:val="lightGray"/>
        </w:rPr>
        <w:t>.)</w:t>
      </w:r>
    </w:p>
    <w:p w14:paraId="7008D93D" w14:textId="771BF2BC" w:rsidR="002B648D" w:rsidRDefault="008101C5" w:rsidP="009D6512">
      <w:pPr>
        <w:ind w:left="720" w:hanging="720"/>
      </w:pPr>
      <w:sdt>
        <w:sdtPr>
          <w:rPr>
            <w:rFonts w:ascii="MS Gothic" w:eastAsia="MS Gothic" w:hAnsi="MS Gothic" w:cs="Arial"/>
            <w:szCs w:val="22"/>
            <w:lang w:eastAsia="en-ZA"/>
          </w:rPr>
          <w:id w:val="-192887534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You are using a service provider to collect research data on your behalf. For example: You are using a service provider to conduct a survey.</w:t>
      </w:r>
      <w:r w:rsidR="004F1F92">
        <w:t xml:space="preserve"> </w:t>
      </w:r>
      <w:r w:rsidR="004F1F92" w:rsidRPr="00F77663">
        <w:rPr>
          <w:highlight w:val="lightGray"/>
        </w:rPr>
        <w:t xml:space="preserve">(If you selected this option, please go to question </w:t>
      </w:r>
      <w:r w:rsidR="003E3250" w:rsidRPr="00F77663">
        <w:rPr>
          <w:highlight w:val="lightGray"/>
        </w:rPr>
        <w:t>8.1.5</w:t>
      </w:r>
      <w:r w:rsidR="004F1F92" w:rsidRPr="00F77663">
        <w:rPr>
          <w:highlight w:val="lightGray"/>
        </w:rPr>
        <w:t>.)</w:t>
      </w:r>
    </w:p>
    <w:p w14:paraId="21DEB3F3" w14:textId="3A17167D" w:rsidR="002B648D" w:rsidRDefault="002B648D" w:rsidP="002B648D">
      <w:r>
        <w:t xml:space="preserve"> </w:t>
      </w:r>
    </w:p>
    <w:p w14:paraId="77AA2593" w14:textId="2B374668" w:rsidR="002B648D" w:rsidRDefault="002B648D" w:rsidP="00623769">
      <w:pPr>
        <w:pStyle w:val="Heading4"/>
        <w:ind w:left="720" w:hanging="720"/>
      </w:pPr>
      <w:r>
        <w:t>Select which methods you will use to collect or generate your research data</w:t>
      </w:r>
    </w:p>
    <w:p w14:paraId="55937248" w14:textId="77777777" w:rsidR="002B648D" w:rsidRDefault="002B648D" w:rsidP="0051608F">
      <w:pPr>
        <w:pStyle w:val="SpecialHelperTextBlock"/>
      </w:pPr>
      <w:r>
        <w:t>Check all that apply.</w:t>
      </w:r>
    </w:p>
    <w:p w14:paraId="59E2846E" w14:textId="35399EB2" w:rsidR="0051608F" w:rsidRDefault="008101C5" w:rsidP="009D6512">
      <w:sdt>
        <w:sdtPr>
          <w:rPr>
            <w:rFonts w:ascii="MS Gothic" w:eastAsia="MS Gothic" w:hAnsi="MS Gothic" w:cs="Arial"/>
            <w:szCs w:val="22"/>
            <w:lang w:eastAsia="en-ZA"/>
          </w:rPr>
          <w:id w:val="107130950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Interviews </w:t>
      </w:r>
    </w:p>
    <w:p w14:paraId="1A7CC69D" w14:textId="7E89DC2A" w:rsidR="0051608F" w:rsidRDefault="008101C5" w:rsidP="009D6512">
      <w:sdt>
        <w:sdtPr>
          <w:rPr>
            <w:rFonts w:ascii="MS Gothic" w:eastAsia="MS Gothic" w:hAnsi="MS Gothic" w:cs="Arial"/>
            <w:szCs w:val="22"/>
            <w:lang w:eastAsia="en-ZA"/>
          </w:rPr>
          <w:id w:val="-1004270248"/>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Focus groups </w:t>
      </w:r>
    </w:p>
    <w:p w14:paraId="14940D79" w14:textId="09D03EBB" w:rsidR="002B648D" w:rsidRDefault="008101C5" w:rsidP="009D6512">
      <w:sdt>
        <w:sdtPr>
          <w:rPr>
            <w:rFonts w:ascii="MS Gothic" w:eastAsia="MS Gothic" w:hAnsi="MS Gothic" w:cs="Arial"/>
            <w:szCs w:val="22"/>
            <w:lang w:eastAsia="en-ZA"/>
          </w:rPr>
          <w:id w:val="209112405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Surveys</w:t>
      </w:r>
    </w:p>
    <w:p w14:paraId="0ED5A238" w14:textId="72CD4F2B" w:rsidR="002B648D" w:rsidRDefault="008101C5" w:rsidP="009D6512">
      <w:sdt>
        <w:sdtPr>
          <w:rPr>
            <w:rFonts w:ascii="MS Gothic" w:eastAsia="MS Gothic" w:hAnsi="MS Gothic" w:cs="Arial"/>
            <w:szCs w:val="22"/>
            <w:lang w:eastAsia="en-ZA"/>
          </w:rPr>
          <w:id w:val="-1653130641"/>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Questionnaires</w:t>
      </w:r>
    </w:p>
    <w:p w14:paraId="34BCE7DB" w14:textId="496321C0" w:rsidR="002B648D" w:rsidRDefault="008101C5" w:rsidP="009D6512">
      <w:sdt>
        <w:sdtPr>
          <w:rPr>
            <w:rFonts w:ascii="MS Gothic" w:eastAsia="MS Gothic" w:hAnsi="MS Gothic" w:cs="Arial"/>
            <w:szCs w:val="22"/>
            <w:lang w:eastAsia="en-ZA"/>
          </w:rPr>
          <w:id w:val="-204327379"/>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Record/document/statistical analysis</w:t>
      </w:r>
    </w:p>
    <w:p w14:paraId="4E178829" w14:textId="7B12A9C6" w:rsidR="002B648D" w:rsidRDefault="008101C5" w:rsidP="009D6512">
      <w:sdt>
        <w:sdtPr>
          <w:rPr>
            <w:rFonts w:ascii="MS Gothic" w:eastAsia="MS Gothic" w:hAnsi="MS Gothic" w:cs="Arial"/>
            <w:szCs w:val="22"/>
            <w:lang w:eastAsia="en-ZA"/>
          </w:rPr>
          <w:id w:val="-327979634"/>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Computer/instrument generated</w:t>
      </w:r>
    </w:p>
    <w:p w14:paraId="77CF714C" w14:textId="160807C5" w:rsidR="002B648D" w:rsidRDefault="008101C5" w:rsidP="009D6512">
      <w:sdt>
        <w:sdtPr>
          <w:rPr>
            <w:rFonts w:ascii="MS Gothic" w:eastAsia="MS Gothic" w:hAnsi="MS Gothic" w:cs="Arial"/>
            <w:szCs w:val="22"/>
            <w:lang w:eastAsia="en-ZA"/>
          </w:rPr>
          <w:id w:val="846990769"/>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Physical measurements</w:t>
      </w:r>
    </w:p>
    <w:p w14:paraId="6C3A59BB" w14:textId="29D7CCEA" w:rsidR="002B648D" w:rsidRDefault="008101C5" w:rsidP="009D6512">
      <w:sdt>
        <w:sdtPr>
          <w:rPr>
            <w:rFonts w:ascii="MS Gothic" w:eastAsia="MS Gothic" w:hAnsi="MS Gothic" w:cs="Arial"/>
            <w:szCs w:val="22"/>
            <w:lang w:eastAsia="en-ZA"/>
          </w:rPr>
          <w:id w:val="-2139253635"/>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Collecting samples</w:t>
      </w:r>
    </w:p>
    <w:p w14:paraId="15915525" w14:textId="2C0ABAF7" w:rsidR="002B648D" w:rsidRDefault="008101C5" w:rsidP="009D6512">
      <w:sdt>
        <w:sdtPr>
          <w:rPr>
            <w:rFonts w:ascii="MS Gothic" w:eastAsia="MS Gothic" w:hAnsi="MS Gothic" w:cs="Arial"/>
            <w:szCs w:val="22"/>
            <w:lang w:eastAsia="en-ZA"/>
          </w:rPr>
          <w:id w:val="-562179796"/>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Clinical trials</w:t>
      </w:r>
    </w:p>
    <w:p w14:paraId="037C29D0" w14:textId="32B3709F" w:rsidR="002B648D" w:rsidRDefault="008101C5" w:rsidP="009D6512">
      <w:sdt>
        <w:sdtPr>
          <w:rPr>
            <w:rFonts w:ascii="MS Gothic" w:eastAsia="MS Gothic" w:hAnsi="MS Gothic" w:cs="Arial"/>
            <w:szCs w:val="22"/>
            <w:lang w:eastAsia="en-ZA"/>
          </w:rPr>
          <w:id w:val="-12701870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Filming</w:t>
      </w:r>
    </w:p>
    <w:p w14:paraId="4D5CBAF9" w14:textId="28F443E7" w:rsidR="002B648D" w:rsidRDefault="008101C5" w:rsidP="009D6512">
      <w:sdt>
        <w:sdtPr>
          <w:rPr>
            <w:rFonts w:ascii="MS Gothic" w:eastAsia="MS Gothic" w:hAnsi="MS Gothic" w:cs="Arial"/>
            <w:szCs w:val="22"/>
            <w:lang w:eastAsia="en-ZA"/>
          </w:rPr>
          <w:id w:val="156420673"/>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Experiments</w:t>
      </w:r>
    </w:p>
    <w:p w14:paraId="797DB4F3" w14:textId="3DDDBAFA" w:rsidR="002B648D" w:rsidRDefault="008101C5" w:rsidP="009D6512">
      <w:sdt>
        <w:sdtPr>
          <w:rPr>
            <w:rFonts w:ascii="MS Gothic" w:eastAsia="MS Gothic" w:hAnsi="MS Gothic" w:cs="Arial"/>
            <w:szCs w:val="22"/>
            <w:lang w:eastAsia="en-ZA"/>
          </w:rPr>
          <w:id w:val="1988365367"/>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Intervention/therapy</w:t>
      </w:r>
    </w:p>
    <w:p w14:paraId="6693CDF4" w14:textId="7E5ADC49" w:rsidR="002B648D" w:rsidRDefault="008101C5" w:rsidP="009D6512">
      <w:sdt>
        <w:sdtPr>
          <w:rPr>
            <w:rFonts w:ascii="MS Gothic" w:eastAsia="MS Gothic" w:hAnsi="MS Gothic" w:cs="Arial"/>
            <w:szCs w:val="22"/>
            <w:lang w:eastAsia="en-ZA"/>
          </w:rPr>
          <w:id w:val="1444800852"/>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Tracking</w:t>
      </w:r>
    </w:p>
    <w:p w14:paraId="4F50F743" w14:textId="7EC1EA0E" w:rsidR="002B648D" w:rsidRDefault="008101C5" w:rsidP="009D6512">
      <w:sdt>
        <w:sdtPr>
          <w:rPr>
            <w:rFonts w:ascii="MS Gothic" w:eastAsia="MS Gothic" w:hAnsi="MS Gothic" w:cs="Arial"/>
            <w:szCs w:val="22"/>
            <w:lang w:eastAsia="en-ZA"/>
          </w:rPr>
          <w:id w:val="5937018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Observation</w:t>
      </w:r>
    </w:p>
    <w:p w14:paraId="702A9536" w14:textId="703D1FEE" w:rsidR="002B648D" w:rsidRDefault="008101C5" w:rsidP="009D6512">
      <w:sdt>
        <w:sdtPr>
          <w:rPr>
            <w:rFonts w:ascii="MS Gothic" w:eastAsia="MS Gothic" w:hAnsi="MS Gothic" w:cs="Arial"/>
            <w:szCs w:val="22"/>
            <w:lang w:eastAsia="en-ZA"/>
          </w:rPr>
          <w:id w:val="-1062861814"/>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p>
    <w:p w14:paraId="77A57C66" w14:textId="4E8E3016" w:rsidR="002B648D" w:rsidRDefault="002B648D" w:rsidP="002B648D">
      <w:r>
        <w:t xml:space="preserve"> </w:t>
      </w:r>
    </w:p>
    <w:p w14:paraId="22A24B12" w14:textId="71C026AA" w:rsidR="002B648D" w:rsidRDefault="002B648D" w:rsidP="00623769">
      <w:pPr>
        <w:pStyle w:val="Heading4"/>
        <w:ind w:left="720" w:hanging="720"/>
      </w:pPr>
      <w:r>
        <w:t>Describe how much data you expect to collect or sample</w:t>
      </w:r>
    </w:p>
    <w:p w14:paraId="4726A850" w14:textId="77777777" w:rsidR="002B648D" w:rsidRDefault="002B648D" w:rsidP="00D4602D">
      <w:pPr>
        <w:pStyle w:val="SpecialHelperTextBlock"/>
      </w:pPr>
      <w:r w:rsidRPr="00D4602D">
        <w:rPr>
          <w:b/>
          <w:bCs/>
        </w:rPr>
        <w:t>For example:</w:t>
      </w:r>
      <w:r>
        <w:t xml:space="preserve"> What is the sample size that you are planning to collect and over what period of time will you collect the sample.</w:t>
      </w:r>
    </w:p>
    <w:p w14:paraId="2E435D9A" w14:textId="77777777" w:rsidR="002B648D" w:rsidRDefault="002B648D" w:rsidP="002B648D"/>
    <w:p w14:paraId="3B9D2997" w14:textId="49AD4951" w:rsidR="002B648D" w:rsidRDefault="004F1F92" w:rsidP="002B648D">
      <w:r w:rsidRPr="007745A2">
        <w:rPr>
          <w:highlight w:val="lightGray"/>
        </w:rPr>
        <w:t>(</w:t>
      </w:r>
      <w:r>
        <w:rPr>
          <w:highlight w:val="lightGray"/>
        </w:rPr>
        <w:t xml:space="preserve">After you have answered this question, please skip to question </w:t>
      </w:r>
      <w:r w:rsidR="003E3250">
        <w:rPr>
          <w:highlight w:val="lightGray"/>
        </w:rPr>
        <w:t>8.1.5</w:t>
      </w:r>
      <w:r>
        <w:rPr>
          <w:highlight w:val="lightGray"/>
        </w:rPr>
        <w:t>.)</w:t>
      </w:r>
    </w:p>
    <w:p w14:paraId="21C4D50C" w14:textId="77777777" w:rsidR="00AF49A1" w:rsidRDefault="00AF49A1" w:rsidP="002B648D"/>
    <w:p w14:paraId="17516C6F" w14:textId="05A25788" w:rsidR="002B648D" w:rsidRDefault="002B648D" w:rsidP="00623769">
      <w:pPr>
        <w:pStyle w:val="Heading4"/>
        <w:ind w:left="720" w:hanging="720"/>
      </w:pPr>
      <w:r>
        <w:t>Describe the previous research project or activity</w:t>
      </w:r>
    </w:p>
    <w:p w14:paraId="29B9AB5A" w14:textId="77777777" w:rsidR="002B648D" w:rsidRDefault="002B648D" w:rsidP="00D4602D">
      <w:pPr>
        <w:pStyle w:val="SpecialHelperTextBlock"/>
      </w:pPr>
      <w:r w:rsidRPr="00D4602D">
        <w:rPr>
          <w:b/>
          <w:bCs/>
        </w:rPr>
        <w:t>For example:</w:t>
      </w:r>
      <w:r>
        <w:t xml:space="preserve"> If you are reusing existing research data from a previous research project, you must describe the aims of the previous research project and the research methodology that was used.</w:t>
      </w:r>
    </w:p>
    <w:p w14:paraId="52EF6B0B" w14:textId="77777777" w:rsidR="002B648D" w:rsidRDefault="002B648D" w:rsidP="00D4602D">
      <w:pPr>
        <w:pStyle w:val="SpecialHelperTextBlock"/>
      </w:pPr>
    </w:p>
    <w:p w14:paraId="70A8CB49" w14:textId="3110DCD6" w:rsidR="002B648D" w:rsidRDefault="002B648D" w:rsidP="00D4602D">
      <w:pPr>
        <w:pStyle w:val="SpecialHelperTextBlock"/>
      </w:pPr>
      <w:r w:rsidRPr="00D4602D">
        <w:rPr>
          <w:b/>
          <w:bCs/>
        </w:rPr>
        <w:t>For example:</w:t>
      </w:r>
      <w:r>
        <w:t xml:space="preserve"> If you are reusing existing data from a government database, medical records, or agricultural records, you must describe for what purpose the data was originally collected. If you collected data from social media accounts, you must describe what the original purpose for that data was when it was shared on the social media platform.</w:t>
      </w:r>
    </w:p>
    <w:p w14:paraId="168B926D" w14:textId="77777777" w:rsidR="002B648D" w:rsidRDefault="002B648D" w:rsidP="002B648D"/>
    <w:p w14:paraId="74B85EE0" w14:textId="688F567D" w:rsidR="002B648D" w:rsidRDefault="002B648D" w:rsidP="00623769">
      <w:pPr>
        <w:pStyle w:val="Heading4"/>
        <w:ind w:left="720" w:hanging="720"/>
      </w:pPr>
      <w:r>
        <w:t>Do you have permission from the curator of the existing data to reuse the data in your research?</w:t>
      </w:r>
    </w:p>
    <w:p w14:paraId="48094288" w14:textId="666073D0" w:rsidR="002B648D" w:rsidRDefault="002B648D" w:rsidP="00972897">
      <w:pPr>
        <w:pStyle w:val="SpecialHelperTextBlock"/>
      </w:pPr>
      <w:r w:rsidRPr="00972897">
        <w:rPr>
          <w:b/>
          <w:bCs/>
        </w:rPr>
        <w:t>How to answer:</w:t>
      </w:r>
      <w:r>
        <w:t xml:space="preserve"> If you are reusing existing research data you may need to get permission from the curator of the existing data. Here are some examples:</w:t>
      </w:r>
    </w:p>
    <w:p w14:paraId="264A2EBA" w14:textId="02283D47" w:rsidR="002B648D" w:rsidRDefault="002B648D" w:rsidP="00972897">
      <w:pPr>
        <w:pStyle w:val="Style1"/>
      </w:pPr>
      <w:r>
        <w:t>If the research data is in a research data repository you may need to apply for permission to reuse the data from a data access committee.</w:t>
      </w:r>
    </w:p>
    <w:p w14:paraId="06EF6ED0" w14:textId="51989A33" w:rsidR="002B648D" w:rsidRDefault="002B648D" w:rsidP="00972897">
      <w:pPr>
        <w:pStyle w:val="Style1"/>
      </w:pPr>
      <w:r>
        <w:lastRenderedPageBreak/>
        <w:t>If the research data is stored on a website or social media platform, the terms of that website may stipulate who owns the data and for what you can and cannot collect and use it.</w:t>
      </w:r>
    </w:p>
    <w:p w14:paraId="47373C31" w14:textId="77777777" w:rsidR="002B648D" w:rsidRDefault="002B648D" w:rsidP="00972897">
      <w:pPr>
        <w:pStyle w:val="SpecialHelperTextBlock"/>
      </w:pPr>
      <w:r>
        <w:t>It is your responsibility to ensure that you have the right to reuse the data in your research.</w:t>
      </w:r>
    </w:p>
    <w:p w14:paraId="7BF850A2" w14:textId="4C2043F1" w:rsidR="002B648D" w:rsidRDefault="008101C5" w:rsidP="009D6512">
      <w:sdt>
        <w:sdtPr>
          <w:rPr>
            <w:rFonts w:ascii="MS Gothic" w:eastAsia="MS Gothic" w:hAnsi="MS Gothic" w:cs="Arial"/>
            <w:szCs w:val="22"/>
            <w:lang w:eastAsia="en-ZA"/>
          </w:rPr>
          <w:id w:val="2104137639"/>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972897">
        <w:t>Yes</w:t>
      </w:r>
    </w:p>
    <w:p w14:paraId="3A4DC96E" w14:textId="0CDB4840" w:rsidR="00972897" w:rsidRDefault="008101C5" w:rsidP="009D6512">
      <w:sdt>
        <w:sdtPr>
          <w:rPr>
            <w:rFonts w:ascii="MS Gothic" w:eastAsia="MS Gothic" w:hAnsi="MS Gothic" w:cs="Arial"/>
            <w:szCs w:val="22"/>
            <w:lang w:eastAsia="en-ZA"/>
          </w:rPr>
          <w:id w:val="535172697"/>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No</w:t>
      </w:r>
    </w:p>
    <w:p w14:paraId="7758BFB9" w14:textId="536F6E9B" w:rsidR="002B648D" w:rsidRDefault="008101C5" w:rsidP="009D6512">
      <w:sdt>
        <w:sdtPr>
          <w:rPr>
            <w:rFonts w:ascii="MS Gothic" w:eastAsia="MS Gothic" w:hAnsi="MS Gothic" w:cs="Arial"/>
            <w:szCs w:val="22"/>
            <w:lang w:eastAsia="en-ZA"/>
          </w:rPr>
          <w:id w:val="-116107505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don't need permission (e.g., it is a public record).</w:t>
      </w:r>
    </w:p>
    <w:p w14:paraId="22C01644" w14:textId="77777777" w:rsidR="002B648D" w:rsidRDefault="002B648D" w:rsidP="002B648D">
      <w:r>
        <w:t xml:space="preserve"> </w:t>
      </w:r>
    </w:p>
    <w:p w14:paraId="75A44C08" w14:textId="44B49B3F" w:rsidR="002B648D" w:rsidRDefault="002B648D" w:rsidP="00972897">
      <w:pPr>
        <w:pStyle w:val="SpecialHelperTextBlock"/>
      </w:pPr>
      <w:r w:rsidRPr="00972897">
        <w:rPr>
          <w:b/>
          <w:bCs/>
        </w:rPr>
        <w:t>What to do next:</w:t>
      </w:r>
      <w:r>
        <w:t xml:space="preserve"> If you answered 'Yes', you must keep a record of your request for permission and the answer you received. If you answered 'No', you must determine whether you need permission from the relevant curator(s) before you can reuse the existing data. You will be asked to upload the record of this permission on the </w:t>
      </w:r>
      <w:hyperlink r:id="rId12" w:history="1">
        <w:r w:rsidRPr="007745A2">
          <w:rPr>
            <w:rStyle w:val="Hyperlink"/>
          </w:rPr>
          <w:t>PeopleSoft Ethics Application and Approval System</w:t>
        </w:r>
      </w:hyperlink>
      <w:r>
        <w:t>.</w:t>
      </w:r>
    </w:p>
    <w:p w14:paraId="056BF740" w14:textId="77777777" w:rsidR="003E3250" w:rsidRDefault="003E3250" w:rsidP="002B648D"/>
    <w:p w14:paraId="17C19AC6" w14:textId="75B502E6" w:rsidR="002B648D" w:rsidRDefault="002B648D" w:rsidP="00623769">
      <w:pPr>
        <w:pStyle w:val="Heading4"/>
        <w:ind w:left="720" w:hanging="720"/>
      </w:pPr>
      <w:r>
        <w:t>Select how you will store your research data when you collect or sample it (e.g., in the field)</w:t>
      </w:r>
    </w:p>
    <w:p w14:paraId="795B5A78" w14:textId="77777777" w:rsidR="002B648D" w:rsidRDefault="002B648D" w:rsidP="00972897">
      <w:pPr>
        <w:pStyle w:val="SpecialHelperTextBlock"/>
      </w:pPr>
      <w:r>
        <w:t>Check all that apply.</w:t>
      </w:r>
    </w:p>
    <w:p w14:paraId="40AAA4CE" w14:textId="77A7D6C1" w:rsidR="002B648D" w:rsidRDefault="008101C5" w:rsidP="009D6512">
      <w:sdt>
        <w:sdtPr>
          <w:rPr>
            <w:rFonts w:ascii="MS Gothic" w:eastAsia="MS Gothic" w:hAnsi="MS Gothic" w:cs="Arial"/>
            <w:szCs w:val="22"/>
            <w:lang w:eastAsia="en-ZA"/>
          </w:rPr>
          <w:id w:val="1490669472"/>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My research does not involve collecting or sampling research data.</w:t>
      </w:r>
    </w:p>
    <w:p w14:paraId="6D814C5F" w14:textId="7CE691E3" w:rsidR="002B648D" w:rsidRDefault="008101C5" w:rsidP="009D6512">
      <w:sdt>
        <w:sdtPr>
          <w:rPr>
            <w:rFonts w:ascii="MS Gothic" w:eastAsia="MS Gothic" w:hAnsi="MS Gothic" w:cs="Arial"/>
            <w:szCs w:val="22"/>
            <w:lang w:eastAsia="en-ZA"/>
          </w:rPr>
          <w:id w:val="-391739812"/>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In hardcopy format (on paper)</w:t>
      </w:r>
    </w:p>
    <w:p w14:paraId="145BDB0A" w14:textId="3477A155" w:rsidR="002B648D" w:rsidRDefault="008101C5" w:rsidP="009D6512">
      <w:sdt>
        <w:sdtPr>
          <w:rPr>
            <w:rFonts w:ascii="MS Gothic" w:eastAsia="MS Gothic" w:hAnsi="MS Gothic" w:cs="Arial"/>
            <w:szCs w:val="22"/>
            <w:lang w:eastAsia="en-ZA"/>
          </w:rPr>
          <w:id w:val="-1768378258"/>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phone</w:t>
      </w:r>
    </w:p>
    <w:p w14:paraId="22EED24C" w14:textId="6C751B0F" w:rsidR="002B648D" w:rsidRDefault="008101C5" w:rsidP="009D6512">
      <w:sdt>
        <w:sdtPr>
          <w:rPr>
            <w:rFonts w:ascii="MS Gothic" w:eastAsia="MS Gothic" w:hAnsi="MS Gothic" w:cs="Arial"/>
            <w:szCs w:val="22"/>
            <w:lang w:eastAsia="en-ZA"/>
          </w:rPr>
          <w:id w:val="-177416403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tablet</w:t>
      </w:r>
    </w:p>
    <w:p w14:paraId="3F0661E9" w14:textId="639BFED7" w:rsidR="002B648D" w:rsidRDefault="008101C5" w:rsidP="009D6512">
      <w:sdt>
        <w:sdtPr>
          <w:rPr>
            <w:rFonts w:ascii="MS Gothic" w:eastAsia="MS Gothic" w:hAnsi="MS Gothic" w:cs="Arial"/>
            <w:szCs w:val="22"/>
            <w:lang w:eastAsia="en-ZA"/>
          </w:rPr>
          <w:id w:val="990841069"/>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laptop or computer</w:t>
      </w:r>
    </w:p>
    <w:p w14:paraId="72E6F93D" w14:textId="124194B4" w:rsidR="002B648D" w:rsidRDefault="008101C5" w:rsidP="009D6512">
      <w:sdt>
        <w:sdtPr>
          <w:rPr>
            <w:rFonts w:ascii="MS Gothic" w:eastAsia="MS Gothic" w:hAnsi="MS Gothic" w:cs="Arial"/>
            <w:szCs w:val="22"/>
            <w:lang w:eastAsia="en-ZA"/>
          </w:rPr>
          <w:id w:val="732353463"/>
          <w14:checkbox>
            <w14:checked w14:val="0"/>
            <w14:checkedState w14:val="2612" w14:font="MS Gothic"/>
            <w14:uncheckedState w14:val="2610" w14:font="MS Gothic"/>
          </w14:checkbox>
        </w:sdtPr>
        <w:sdtEndPr/>
        <w:sdtContent>
          <w:r w:rsidR="005C6ABE">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USB or removable hard drive</w:t>
      </w:r>
    </w:p>
    <w:p w14:paraId="21F491F2" w14:textId="0FBD1211" w:rsidR="002B648D" w:rsidRDefault="008101C5" w:rsidP="009D6512">
      <w:sdt>
        <w:sdtPr>
          <w:rPr>
            <w:rFonts w:ascii="MS Gothic" w:eastAsia="MS Gothic" w:hAnsi="MS Gothic" w:cs="Arial"/>
            <w:szCs w:val="22"/>
            <w:lang w:eastAsia="en-ZA"/>
          </w:rPr>
          <w:id w:val="-170115887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p>
    <w:p w14:paraId="14E8DE58" w14:textId="521D0FAB" w:rsidR="002B648D" w:rsidRDefault="002B648D" w:rsidP="002B648D">
      <w:r>
        <w:t xml:space="preserve"> </w:t>
      </w:r>
    </w:p>
    <w:p w14:paraId="44A6A518" w14:textId="74156AD6" w:rsidR="002B648D" w:rsidRDefault="002B648D" w:rsidP="003E3250">
      <w:pPr>
        <w:pStyle w:val="Heading3"/>
      </w:pPr>
      <w:r>
        <w:t>Select how you will store your research data once you have finished collecting or generating it (i.e., once you have transferred your research data to University systems or storage facilities)</w:t>
      </w:r>
    </w:p>
    <w:p w14:paraId="48185C5D" w14:textId="77777777" w:rsidR="002B648D" w:rsidRDefault="002B648D" w:rsidP="00C13EDF">
      <w:pPr>
        <w:pStyle w:val="SpecialHelperTextBlock"/>
      </w:pPr>
      <w:r w:rsidRPr="00C13EDF">
        <w:rPr>
          <w:b/>
          <w:bCs/>
        </w:rPr>
        <w:t>How to answer:</w:t>
      </w:r>
      <w:r>
        <w:t xml:space="preserve"> This question relates to the phase of your research where you are still analysing the research data, i.e., while your research is still in progress.</w:t>
      </w:r>
    </w:p>
    <w:p w14:paraId="699C4309" w14:textId="7C27CB75" w:rsidR="002B648D" w:rsidRDefault="002B648D" w:rsidP="002B648D"/>
    <w:p w14:paraId="1DB5483C" w14:textId="4EA0DBAB" w:rsidR="005C6ABE" w:rsidRDefault="005C6ABE" w:rsidP="002B648D"/>
    <w:p w14:paraId="0C181FF7" w14:textId="77777777" w:rsidR="005C6ABE" w:rsidRDefault="005C6ABE" w:rsidP="002B648D"/>
    <w:p w14:paraId="0B82AF30" w14:textId="77777777" w:rsidR="00C13EDF" w:rsidRDefault="00C13EDF" w:rsidP="00C13EDF">
      <w:pPr>
        <w:pStyle w:val="SpecialHelperTextBlock"/>
      </w:pPr>
      <w:r>
        <w:lastRenderedPageBreak/>
        <w:t>Select only one.</w:t>
      </w:r>
    </w:p>
    <w:p w14:paraId="58E60D5F" w14:textId="11120507" w:rsidR="002B648D" w:rsidRDefault="008101C5" w:rsidP="009D6512">
      <w:pPr>
        <w:ind w:left="720" w:hanging="720"/>
      </w:pPr>
      <w:sdt>
        <w:sdtPr>
          <w:rPr>
            <w:rFonts w:ascii="MS Gothic" w:eastAsia="MS Gothic" w:hAnsi="MS Gothic" w:cs="Arial"/>
            <w:szCs w:val="22"/>
            <w:lang w:eastAsia="en-ZA"/>
          </w:rPr>
          <w:id w:val="378205364"/>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Your University OneDrive account (recommended). Warning: This is not a </w:t>
      </w:r>
      <w:proofErr w:type="gramStart"/>
      <w:r w:rsidR="002B648D">
        <w:t>long term</w:t>
      </w:r>
      <w:proofErr w:type="gramEnd"/>
      <w:r w:rsidR="002B648D">
        <w:t xml:space="preserve"> storage solution as this account gets decommissioned once the email account is decommissioned. If you leave the University you must make other arrangements to ensure that </w:t>
      </w:r>
      <w:proofErr w:type="spellStart"/>
      <w:r w:rsidR="002B648D">
        <w:t>yoru</w:t>
      </w:r>
      <w:proofErr w:type="spellEnd"/>
      <w:r w:rsidR="002B648D">
        <w:t xml:space="preserve"> research data remains accessible to the University.</w:t>
      </w:r>
      <w:r w:rsidR="00C13EDF">
        <w:t xml:space="preserve"> </w:t>
      </w:r>
      <w:r w:rsidR="00C0240E" w:rsidRPr="00F77663">
        <w:rPr>
          <w:highlight w:val="lightGray"/>
        </w:rPr>
        <w:t xml:space="preserve">(If you selected this option, please go to question </w:t>
      </w:r>
      <w:r w:rsidR="00142862" w:rsidRPr="00F77663">
        <w:rPr>
          <w:highlight w:val="lightGray"/>
        </w:rPr>
        <w:t>8.2.2</w:t>
      </w:r>
      <w:r w:rsidR="00C0240E" w:rsidRPr="00F77663">
        <w:rPr>
          <w:highlight w:val="lightGray"/>
        </w:rPr>
        <w:t>.)</w:t>
      </w:r>
    </w:p>
    <w:p w14:paraId="534E6042" w14:textId="6B9F44C0" w:rsidR="002B648D" w:rsidRDefault="008101C5" w:rsidP="009D6512">
      <w:pPr>
        <w:ind w:left="720" w:hanging="720"/>
      </w:pPr>
      <w:sdt>
        <w:sdtPr>
          <w:rPr>
            <w:rFonts w:ascii="MS Gothic" w:eastAsia="MS Gothic" w:hAnsi="MS Gothic" w:cs="Arial"/>
            <w:szCs w:val="22"/>
            <w:lang w:eastAsia="en-ZA"/>
          </w:rPr>
          <w:id w:val="-557551420"/>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9D6512">
        <w:rPr>
          <w:rFonts w:eastAsia="Arial" w:cs="Arial"/>
          <w:szCs w:val="22"/>
          <w:lang w:eastAsia="en-ZA"/>
        </w:rPr>
        <w:tab/>
      </w:r>
      <w:r w:rsidR="002B648D">
        <w:t xml:space="preserve">The University's </w:t>
      </w:r>
      <w:proofErr w:type="spellStart"/>
      <w:r w:rsidR="002B648D">
        <w:t>GoogleDrive</w:t>
      </w:r>
      <w:proofErr w:type="spellEnd"/>
      <w:r w:rsidR="002B648D">
        <w:t xml:space="preserve"> (you can ask the Unit for Academic IT for space)</w:t>
      </w:r>
      <w:r w:rsidR="00C13EDF">
        <w:t xml:space="preserve"> </w:t>
      </w:r>
      <w:r w:rsidR="00C0240E" w:rsidRPr="00F77663">
        <w:rPr>
          <w:highlight w:val="lightGray"/>
        </w:rPr>
        <w:t xml:space="preserve">(If you selected this option, please go to question </w:t>
      </w:r>
      <w:r w:rsidR="00142862" w:rsidRPr="00F77663">
        <w:rPr>
          <w:highlight w:val="lightGray"/>
        </w:rPr>
        <w:t>8.2.2</w:t>
      </w:r>
      <w:r w:rsidR="00C0240E" w:rsidRPr="00F77663">
        <w:rPr>
          <w:highlight w:val="lightGray"/>
        </w:rPr>
        <w:t>.)</w:t>
      </w:r>
    </w:p>
    <w:p w14:paraId="42CA0A2F" w14:textId="581D6B1E" w:rsidR="00C0240E" w:rsidRDefault="008101C5" w:rsidP="009D6512">
      <w:sdt>
        <w:sdtPr>
          <w:rPr>
            <w:rFonts w:ascii="MS Gothic" w:eastAsia="MS Gothic" w:hAnsi="MS Gothic" w:cs="Arial"/>
            <w:szCs w:val="22"/>
            <w:lang w:eastAsia="en-ZA"/>
          </w:rPr>
          <w:id w:val="127968880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A storage solution provided by your faculty (provide the name, e.g., Redcap)</w:t>
      </w:r>
      <w:r w:rsidR="00C0240E">
        <w:t>:</w:t>
      </w:r>
    </w:p>
    <w:p w14:paraId="396BA084" w14:textId="4EF0B1F2" w:rsidR="00C0240E" w:rsidRDefault="00C0240E" w:rsidP="009D6512">
      <w:pPr>
        <w:pStyle w:val="ListParagraph"/>
      </w:pPr>
      <w:r>
        <w:t>[Please elaborate]</w:t>
      </w:r>
    </w:p>
    <w:p w14:paraId="00CFB08D" w14:textId="55DC79B4" w:rsidR="002B648D" w:rsidRDefault="00C0240E" w:rsidP="009D6512">
      <w:pPr>
        <w:pStyle w:val="ListParagraph"/>
      </w:pPr>
      <w:r w:rsidRPr="009D36FB">
        <w:rPr>
          <w:highlight w:val="lightGray"/>
        </w:rPr>
        <w:t xml:space="preserve">(If you selected this option, please </w:t>
      </w:r>
      <w:r>
        <w:rPr>
          <w:highlight w:val="lightGray"/>
        </w:rPr>
        <w:t>read the “Important” block below</w:t>
      </w:r>
      <w:r w:rsidRPr="009D36FB">
        <w:rPr>
          <w:highlight w:val="lightGray"/>
        </w:rPr>
        <w:t>.)</w:t>
      </w:r>
    </w:p>
    <w:p w14:paraId="450D2BA3" w14:textId="34F49615" w:rsidR="002B648D" w:rsidRDefault="002B648D" w:rsidP="009D6512">
      <w:pPr>
        <w:pStyle w:val="ListParagraph"/>
      </w:pPr>
      <w:r>
        <w:t>Another cloud service provider (e.g., Dropbox, Amazon Web Services)</w:t>
      </w:r>
      <w:r w:rsidR="00C13EDF">
        <w:t xml:space="preserve"> </w:t>
      </w:r>
      <w:r w:rsidR="00C0240E" w:rsidRPr="009D36FB">
        <w:rPr>
          <w:highlight w:val="lightGray"/>
        </w:rPr>
        <w:t xml:space="preserve">(If you selected this option, please </w:t>
      </w:r>
      <w:r w:rsidR="00C0240E">
        <w:rPr>
          <w:highlight w:val="lightGray"/>
        </w:rPr>
        <w:t>read the “Important” block below</w:t>
      </w:r>
      <w:r w:rsidR="00C0240E" w:rsidRPr="009D36FB">
        <w:rPr>
          <w:highlight w:val="lightGray"/>
        </w:rPr>
        <w:t>.)</w:t>
      </w:r>
    </w:p>
    <w:p w14:paraId="254FF6D7" w14:textId="03930302" w:rsidR="002B648D" w:rsidRDefault="008101C5" w:rsidP="009D6512">
      <w:sdt>
        <w:sdtPr>
          <w:rPr>
            <w:rFonts w:ascii="MS Gothic" w:eastAsia="MS Gothic" w:hAnsi="MS Gothic" w:cs="Arial"/>
            <w:szCs w:val="22"/>
            <w:lang w:eastAsia="en-ZA"/>
          </w:rPr>
          <w:id w:val="-376322692"/>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laptop or computer</w:t>
      </w:r>
      <w:r w:rsidR="00C0240E">
        <w:t xml:space="preserve"> </w:t>
      </w:r>
      <w:r w:rsidR="00C0240E" w:rsidRPr="00F77663">
        <w:rPr>
          <w:highlight w:val="lightGray"/>
        </w:rPr>
        <w:t xml:space="preserve">(If you selected this option, please go to question </w:t>
      </w:r>
      <w:r w:rsidR="00142862" w:rsidRPr="00F77663">
        <w:rPr>
          <w:highlight w:val="lightGray"/>
        </w:rPr>
        <w:t>8.2.2</w:t>
      </w:r>
      <w:r w:rsidR="00C0240E" w:rsidRPr="00F77663">
        <w:rPr>
          <w:highlight w:val="lightGray"/>
        </w:rPr>
        <w:t>.)</w:t>
      </w:r>
    </w:p>
    <w:p w14:paraId="07BD5BCB" w14:textId="39E70765" w:rsidR="002B648D" w:rsidRDefault="008101C5" w:rsidP="009D6512">
      <w:pPr>
        <w:ind w:left="720" w:hanging="720"/>
      </w:pPr>
      <w:sdt>
        <w:sdtPr>
          <w:rPr>
            <w:rFonts w:ascii="MS Gothic" w:eastAsia="MS Gothic" w:hAnsi="MS Gothic" w:cs="Arial"/>
            <w:szCs w:val="22"/>
            <w:lang w:eastAsia="en-ZA"/>
          </w:rPr>
          <w:id w:val="-333836333"/>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 a USB or removable hard drive</w:t>
      </w:r>
      <w:r w:rsidR="00C0240E">
        <w:t xml:space="preserve"> </w:t>
      </w:r>
      <w:r w:rsidR="00C0240E" w:rsidRPr="00F77663">
        <w:rPr>
          <w:highlight w:val="lightGray"/>
        </w:rPr>
        <w:t xml:space="preserve">(If you selected this option, please go to question </w:t>
      </w:r>
      <w:r w:rsidR="00142862" w:rsidRPr="00F77663">
        <w:rPr>
          <w:highlight w:val="lightGray"/>
        </w:rPr>
        <w:t>8.2.1</w:t>
      </w:r>
      <w:r w:rsidR="00C0240E" w:rsidRPr="00F77663">
        <w:rPr>
          <w:highlight w:val="lightGray"/>
        </w:rPr>
        <w:t>.)</w:t>
      </w:r>
    </w:p>
    <w:p w14:paraId="24C7D74C" w14:textId="56F24EAB" w:rsidR="002B648D" w:rsidRDefault="008101C5" w:rsidP="009D6512">
      <w:pPr>
        <w:ind w:left="720" w:hanging="720"/>
      </w:pPr>
      <w:sdt>
        <w:sdtPr>
          <w:rPr>
            <w:rFonts w:ascii="MS Gothic" w:eastAsia="MS Gothic" w:hAnsi="MS Gothic" w:cs="Arial"/>
            <w:szCs w:val="22"/>
            <w:lang w:eastAsia="en-ZA"/>
          </w:rPr>
          <w:id w:val="-86931363"/>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In a filing cabinet or drawer</w:t>
      </w:r>
      <w:r w:rsidR="002B648D">
        <w:tab/>
      </w:r>
      <w:r w:rsidR="00C0240E" w:rsidRPr="00F77663">
        <w:rPr>
          <w:highlight w:val="lightGray"/>
        </w:rPr>
        <w:t xml:space="preserve">(If you selected this option, please go to question </w:t>
      </w:r>
      <w:r w:rsidR="00142862" w:rsidRPr="00F77663">
        <w:rPr>
          <w:highlight w:val="lightGray"/>
        </w:rPr>
        <w:t>8.2.1</w:t>
      </w:r>
      <w:r w:rsidR="00C0240E" w:rsidRPr="00F77663">
        <w:rPr>
          <w:highlight w:val="lightGray"/>
        </w:rPr>
        <w:t>.)</w:t>
      </w:r>
    </w:p>
    <w:p w14:paraId="01A7192B" w14:textId="311F28B7" w:rsidR="00C13EDF" w:rsidRDefault="008101C5" w:rsidP="009D6512">
      <w:sdt>
        <w:sdtPr>
          <w:rPr>
            <w:rFonts w:ascii="MS Gothic" w:eastAsia="MS Gothic" w:hAnsi="MS Gothic" w:cs="Arial"/>
            <w:szCs w:val="22"/>
            <w:lang w:eastAsia="en-ZA"/>
          </w:rPr>
          <w:id w:val="1208915680"/>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In a storeroom </w:t>
      </w:r>
      <w:r w:rsidR="00C0240E" w:rsidRPr="00F77663">
        <w:rPr>
          <w:highlight w:val="lightGray"/>
        </w:rPr>
        <w:t xml:space="preserve">(If you selected this option, please go to question </w:t>
      </w:r>
      <w:r w:rsidR="00142862" w:rsidRPr="00F77663">
        <w:rPr>
          <w:highlight w:val="lightGray"/>
        </w:rPr>
        <w:t>8.2.1</w:t>
      </w:r>
      <w:r w:rsidR="00C0240E" w:rsidRPr="00F77663">
        <w:rPr>
          <w:highlight w:val="lightGray"/>
        </w:rPr>
        <w:t>.)</w:t>
      </w:r>
    </w:p>
    <w:p w14:paraId="1775CD69" w14:textId="1906338D" w:rsidR="00C13EDF" w:rsidRDefault="008101C5" w:rsidP="009D6512">
      <w:sdt>
        <w:sdtPr>
          <w:rPr>
            <w:rFonts w:ascii="MS Gothic" w:eastAsia="MS Gothic" w:hAnsi="MS Gothic" w:cs="Arial"/>
            <w:szCs w:val="22"/>
            <w:lang w:eastAsia="en-ZA"/>
          </w:rPr>
          <w:id w:val="-2139175762"/>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In a laboratory</w:t>
      </w:r>
      <w:r w:rsidR="00C0240E">
        <w:t xml:space="preserve"> </w:t>
      </w:r>
      <w:r w:rsidR="00C0240E" w:rsidRPr="00F77663">
        <w:rPr>
          <w:highlight w:val="lightGray"/>
        </w:rPr>
        <w:t xml:space="preserve">(If you selected this option, please go to question </w:t>
      </w:r>
      <w:r w:rsidR="00142862" w:rsidRPr="00F77663">
        <w:rPr>
          <w:highlight w:val="lightGray"/>
        </w:rPr>
        <w:t>8.2.1.</w:t>
      </w:r>
      <w:r w:rsidR="00C0240E" w:rsidRPr="00F77663">
        <w:rPr>
          <w:highlight w:val="lightGray"/>
        </w:rPr>
        <w:t>)</w:t>
      </w:r>
    </w:p>
    <w:p w14:paraId="5A44C302" w14:textId="1DF45D80" w:rsidR="002B648D" w:rsidRDefault="008101C5" w:rsidP="009D6512">
      <w:sdt>
        <w:sdtPr>
          <w:rPr>
            <w:rFonts w:ascii="MS Gothic" w:eastAsia="MS Gothic" w:hAnsi="MS Gothic" w:cs="Arial"/>
            <w:szCs w:val="22"/>
            <w:lang w:eastAsia="en-ZA"/>
          </w:rPr>
          <w:id w:val="-1218045583"/>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r w:rsidR="00142862">
        <w:t xml:space="preserve"> [Please elaborate]</w:t>
      </w:r>
    </w:p>
    <w:p w14:paraId="039E24FC" w14:textId="77777777" w:rsidR="002B648D" w:rsidRDefault="002B648D" w:rsidP="002B648D"/>
    <w:p w14:paraId="64FD9A88" w14:textId="77777777" w:rsidR="002B648D" w:rsidRDefault="002B648D" w:rsidP="00C13EDF">
      <w:pPr>
        <w:pStyle w:val="SpecialHelperTextBlock"/>
      </w:pPr>
      <w:r w:rsidRPr="00C13EDF">
        <w:rPr>
          <w:b/>
          <w:bCs/>
        </w:rPr>
        <w:t>Important:</w:t>
      </w:r>
      <w:r>
        <w:t xml:space="preserve"> If you are storing your research data with a third party (e.g., a cloud service provider), the University must have a contract with that third party. You should never use a personal account with third party service providers; only use University sanctioned service providers. This means that the University must have an agreement in place with that cloud storage provider and the Unit for Academic IT must have conducted a security risk assessment. Contact the Unit for Academic IT at eresearchstorage@up.ac.za for assistance.</w:t>
      </w:r>
    </w:p>
    <w:p w14:paraId="701E3C14" w14:textId="77777777" w:rsidR="002B648D" w:rsidRDefault="002B648D" w:rsidP="002B648D"/>
    <w:p w14:paraId="6C647CB0" w14:textId="7B6E3388" w:rsidR="002B648D" w:rsidRDefault="00C0240E" w:rsidP="002B648D">
      <w:r w:rsidRPr="007745A2">
        <w:rPr>
          <w:highlight w:val="lightGray"/>
        </w:rPr>
        <w:t>(</w:t>
      </w:r>
      <w:r>
        <w:rPr>
          <w:highlight w:val="lightGray"/>
        </w:rPr>
        <w:t xml:space="preserve">After you have read the “Important”-block above, please skip to question </w:t>
      </w:r>
      <w:r w:rsidR="00142862">
        <w:rPr>
          <w:highlight w:val="lightGray"/>
        </w:rPr>
        <w:t>8.2.2</w:t>
      </w:r>
      <w:r>
        <w:rPr>
          <w:highlight w:val="lightGray"/>
        </w:rPr>
        <w:t>.)</w:t>
      </w:r>
    </w:p>
    <w:p w14:paraId="4DBBE11D" w14:textId="148F0F57" w:rsidR="00F77663" w:rsidRDefault="00F77663" w:rsidP="002B648D"/>
    <w:p w14:paraId="4F4C3075" w14:textId="38EBC6A8" w:rsidR="005C6ABE" w:rsidRDefault="005C6ABE" w:rsidP="002B648D"/>
    <w:p w14:paraId="4830DFD1" w14:textId="16072507" w:rsidR="005C6ABE" w:rsidRDefault="005C6ABE" w:rsidP="002B648D"/>
    <w:p w14:paraId="2B2437B0" w14:textId="77777777" w:rsidR="005C6ABE" w:rsidRDefault="005C6ABE" w:rsidP="002B648D"/>
    <w:p w14:paraId="66105DFA" w14:textId="12D120BF" w:rsidR="002B648D" w:rsidRDefault="002B648D" w:rsidP="00623769">
      <w:pPr>
        <w:pStyle w:val="Heading4"/>
        <w:ind w:left="720" w:hanging="720"/>
      </w:pPr>
      <w:r>
        <w:lastRenderedPageBreak/>
        <w:t>Please indicate the address where your research data will be stored.</w:t>
      </w:r>
    </w:p>
    <w:p w14:paraId="2798B3C1" w14:textId="77777777" w:rsidR="002B648D" w:rsidRDefault="002B648D" w:rsidP="00F77663"/>
    <w:p w14:paraId="2834CBC1" w14:textId="6E7A28A0" w:rsidR="002B648D" w:rsidRDefault="002B648D" w:rsidP="00623769">
      <w:pPr>
        <w:pStyle w:val="Heading4"/>
        <w:ind w:left="720" w:hanging="720"/>
      </w:pPr>
      <w:r>
        <w:t>Describe how you plan to organise or categorise your research data during your research</w:t>
      </w:r>
    </w:p>
    <w:p w14:paraId="0C798063" w14:textId="77777777" w:rsidR="002B648D" w:rsidRDefault="002B648D" w:rsidP="00C13EDF">
      <w:pPr>
        <w:pStyle w:val="SpecialHelperTextBlock"/>
      </w:pPr>
      <w:r w:rsidRPr="00C13EDF">
        <w:rPr>
          <w:b/>
          <w:bCs/>
        </w:rPr>
        <w:t>How to answer:</w:t>
      </w:r>
      <w:r>
        <w:t xml:space="preserve"> Describe what electronic, physical file storage, or sampling classification system you plan to use to store your research data. Describe how you plan to organise your folders, subfolders, and files containing your research data. Describe what naming convention you will use for your files.</w:t>
      </w:r>
    </w:p>
    <w:p w14:paraId="2C3EFE34" w14:textId="77777777" w:rsidR="002B648D" w:rsidRDefault="002B648D" w:rsidP="00C13EDF">
      <w:pPr>
        <w:pStyle w:val="SpecialHelperTextBlock"/>
      </w:pPr>
    </w:p>
    <w:p w14:paraId="38F9499A" w14:textId="3A55F1E8" w:rsidR="002B648D" w:rsidRDefault="002B648D" w:rsidP="00C13EDF">
      <w:pPr>
        <w:pStyle w:val="SpecialHelperTextBlock"/>
      </w:pPr>
      <w:r w:rsidRPr="00C13EDF">
        <w:rPr>
          <w:b/>
          <w:bCs/>
        </w:rPr>
        <w:t>Find out more:</w:t>
      </w:r>
      <w:r>
        <w:t xml:space="preserve"> You can read more about naming conventions for electronic records and files for your research data on the </w:t>
      </w:r>
      <w:hyperlink r:id="rId13" w:history="1">
        <w:r w:rsidRPr="007745A2">
          <w:rPr>
            <w:rStyle w:val="Hyperlink"/>
          </w:rPr>
          <w:t>University's Library Webpage</w:t>
        </w:r>
      </w:hyperlink>
      <w:r>
        <w:t>.</w:t>
      </w:r>
    </w:p>
    <w:p w14:paraId="0B332D1E" w14:textId="77777777" w:rsidR="002B648D" w:rsidRDefault="002B648D" w:rsidP="002B648D"/>
    <w:p w14:paraId="45568036" w14:textId="0B6DB6B3" w:rsidR="002B648D" w:rsidRDefault="002B648D" w:rsidP="00142862">
      <w:pPr>
        <w:pStyle w:val="Heading3"/>
      </w:pPr>
      <w:r>
        <w:t>Describe any tools or software you will use to process your research data</w:t>
      </w:r>
    </w:p>
    <w:p w14:paraId="7C4C7ED1" w14:textId="4538913C" w:rsidR="002B648D" w:rsidRDefault="002B648D" w:rsidP="004E3166">
      <w:pPr>
        <w:pStyle w:val="SpecialHelperTextBlock"/>
      </w:pPr>
      <w:r w:rsidRPr="004E3166">
        <w:rPr>
          <w:b/>
          <w:bCs/>
        </w:rPr>
        <w:t>Find out more:</w:t>
      </w:r>
      <w:r>
        <w:t xml:space="preserve"> You can read about different research data analysis tools and software on the </w:t>
      </w:r>
      <w:hyperlink r:id="rId14" w:history="1">
        <w:r w:rsidRPr="007745A2">
          <w:rPr>
            <w:rStyle w:val="Hyperlink"/>
          </w:rPr>
          <w:t>University's Library Webpage</w:t>
        </w:r>
      </w:hyperlink>
      <w:r>
        <w:t>.</w:t>
      </w:r>
    </w:p>
    <w:p w14:paraId="1DAA1954" w14:textId="77777777" w:rsidR="002B648D" w:rsidRDefault="002B648D" w:rsidP="002B648D"/>
    <w:p w14:paraId="219A79AB" w14:textId="3F96601F" w:rsidR="002B648D" w:rsidRDefault="002B648D" w:rsidP="00142862">
      <w:pPr>
        <w:pStyle w:val="Heading3"/>
      </w:pPr>
      <w:r>
        <w:t>Describe how you will back up your research data</w:t>
      </w:r>
    </w:p>
    <w:p w14:paraId="3E3A59E8" w14:textId="77777777" w:rsidR="002B648D" w:rsidRDefault="002B648D" w:rsidP="004E3166">
      <w:pPr>
        <w:pStyle w:val="SpecialHelperTextBlock"/>
      </w:pPr>
      <w:r w:rsidRPr="004E3166">
        <w:rPr>
          <w:b/>
          <w:bCs/>
        </w:rPr>
        <w:t>How to answer:</w:t>
      </w:r>
      <w:r>
        <w:t xml:space="preserve"> Describe what method you will use to back up your research data, who will be responsible for backing it up, and how often your research data will be backed up.</w:t>
      </w:r>
    </w:p>
    <w:p w14:paraId="4A3392E2" w14:textId="77777777" w:rsidR="002B648D" w:rsidRDefault="002B648D" w:rsidP="002B648D">
      <w:r>
        <w:t xml:space="preserve"> </w:t>
      </w:r>
    </w:p>
    <w:p w14:paraId="2D13F24D" w14:textId="32B79ADF" w:rsidR="002B648D" w:rsidRDefault="002B648D" w:rsidP="00142862">
      <w:pPr>
        <w:pStyle w:val="Heading3"/>
      </w:pPr>
      <w:r>
        <w:t>Select how you will control the quality of your research data</w:t>
      </w:r>
    </w:p>
    <w:p w14:paraId="55BEE36D" w14:textId="77777777" w:rsidR="000B5349" w:rsidRDefault="000B5349" w:rsidP="000B5349">
      <w:pPr>
        <w:pStyle w:val="SpecialHelperTextBlock"/>
      </w:pPr>
      <w:r>
        <w:t>Select only one.</w:t>
      </w:r>
    </w:p>
    <w:p w14:paraId="4189112F" w14:textId="2401CA17" w:rsidR="002B648D" w:rsidRDefault="008101C5" w:rsidP="009D6512">
      <w:pPr>
        <w:ind w:left="720" w:hanging="720"/>
      </w:pPr>
      <w:sdt>
        <w:sdtPr>
          <w:rPr>
            <w:rFonts w:ascii="MS Gothic" w:eastAsia="MS Gothic" w:hAnsi="MS Gothic" w:cs="Arial"/>
            <w:szCs w:val="22"/>
            <w:lang w:eastAsia="en-ZA"/>
          </w:rPr>
          <w:id w:val="510954487"/>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am reusing someone else's research data</w:t>
      </w:r>
      <w:r w:rsidR="002B648D">
        <w:tab/>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42651463" w14:textId="6E6D086E" w:rsidR="002B648D" w:rsidRDefault="008101C5" w:rsidP="009D6512">
      <w:sdt>
        <w:sdtPr>
          <w:rPr>
            <w:rFonts w:ascii="MS Gothic" w:eastAsia="MS Gothic" w:hAnsi="MS Gothic" w:cs="Arial"/>
            <w:szCs w:val="22"/>
            <w:lang w:eastAsia="en-ZA"/>
          </w:rPr>
          <w:id w:val="-874537541"/>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Calibration</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78D91E93" w14:textId="36120564" w:rsidR="000B5349" w:rsidRDefault="008101C5" w:rsidP="009D6512">
      <w:sdt>
        <w:sdtPr>
          <w:rPr>
            <w:rFonts w:ascii="MS Gothic" w:eastAsia="MS Gothic" w:hAnsi="MS Gothic" w:cs="Arial"/>
            <w:szCs w:val="22"/>
            <w:lang w:eastAsia="en-ZA"/>
          </w:rPr>
          <w:id w:val="1770197026"/>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Repeated measurements</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r w:rsidR="002B648D">
        <w:t xml:space="preserve"> </w:t>
      </w:r>
    </w:p>
    <w:p w14:paraId="198A2D70" w14:textId="6C65993A" w:rsidR="000B5349" w:rsidRDefault="008101C5" w:rsidP="009D6512">
      <w:sdt>
        <w:sdtPr>
          <w:rPr>
            <w:rFonts w:ascii="MS Gothic" w:eastAsia="MS Gothic" w:hAnsi="MS Gothic" w:cs="Arial"/>
            <w:szCs w:val="22"/>
            <w:lang w:eastAsia="en-ZA"/>
          </w:rPr>
          <w:id w:val="517388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Standardised data capture</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r w:rsidR="002B648D">
        <w:t xml:space="preserve"> </w:t>
      </w:r>
    </w:p>
    <w:p w14:paraId="3ACBEB6A" w14:textId="10B4465A" w:rsidR="002B648D" w:rsidRDefault="008101C5" w:rsidP="009D6512">
      <w:sdt>
        <w:sdtPr>
          <w:rPr>
            <w:rFonts w:ascii="MS Gothic" w:eastAsia="MS Gothic" w:hAnsi="MS Gothic" w:cs="Arial"/>
            <w:szCs w:val="22"/>
            <w:lang w:eastAsia="en-ZA"/>
          </w:rPr>
          <w:id w:val="54002325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0B5349">
        <w:t>D</w:t>
      </w:r>
      <w:r w:rsidR="002B648D">
        <w:t>ata entry validation</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3C1305FE" w14:textId="6663827F" w:rsidR="002B648D" w:rsidRDefault="008101C5" w:rsidP="009D6512">
      <w:sdt>
        <w:sdtPr>
          <w:rPr>
            <w:rFonts w:ascii="MS Gothic" w:eastAsia="MS Gothic" w:hAnsi="MS Gothic" w:cs="Arial"/>
            <w:szCs w:val="22"/>
            <w:lang w:eastAsia="en-ZA"/>
          </w:rPr>
          <w:id w:val="-1490550429"/>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Peer review of data</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7C08D7E9" w14:textId="129225A5" w:rsidR="002B648D" w:rsidRDefault="008101C5" w:rsidP="009D6512">
      <w:pPr>
        <w:ind w:left="720" w:hanging="720"/>
      </w:pPr>
      <w:sdt>
        <w:sdtPr>
          <w:rPr>
            <w:rFonts w:ascii="MS Gothic" w:eastAsia="MS Gothic" w:hAnsi="MS Gothic" w:cs="Arial"/>
            <w:szCs w:val="22"/>
            <w:lang w:eastAsia="en-ZA"/>
          </w:rPr>
          <w:id w:val="168285371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Using controlled vocabularies</w:t>
      </w:r>
      <w:r w:rsidR="002B648D">
        <w:tab/>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7A50028C" w14:textId="0BBAE6D0" w:rsidR="002B648D" w:rsidRDefault="008101C5" w:rsidP="009D6512">
      <w:sdt>
        <w:sdtPr>
          <w:rPr>
            <w:rFonts w:ascii="MS Gothic" w:eastAsia="MS Gothic" w:hAnsi="MS Gothic" w:cs="Arial"/>
            <w:szCs w:val="22"/>
            <w:lang w:eastAsia="en-ZA"/>
          </w:rPr>
          <w:id w:val="-25189825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Quality is not a concern</w:t>
      </w:r>
      <w:r w:rsidR="003C2D59">
        <w:t xml:space="preserve"> </w:t>
      </w:r>
      <w:r w:rsidR="003C2D59" w:rsidRPr="00F77663">
        <w:rPr>
          <w:highlight w:val="lightGray"/>
        </w:rPr>
        <w:t xml:space="preserve">(If you selected this option, please go to question </w:t>
      </w:r>
      <w:r w:rsidR="00142862" w:rsidRPr="00F77663">
        <w:rPr>
          <w:highlight w:val="lightGray"/>
        </w:rPr>
        <w:t>8.5.1</w:t>
      </w:r>
      <w:r w:rsidR="003C2D59" w:rsidRPr="00F77663">
        <w:rPr>
          <w:highlight w:val="lightGray"/>
        </w:rPr>
        <w:t>.)</w:t>
      </w:r>
    </w:p>
    <w:p w14:paraId="144011D9" w14:textId="1C357210" w:rsidR="002B648D" w:rsidRDefault="008101C5" w:rsidP="009D6512">
      <w:sdt>
        <w:sdtPr>
          <w:rPr>
            <w:rFonts w:ascii="MS Gothic" w:eastAsia="MS Gothic" w:hAnsi="MS Gothic" w:cs="Arial"/>
            <w:szCs w:val="22"/>
            <w:lang w:eastAsia="en-ZA"/>
          </w:rPr>
          <w:id w:val="149760854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r w:rsidR="003C2D59">
        <w:t xml:space="preserve"> </w:t>
      </w:r>
      <w:r w:rsidR="003C2D59" w:rsidRPr="00F77663">
        <w:rPr>
          <w:highlight w:val="lightGray"/>
        </w:rPr>
        <w:t xml:space="preserve">(If you selected this option, please go to question </w:t>
      </w:r>
      <w:r w:rsidR="00142862" w:rsidRPr="00F77663">
        <w:rPr>
          <w:highlight w:val="lightGray"/>
        </w:rPr>
        <w:t>8.5.2</w:t>
      </w:r>
      <w:r w:rsidR="003C2D59" w:rsidRPr="00F77663">
        <w:rPr>
          <w:highlight w:val="lightGray"/>
        </w:rPr>
        <w:t>.)</w:t>
      </w:r>
    </w:p>
    <w:p w14:paraId="5CFB66B2" w14:textId="77777777" w:rsidR="00142862" w:rsidRDefault="00142862" w:rsidP="00142862">
      <w:pPr>
        <w:pStyle w:val="ListParagraph"/>
      </w:pPr>
    </w:p>
    <w:p w14:paraId="78F9623C" w14:textId="70121300" w:rsidR="002B648D" w:rsidRDefault="002B648D" w:rsidP="00623769">
      <w:pPr>
        <w:pStyle w:val="Heading4"/>
        <w:ind w:left="720" w:hanging="720"/>
      </w:pPr>
      <w:r>
        <w:t>Please explain why quality is not a concern</w:t>
      </w:r>
    </w:p>
    <w:p w14:paraId="0C644720" w14:textId="77777777" w:rsidR="002B648D" w:rsidRDefault="002B648D" w:rsidP="00623769">
      <w:pPr>
        <w:ind w:left="720" w:hanging="720"/>
      </w:pPr>
    </w:p>
    <w:p w14:paraId="7E09406E" w14:textId="0EF1636E" w:rsidR="002B648D" w:rsidRDefault="002B648D" w:rsidP="00623769">
      <w:pPr>
        <w:pStyle w:val="Heading4"/>
        <w:ind w:left="720" w:hanging="720"/>
      </w:pPr>
      <w:r>
        <w:t>Describe how you will maintain and update your research data</w:t>
      </w:r>
    </w:p>
    <w:p w14:paraId="4CB66981" w14:textId="20B3E883" w:rsidR="002B648D" w:rsidRDefault="002B648D" w:rsidP="000B5349">
      <w:pPr>
        <w:pStyle w:val="SpecialHelperTextBlock"/>
      </w:pPr>
      <w:r w:rsidRPr="000B5349">
        <w:rPr>
          <w:b/>
          <w:bCs/>
        </w:rPr>
        <w:t>How to answer:</w:t>
      </w:r>
      <w:r>
        <w:t xml:space="preserve"> Depending on the types of files you are working with, you can, for example, use a system that keeps track of versions of individual files like SharePoint. You can also manage version control by incorporating version numbers (such as V01, V02, etc.) into your file names. If maintaining and updating your research is not a concern, please explain why.</w:t>
      </w:r>
    </w:p>
    <w:p w14:paraId="0781D378" w14:textId="5C5E1836" w:rsidR="002B648D" w:rsidRDefault="002B648D" w:rsidP="002B648D"/>
    <w:p w14:paraId="1A9A460A" w14:textId="6A469CA9" w:rsidR="002B648D" w:rsidRDefault="000B5349" w:rsidP="00142862">
      <w:pPr>
        <w:pStyle w:val="Heading3"/>
      </w:pPr>
      <w:r>
        <w:t>W</w:t>
      </w:r>
      <w:r w:rsidR="002B648D">
        <w:t>hat metadata standards will you use?</w:t>
      </w:r>
    </w:p>
    <w:p w14:paraId="2B7D9DE3" w14:textId="77777777" w:rsidR="002B648D" w:rsidRDefault="002B648D" w:rsidP="00920E2A">
      <w:pPr>
        <w:pStyle w:val="SpecialHelperTextBlock"/>
      </w:pPr>
      <w:r w:rsidRPr="00920E2A">
        <w:rPr>
          <w:b/>
          <w:bCs/>
        </w:rPr>
        <w:t>Define it:</w:t>
      </w:r>
      <w:r>
        <w:t xml:space="preserve"> What is 'metadata'? Metadata is structured information about the attributes of a dataset that enables the data to be identified, retrieved, and managed over time.</w:t>
      </w:r>
    </w:p>
    <w:p w14:paraId="0D1EE668" w14:textId="77777777" w:rsidR="002B648D" w:rsidRDefault="002B648D" w:rsidP="00920E2A">
      <w:pPr>
        <w:pStyle w:val="SpecialHelperTextBlock"/>
      </w:pPr>
    </w:p>
    <w:p w14:paraId="7579EE8F" w14:textId="0919D391" w:rsidR="002B648D" w:rsidRDefault="002B648D" w:rsidP="00920E2A">
      <w:pPr>
        <w:pStyle w:val="SpecialHelperTextBlock"/>
      </w:pPr>
      <w:r w:rsidRPr="00920E2A">
        <w:rPr>
          <w:b/>
          <w:bCs/>
        </w:rPr>
        <w:t>Find out more:</w:t>
      </w:r>
      <w:r>
        <w:t xml:space="preserve"> Learn about the metadata standards you can adopt on the </w:t>
      </w:r>
      <w:hyperlink r:id="rId15" w:history="1">
        <w:r w:rsidRPr="007745A2">
          <w:rPr>
            <w:rStyle w:val="Hyperlink"/>
          </w:rPr>
          <w:t>University's Library Webpage</w:t>
        </w:r>
      </w:hyperlink>
      <w:r>
        <w:t>.</w:t>
      </w:r>
    </w:p>
    <w:p w14:paraId="61C1C86D" w14:textId="77777777" w:rsidR="002B648D" w:rsidRDefault="002B648D" w:rsidP="002B648D"/>
    <w:p w14:paraId="6A23674C" w14:textId="4C9615ED" w:rsidR="002B648D" w:rsidRPr="00920E2A" w:rsidRDefault="002B648D" w:rsidP="002B648D">
      <w:pPr>
        <w:rPr>
          <w:b/>
          <w:bCs/>
        </w:rPr>
      </w:pPr>
      <w:r w:rsidRPr="00920E2A">
        <w:rPr>
          <w:b/>
          <w:bCs/>
        </w:rPr>
        <w:t>If you will not be using any metadata, please explain why.</w:t>
      </w:r>
    </w:p>
    <w:p w14:paraId="6B3ECA50" w14:textId="77777777" w:rsidR="002B648D" w:rsidRDefault="002B648D" w:rsidP="002B648D"/>
    <w:p w14:paraId="62E45AFE" w14:textId="06DCAE3D" w:rsidR="002B648D" w:rsidRDefault="002B648D" w:rsidP="00142862">
      <w:pPr>
        <w:pStyle w:val="Heading3"/>
      </w:pPr>
      <w:r>
        <w:t>Describe the types of metadata and documentation that will accompany your research data to help secondary users understand and reuse it</w:t>
      </w:r>
    </w:p>
    <w:p w14:paraId="6D83ACE5" w14:textId="77777777" w:rsidR="002B648D" w:rsidRDefault="002B648D" w:rsidP="00073AAB">
      <w:pPr>
        <w:pStyle w:val="SpecialHelperTextBlock"/>
      </w:pPr>
      <w:r w:rsidRPr="00073AAB">
        <w:rPr>
          <w:b/>
          <w:bCs/>
        </w:rPr>
        <w:t>How to answer:</w:t>
      </w:r>
      <w:r>
        <w:t xml:space="preserve"> This should include basic details that will help people find the research data, including who created or contributed to the research data, its title, date of creation, and under what conditions it can be accessed and used.</w:t>
      </w:r>
    </w:p>
    <w:p w14:paraId="6F8CB93C" w14:textId="77777777" w:rsidR="002B648D" w:rsidRDefault="002B648D" w:rsidP="00073AAB">
      <w:pPr>
        <w:pStyle w:val="SpecialHelperTextBlock"/>
      </w:pPr>
    </w:p>
    <w:p w14:paraId="04AB304E" w14:textId="37B57954" w:rsidR="002B648D" w:rsidRDefault="002B648D" w:rsidP="00073AAB">
      <w:pPr>
        <w:pStyle w:val="SpecialHelperTextBlock"/>
      </w:pPr>
      <w:r w:rsidRPr="00073AAB">
        <w:rPr>
          <w:b/>
          <w:bCs/>
        </w:rPr>
        <w:t>Find out more:</w:t>
      </w:r>
      <w:r>
        <w:t xml:space="preserve"> Learn about the metadata standards to adopt on the </w:t>
      </w:r>
      <w:hyperlink r:id="rId16" w:history="1">
        <w:r w:rsidRPr="007745A2">
          <w:rPr>
            <w:rStyle w:val="Hyperlink"/>
          </w:rPr>
          <w:t>University's Library Webpage</w:t>
        </w:r>
      </w:hyperlink>
      <w:r>
        <w:t>.</w:t>
      </w:r>
    </w:p>
    <w:p w14:paraId="3668DD67" w14:textId="77777777" w:rsidR="002B648D" w:rsidRDefault="002B648D" w:rsidP="002B648D"/>
    <w:p w14:paraId="700293AE" w14:textId="77777777" w:rsidR="002B648D" w:rsidRPr="00073AAB" w:rsidRDefault="002B648D" w:rsidP="002B648D">
      <w:pPr>
        <w:rPr>
          <w:b/>
          <w:bCs/>
        </w:rPr>
      </w:pPr>
      <w:r w:rsidRPr="00073AAB">
        <w:rPr>
          <w:b/>
          <w:bCs/>
        </w:rPr>
        <w:t>If your data will not be available for secondary use, please explain why.</w:t>
      </w:r>
    </w:p>
    <w:p w14:paraId="2A349F1A" w14:textId="77777777" w:rsidR="002B648D" w:rsidRDefault="002B648D" w:rsidP="002B648D"/>
    <w:p w14:paraId="3FC87C71" w14:textId="04575ED9" w:rsidR="002B648D" w:rsidRDefault="002B648D" w:rsidP="00142862">
      <w:pPr>
        <w:pStyle w:val="Heading3"/>
      </w:pPr>
      <w:r>
        <w:t>What security safeguards do you intend to use to keep your research data secure?</w:t>
      </w:r>
    </w:p>
    <w:p w14:paraId="095AC648" w14:textId="77777777" w:rsidR="002B648D" w:rsidRDefault="002B648D" w:rsidP="004350C1">
      <w:pPr>
        <w:pStyle w:val="SpecialHelperTextBlock"/>
      </w:pPr>
      <w:r w:rsidRPr="004350C1">
        <w:rPr>
          <w:b/>
          <w:bCs/>
        </w:rPr>
        <w:t>Important:</w:t>
      </w:r>
      <w:r>
        <w:t xml:space="preserve"> It is very important to have appropriate security safeguards in place to protect your research data. When your research data includes personal information, it is legally required to have security safeguards in place! It is also often a requirement in funding agreements. If your research data includes identifiable personal information, implementing </w:t>
      </w:r>
      <w:r>
        <w:lastRenderedPageBreak/>
        <w:t xml:space="preserve">security safeguards is strongly recommended. In other instances, implementing security safeguards is a guideline. If you cannot implement any of these safeguards you must document why. For further information on securing research data, see the </w:t>
      </w:r>
      <w:proofErr w:type="spellStart"/>
      <w:r>
        <w:t>Research@UP</w:t>
      </w:r>
      <w:proofErr w:type="spellEnd"/>
      <w:r>
        <w:t xml:space="preserve"> Manual.</w:t>
      </w:r>
    </w:p>
    <w:p w14:paraId="31258BA0" w14:textId="77777777" w:rsidR="002B648D" w:rsidRDefault="002B648D" w:rsidP="002B648D"/>
    <w:p w14:paraId="086A591D" w14:textId="77777777" w:rsidR="002B648D" w:rsidRDefault="002B648D" w:rsidP="004350C1">
      <w:pPr>
        <w:pStyle w:val="SpecialHelperTextBlock"/>
      </w:pPr>
      <w:r>
        <w:t>Check all that apply.</w:t>
      </w:r>
    </w:p>
    <w:p w14:paraId="72E954CB" w14:textId="021209FD" w:rsidR="002B648D" w:rsidRDefault="008101C5" w:rsidP="009D6512">
      <w:pPr>
        <w:ind w:left="720" w:hanging="720"/>
      </w:pPr>
      <w:sdt>
        <w:sdtPr>
          <w:rPr>
            <w:rFonts w:ascii="MS Gothic" w:eastAsia="MS Gothic" w:hAnsi="MS Gothic" w:cs="Arial"/>
            <w:szCs w:val="22"/>
            <w:lang w:eastAsia="en-ZA"/>
          </w:rPr>
          <w:id w:val="398725912"/>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only allow access to the research data to individuals who must have access to fulfil their role.</w:t>
      </w:r>
    </w:p>
    <w:p w14:paraId="7C66F6D7" w14:textId="392F1D0E" w:rsidR="002B648D" w:rsidRDefault="008101C5" w:rsidP="009D6512">
      <w:sdt>
        <w:sdtPr>
          <w:rPr>
            <w:rFonts w:ascii="MS Gothic" w:eastAsia="MS Gothic" w:hAnsi="MS Gothic" w:cs="Arial"/>
            <w:szCs w:val="22"/>
            <w:lang w:eastAsia="en-ZA"/>
          </w:rPr>
          <w:id w:val="-429429158"/>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keep a record of who has accessed the research data.</w:t>
      </w:r>
    </w:p>
    <w:p w14:paraId="686B478D" w14:textId="5F7A87B0" w:rsidR="002B648D" w:rsidRDefault="008101C5" w:rsidP="009D6512">
      <w:pPr>
        <w:ind w:left="720" w:hanging="720"/>
      </w:pPr>
      <w:sdt>
        <w:sdtPr>
          <w:rPr>
            <w:rFonts w:ascii="MS Gothic" w:eastAsia="MS Gothic" w:hAnsi="MS Gothic" w:cs="Arial"/>
            <w:szCs w:val="22"/>
            <w:lang w:eastAsia="en-ZA"/>
          </w:rPr>
          <w:id w:val="-1743551847"/>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not share the research data with anyone before verifying their identity (e.g., by</w:t>
      </w:r>
      <w:r w:rsidR="004350C1">
        <w:t xml:space="preserve"> </w:t>
      </w:r>
      <w:r w:rsidR="002B648D">
        <w:t>using passwords or other authentication methods).</w:t>
      </w:r>
    </w:p>
    <w:p w14:paraId="76A4DFC2" w14:textId="325E84D4" w:rsidR="002B648D" w:rsidRDefault="008101C5" w:rsidP="009D6512">
      <w:pPr>
        <w:ind w:left="720" w:hanging="720"/>
      </w:pPr>
      <w:sdt>
        <w:sdtPr>
          <w:rPr>
            <w:rFonts w:ascii="MS Gothic" w:eastAsia="MS Gothic" w:hAnsi="MS Gothic" w:cs="Arial"/>
            <w:szCs w:val="22"/>
            <w:lang w:eastAsia="en-ZA"/>
          </w:rPr>
          <w:id w:val="-115775579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only share research data with service providers (e.g., cloud storage service providers) or software, if I am sure the University has an agreement with them.</w:t>
      </w:r>
    </w:p>
    <w:p w14:paraId="79B5C001" w14:textId="6F1A758E" w:rsidR="002B648D" w:rsidRDefault="008101C5" w:rsidP="009D6512">
      <w:pPr>
        <w:ind w:left="720" w:hanging="720"/>
      </w:pPr>
      <w:sdt>
        <w:sdtPr>
          <w:rPr>
            <w:rFonts w:ascii="MS Gothic" w:eastAsia="MS Gothic" w:hAnsi="MS Gothic" w:cs="Arial"/>
            <w:szCs w:val="22"/>
            <w:lang w:eastAsia="en-ZA"/>
          </w:rPr>
          <w:id w:val="-1584755871"/>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only use secure methods of transferring research data (e.g., password protected</w:t>
      </w:r>
      <w:r w:rsidR="004350C1">
        <w:t xml:space="preserve"> </w:t>
      </w:r>
      <w:r w:rsidR="002B648D">
        <w:t>files, encrypted communication or secure file transfer protocols).</w:t>
      </w:r>
    </w:p>
    <w:p w14:paraId="62516B37" w14:textId="651CBFCB" w:rsidR="002B648D" w:rsidRDefault="008101C5" w:rsidP="009D6512">
      <w:pPr>
        <w:ind w:left="720" w:hanging="720"/>
      </w:pPr>
      <w:sdt>
        <w:sdtPr>
          <w:rPr>
            <w:rFonts w:ascii="MS Gothic" w:eastAsia="MS Gothic" w:hAnsi="MS Gothic" w:cs="Arial"/>
            <w:szCs w:val="22"/>
            <w:lang w:eastAsia="en-ZA"/>
          </w:rPr>
          <w:id w:val="-968812193"/>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make sure that any computers, mobile devices, and removable media used to</w:t>
      </w:r>
      <w:r w:rsidR="004350C1">
        <w:t xml:space="preserve"> </w:t>
      </w:r>
      <w:r w:rsidR="002B648D">
        <w:t>process the research data are secure (e.g., ensure that all software is up to date, that access to the device is restricted, that they can be wiped remotely or that they are encrypted).</w:t>
      </w:r>
    </w:p>
    <w:p w14:paraId="3895AC28" w14:textId="1AF6CEA7" w:rsidR="002B648D" w:rsidRDefault="008101C5" w:rsidP="009D6512">
      <w:pPr>
        <w:ind w:left="720" w:hanging="720"/>
      </w:pPr>
      <w:sdt>
        <w:sdtPr>
          <w:rPr>
            <w:rFonts w:ascii="MS Gothic" w:eastAsia="MS Gothic" w:hAnsi="MS Gothic" w:cs="Arial"/>
            <w:szCs w:val="22"/>
            <w:lang w:eastAsia="en-ZA"/>
          </w:rPr>
          <w:id w:val="198658132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I will secure physical areas where research data is stored through appropriate entry</w:t>
      </w:r>
      <w:r w:rsidR="004350C1">
        <w:t xml:space="preserve"> </w:t>
      </w:r>
      <w:r w:rsidR="002B648D">
        <w:t>controls and sign-in procedures.</w:t>
      </w:r>
    </w:p>
    <w:p w14:paraId="676B2E7A" w14:textId="09629278" w:rsidR="002B648D" w:rsidRDefault="008101C5" w:rsidP="009D6512">
      <w:sdt>
        <w:sdtPr>
          <w:rPr>
            <w:rFonts w:ascii="MS Gothic" w:eastAsia="MS Gothic" w:hAnsi="MS Gothic" w:cs="Arial"/>
            <w:szCs w:val="22"/>
            <w:lang w:eastAsia="en-ZA"/>
          </w:rPr>
          <w:id w:val="-56479997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p>
    <w:p w14:paraId="15E2DE75" w14:textId="77777777" w:rsidR="002B648D" w:rsidRDefault="002B648D" w:rsidP="002B648D"/>
    <w:p w14:paraId="3B7CE3B4" w14:textId="1814D5F2" w:rsidR="002B648D" w:rsidRDefault="002B648D" w:rsidP="00142862">
      <w:pPr>
        <w:pStyle w:val="Heading3"/>
      </w:pPr>
      <w:r>
        <w:t>List where the research data will be preserved after your research is complete</w:t>
      </w:r>
    </w:p>
    <w:p w14:paraId="413848E2" w14:textId="77777777" w:rsidR="002B648D" w:rsidRDefault="002B648D" w:rsidP="004350C1">
      <w:pPr>
        <w:pStyle w:val="SpecialHelperTextBlock"/>
      </w:pPr>
      <w:r w:rsidRPr="004350C1">
        <w:rPr>
          <w:b/>
          <w:bCs/>
        </w:rPr>
        <w:t>How to answer:</w:t>
      </w:r>
      <w:r>
        <w:t xml:space="preserve"> Research data should be preserved in the UP </w:t>
      </w:r>
      <w:proofErr w:type="spellStart"/>
      <w:r>
        <w:t>Figshare</w:t>
      </w:r>
      <w:proofErr w:type="spellEnd"/>
      <w:r>
        <w:t xml:space="preserve"> Data Repository or a storage repository within the academic department where you conducted your research.</w:t>
      </w:r>
    </w:p>
    <w:p w14:paraId="7AB78138" w14:textId="4F5085A9" w:rsidR="002B648D" w:rsidRDefault="002B648D" w:rsidP="002B648D"/>
    <w:p w14:paraId="6CE54D4F" w14:textId="0B927810" w:rsidR="002B648D" w:rsidRDefault="002B648D" w:rsidP="00142862">
      <w:pPr>
        <w:pStyle w:val="Heading3"/>
      </w:pPr>
      <w:r>
        <w:t>List the time periods for how long your research data must be preserved once your research is complete</w:t>
      </w:r>
    </w:p>
    <w:p w14:paraId="33D3B53A" w14:textId="77777777" w:rsidR="002B648D" w:rsidRDefault="002B648D" w:rsidP="004350C1">
      <w:pPr>
        <w:pStyle w:val="SpecialHelperTextBlock"/>
      </w:pPr>
      <w:r w:rsidRPr="004350C1">
        <w:rPr>
          <w:b/>
          <w:bCs/>
        </w:rPr>
        <w:t>How to answer:</w:t>
      </w:r>
      <w:r>
        <w:t xml:space="preserve"> For example, the </w:t>
      </w:r>
      <w:proofErr w:type="spellStart"/>
      <w:r>
        <w:t>ASSAf</w:t>
      </w:r>
      <w:proofErr w:type="spellEnd"/>
      <w:r>
        <w:t xml:space="preserve"> POPIA Code of Conduct requires that all research administration data must be kept for a minimum period of 10 years after the completion of the original research project.</w:t>
      </w:r>
    </w:p>
    <w:p w14:paraId="6F0CD7C3" w14:textId="77777777" w:rsidR="002B648D" w:rsidRDefault="002B648D" w:rsidP="002B648D">
      <w:r>
        <w:t xml:space="preserve"> </w:t>
      </w:r>
    </w:p>
    <w:p w14:paraId="5ABE5012" w14:textId="2BA1E753" w:rsidR="002B648D" w:rsidRDefault="002B648D" w:rsidP="00142862">
      <w:pPr>
        <w:pStyle w:val="Heading3"/>
      </w:pPr>
      <w:r>
        <w:lastRenderedPageBreak/>
        <w:t>Will you publish your research data and make it available for reuse?</w:t>
      </w:r>
    </w:p>
    <w:p w14:paraId="5212A2AC" w14:textId="77777777" w:rsidR="002B648D" w:rsidRDefault="002B648D" w:rsidP="004350C1">
      <w:pPr>
        <w:pStyle w:val="SpecialHelperTextBlock"/>
      </w:pPr>
      <w:r w:rsidRPr="004350C1">
        <w:rPr>
          <w:b/>
          <w:bCs/>
        </w:rPr>
        <w:t>How to answer:</w:t>
      </w:r>
      <w:r>
        <w:t xml:space="preserve"> This question refers to the availability of your research data, not the publication of your thesis, academic articles, or creative outputs that researchers create. That is dealt with under intellectual property. Researchers at the University are required to publish research data that support and underpin their published research findings in the UP </w:t>
      </w:r>
      <w:proofErr w:type="spellStart"/>
      <w:r>
        <w:t>Figshare</w:t>
      </w:r>
      <w:proofErr w:type="spellEnd"/>
      <w:r>
        <w:t xml:space="preserve"> Data Repository.</w:t>
      </w:r>
    </w:p>
    <w:p w14:paraId="2FF77C0C" w14:textId="77777777" w:rsidR="002B648D" w:rsidRDefault="002B648D" w:rsidP="002B648D"/>
    <w:p w14:paraId="7FB36286" w14:textId="1D289000" w:rsidR="002B648D" w:rsidRDefault="002B648D" w:rsidP="004350C1">
      <w:pPr>
        <w:pStyle w:val="SpecialHelperTextBlock"/>
      </w:pPr>
      <w:r w:rsidRPr="004350C1">
        <w:rPr>
          <w:b/>
          <w:bCs/>
        </w:rPr>
        <w:t>Important:</w:t>
      </w:r>
      <w:r>
        <w:t xml:space="preserve"> There may be important legal or ethical reasons why your research data cannot be made available for reuse or has to be embargoed for a certain period. For example:</w:t>
      </w:r>
    </w:p>
    <w:p w14:paraId="1FD7ABE3" w14:textId="10ACB39F" w:rsidR="002B648D" w:rsidRDefault="002B648D" w:rsidP="004350C1">
      <w:pPr>
        <w:pStyle w:val="Style1"/>
      </w:pPr>
      <w:r>
        <w:t xml:space="preserve">Will your research data contain identified or identifiable personal information of research participants or other living individuals or organisations? In other words, your research data is not anonymous. Then you must make sure that you comply with the Protection of Personal Information Act 4 of 2013. See the POPIA self-assessment. If you require further advice, contact the Research Data Management Committee at </w:t>
      </w:r>
      <w:hyperlink r:id="rId17" w:history="1">
        <w:r w:rsidR="005005D4" w:rsidRPr="00C8085F">
          <w:rPr>
            <w:rStyle w:val="Hyperlink"/>
          </w:rPr>
          <w:t>resdatacom@up.ac.za</w:t>
        </w:r>
      </w:hyperlink>
      <w:r>
        <w:t>.</w:t>
      </w:r>
    </w:p>
    <w:p w14:paraId="2FE9EB06" w14:textId="372C99AA" w:rsidR="002B648D" w:rsidRDefault="002B648D" w:rsidP="004350C1">
      <w:pPr>
        <w:pStyle w:val="Style1"/>
      </w:pPr>
      <w:r>
        <w:t xml:space="preserve">Does another institution have any intellectual property rights over the research data? For instance, your funder may own the research data or if you collected the research data from a database that requires a subscription, you are not allowed to publish the data for reuse. If you require further advice in intellectual property rights, contact the Contracts &amp; Innovation Office for assistance at </w:t>
      </w:r>
      <w:hyperlink r:id="rId18" w:history="1">
        <w:r w:rsidR="005005D4" w:rsidRPr="00C8085F">
          <w:rPr>
            <w:rStyle w:val="Hyperlink"/>
          </w:rPr>
          <w:t>icm@up.ac.za</w:t>
        </w:r>
      </w:hyperlink>
      <w:r>
        <w:t>.</w:t>
      </w:r>
    </w:p>
    <w:p w14:paraId="1CA417CC" w14:textId="55BC988D" w:rsidR="002B648D" w:rsidRDefault="002B648D" w:rsidP="002B648D">
      <w:pPr>
        <w:pStyle w:val="Style1"/>
      </w:pPr>
      <w:r>
        <w:t xml:space="preserve">If your research data contains identifiable personal information of living individuals or organisations, human biological materials, or animal samples, you must also conclude a data sharing agreement or a material transfer agreement before the research data can be shared. Contact the Contracts &amp; Innovation Office for assistance at </w:t>
      </w:r>
      <w:hyperlink r:id="rId19" w:history="1">
        <w:r w:rsidR="005005D4" w:rsidRPr="00C8085F">
          <w:rPr>
            <w:rStyle w:val="Hyperlink"/>
          </w:rPr>
          <w:t>icm@up.ac.za</w:t>
        </w:r>
      </w:hyperlink>
      <w:r>
        <w:t>. You also have to complete the POPIA self-assessment which includes a section on the reuse of identifiable personal information.</w:t>
      </w:r>
    </w:p>
    <w:p w14:paraId="1A379CD2" w14:textId="77777777" w:rsidR="004350C1" w:rsidRDefault="004350C1" w:rsidP="004350C1">
      <w:pPr>
        <w:pStyle w:val="SpecialHelperTextBlock"/>
      </w:pPr>
      <w:r>
        <w:t>Select only one.</w:t>
      </w:r>
    </w:p>
    <w:p w14:paraId="32B93758" w14:textId="77777777" w:rsidR="002B648D" w:rsidRDefault="002B648D" w:rsidP="002B648D"/>
    <w:p w14:paraId="068CF90C" w14:textId="20B4EAF0" w:rsidR="002B648D" w:rsidRDefault="008101C5" w:rsidP="009D6512">
      <w:pPr>
        <w:ind w:left="720" w:hanging="720"/>
      </w:pPr>
      <w:sdt>
        <w:sdtPr>
          <w:rPr>
            <w:rFonts w:ascii="MS Gothic" w:eastAsia="MS Gothic" w:hAnsi="MS Gothic" w:cs="Arial"/>
            <w:szCs w:val="22"/>
            <w:lang w:eastAsia="en-ZA"/>
          </w:rPr>
          <w:id w:val="326335080"/>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All my research data collected and generated during my research will be published and made available for reuse.</w:t>
      </w:r>
      <w:r w:rsidR="003C2D59">
        <w:t xml:space="preserve"> </w:t>
      </w:r>
      <w:r w:rsidR="003C2D59" w:rsidRPr="00F77663">
        <w:rPr>
          <w:highlight w:val="lightGray"/>
        </w:rPr>
        <w:t xml:space="preserve">(If you selected this option, please go to question </w:t>
      </w:r>
      <w:r w:rsidR="00142862" w:rsidRPr="00F77663">
        <w:rPr>
          <w:highlight w:val="lightGray"/>
        </w:rPr>
        <w:t>8.11.3</w:t>
      </w:r>
      <w:r w:rsidR="003C2D59" w:rsidRPr="00F77663">
        <w:rPr>
          <w:highlight w:val="lightGray"/>
        </w:rPr>
        <w:t>.)</w:t>
      </w:r>
    </w:p>
    <w:p w14:paraId="477FDBCF" w14:textId="4CC61B4C" w:rsidR="002B648D" w:rsidRDefault="008101C5" w:rsidP="009D6512">
      <w:pPr>
        <w:ind w:left="720" w:hanging="720"/>
      </w:pPr>
      <w:sdt>
        <w:sdtPr>
          <w:rPr>
            <w:rFonts w:ascii="MS Gothic" w:eastAsia="MS Gothic" w:hAnsi="MS Gothic" w:cs="Arial"/>
            <w:szCs w:val="22"/>
            <w:lang w:eastAsia="en-ZA"/>
          </w:rPr>
          <w:id w:val="64894803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Only the metadata will be published and made available for reuse.</w:t>
      </w:r>
      <w:r w:rsidR="004350C1">
        <w:t xml:space="preserve"> </w:t>
      </w:r>
      <w:r w:rsidR="003C2D59" w:rsidRPr="00F77663">
        <w:rPr>
          <w:highlight w:val="lightGray"/>
        </w:rPr>
        <w:t xml:space="preserve">(If you selected this option, please go to question </w:t>
      </w:r>
      <w:r w:rsidR="00142862" w:rsidRPr="00F77663">
        <w:rPr>
          <w:highlight w:val="lightGray"/>
        </w:rPr>
        <w:t>8.11.1</w:t>
      </w:r>
      <w:r w:rsidR="003C2D59" w:rsidRPr="00F77663">
        <w:rPr>
          <w:highlight w:val="lightGray"/>
        </w:rPr>
        <w:t>.)</w:t>
      </w:r>
    </w:p>
    <w:p w14:paraId="5B51D836" w14:textId="2D9AA4CE" w:rsidR="002B648D" w:rsidRDefault="008101C5" w:rsidP="009D6512">
      <w:pPr>
        <w:ind w:left="720" w:hanging="720"/>
      </w:pPr>
      <w:sdt>
        <w:sdtPr>
          <w:rPr>
            <w:rFonts w:ascii="MS Gothic" w:eastAsia="MS Gothic" w:hAnsi="MS Gothic" w:cs="Arial"/>
            <w:szCs w:val="22"/>
            <w:lang w:eastAsia="en-ZA"/>
          </w:rPr>
          <w:id w:val="482197243"/>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None of my research data will be published or made available for reuse.</w:t>
      </w:r>
      <w:r w:rsidR="004350C1">
        <w:t xml:space="preserve"> </w:t>
      </w:r>
      <w:r w:rsidR="003C2D59" w:rsidRPr="00F77663">
        <w:rPr>
          <w:highlight w:val="lightGray"/>
        </w:rPr>
        <w:t xml:space="preserve">(If you selected this option, please go to question </w:t>
      </w:r>
      <w:r w:rsidR="00142862" w:rsidRPr="00F77663">
        <w:rPr>
          <w:highlight w:val="lightGray"/>
        </w:rPr>
        <w:t>8.11.2</w:t>
      </w:r>
      <w:r w:rsidR="003C2D59" w:rsidRPr="00F77663">
        <w:rPr>
          <w:highlight w:val="lightGray"/>
        </w:rPr>
        <w:t>.)</w:t>
      </w:r>
    </w:p>
    <w:p w14:paraId="6DE06675" w14:textId="20B14C3A" w:rsidR="002B648D" w:rsidRDefault="008101C5" w:rsidP="009D6512">
      <w:sdt>
        <w:sdtPr>
          <w:rPr>
            <w:rFonts w:ascii="MS Gothic" w:eastAsia="MS Gothic" w:hAnsi="MS Gothic" w:cs="Arial"/>
            <w:szCs w:val="22"/>
            <w:lang w:eastAsia="en-ZA"/>
          </w:rPr>
          <w:id w:val="-1794901755"/>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p>
    <w:p w14:paraId="54C78459" w14:textId="77777777" w:rsidR="002B648D" w:rsidRDefault="002B648D" w:rsidP="002B648D">
      <w:r>
        <w:t xml:space="preserve"> </w:t>
      </w:r>
    </w:p>
    <w:p w14:paraId="052D2F44" w14:textId="02CE4BAD" w:rsidR="002B648D" w:rsidRDefault="002B648D" w:rsidP="00623769">
      <w:pPr>
        <w:pStyle w:val="Heading4"/>
        <w:ind w:left="720" w:hanging="720"/>
      </w:pPr>
      <w:r>
        <w:lastRenderedPageBreak/>
        <w:t>Why will only the metadata be published?</w:t>
      </w:r>
    </w:p>
    <w:p w14:paraId="317AEA84" w14:textId="60F75808" w:rsidR="002B648D" w:rsidRDefault="002B648D" w:rsidP="00001DE3">
      <w:pPr>
        <w:pStyle w:val="SpecialHelperTextBlock"/>
      </w:pPr>
      <w:r>
        <w:t xml:space="preserve">If you will not be publishing your research data, you must seek an exception from the Library by emailing </w:t>
      </w:r>
      <w:hyperlink r:id="rId20" w:history="1">
        <w:r w:rsidRPr="005005D4">
          <w:rPr>
            <w:rStyle w:val="Hyperlink"/>
          </w:rPr>
          <w:t>rdm@up.ac.za</w:t>
        </w:r>
      </w:hyperlink>
      <w:r>
        <w:t>.</w:t>
      </w:r>
    </w:p>
    <w:p w14:paraId="51ADBAF8" w14:textId="77777777" w:rsidR="00001DE3" w:rsidRDefault="00001DE3" w:rsidP="002B648D"/>
    <w:p w14:paraId="1340CF7A" w14:textId="77777777" w:rsidR="003C2D59" w:rsidRDefault="003C2D59" w:rsidP="003C2D59"/>
    <w:p w14:paraId="5796D6D5" w14:textId="5BA5114C" w:rsidR="002B648D" w:rsidRDefault="003C2D59" w:rsidP="002B648D">
      <w:r w:rsidRPr="007745A2">
        <w:rPr>
          <w:highlight w:val="lightGray"/>
        </w:rPr>
        <w:t>(</w:t>
      </w:r>
      <w:r>
        <w:rPr>
          <w:highlight w:val="lightGray"/>
        </w:rPr>
        <w:t xml:space="preserve">After you have answered this question, please skip to question </w:t>
      </w:r>
      <w:r w:rsidR="00142862">
        <w:rPr>
          <w:highlight w:val="lightGray"/>
        </w:rPr>
        <w:t>8.11.3</w:t>
      </w:r>
      <w:r>
        <w:rPr>
          <w:highlight w:val="lightGray"/>
        </w:rPr>
        <w:t>.)</w:t>
      </w:r>
    </w:p>
    <w:p w14:paraId="017EB1D2" w14:textId="77777777" w:rsidR="00142862" w:rsidRDefault="00142862" w:rsidP="002B648D"/>
    <w:p w14:paraId="50BC8B9C" w14:textId="3B55C462" w:rsidR="002B648D" w:rsidRDefault="002B648D" w:rsidP="00623769">
      <w:pPr>
        <w:pStyle w:val="Heading4"/>
        <w:ind w:left="720" w:hanging="720"/>
      </w:pPr>
      <w:r>
        <w:t>Why will none of your research data be published?</w:t>
      </w:r>
    </w:p>
    <w:p w14:paraId="0BD33C5E" w14:textId="77777777" w:rsidR="003C2D59" w:rsidRDefault="003C2D59" w:rsidP="003C2D59">
      <w:pPr>
        <w:rPr>
          <w:highlight w:val="lightGray"/>
        </w:rPr>
      </w:pPr>
    </w:p>
    <w:p w14:paraId="7CBE8D54" w14:textId="2AA5232A" w:rsidR="002B648D" w:rsidRDefault="003C2D59" w:rsidP="002B648D">
      <w:r w:rsidRPr="007745A2">
        <w:rPr>
          <w:highlight w:val="lightGray"/>
        </w:rPr>
        <w:t>(</w:t>
      </w:r>
      <w:r>
        <w:rPr>
          <w:highlight w:val="lightGray"/>
        </w:rPr>
        <w:t xml:space="preserve">After you have answered this question, please skip to question </w:t>
      </w:r>
      <w:r w:rsidR="00393AF6">
        <w:rPr>
          <w:highlight w:val="lightGray"/>
        </w:rPr>
        <w:t>9</w:t>
      </w:r>
      <w:r>
        <w:rPr>
          <w:highlight w:val="lightGray"/>
        </w:rPr>
        <w:t>.)</w:t>
      </w:r>
    </w:p>
    <w:p w14:paraId="314E3FC4" w14:textId="77777777" w:rsidR="00142862" w:rsidRDefault="00142862" w:rsidP="002B648D"/>
    <w:p w14:paraId="3540B7E4" w14:textId="223AC3A9" w:rsidR="002B648D" w:rsidRDefault="002B648D" w:rsidP="00623769">
      <w:pPr>
        <w:pStyle w:val="Heading4"/>
        <w:ind w:left="720" w:hanging="720"/>
      </w:pPr>
      <w:r>
        <w:t>Select where you will publish your research data and make it available for reuse</w:t>
      </w:r>
    </w:p>
    <w:p w14:paraId="5D55762A" w14:textId="77777777" w:rsidR="00615DCF" w:rsidRDefault="00615DCF" w:rsidP="00615DCF">
      <w:pPr>
        <w:pStyle w:val="SpecialHelperTextBlock"/>
      </w:pPr>
      <w:r>
        <w:t>Select only one.</w:t>
      </w:r>
    </w:p>
    <w:p w14:paraId="0851B4C8" w14:textId="77777777" w:rsidR="002B648D" w:rsidRDefault="002B648D" w:rsidP="002B648D">
      <w:r>
        <w:t xml:space="preserve"> </w:t>
      </w:r>
    </w:p>
    <w:p w14:paraId="41911D78" w14:textId="146E31DA" w:rsidR="002B648D" w:rsidRDefault="008101C5" w:rsidP="009D6512">
      <w:pPr>
        <w:ind w:left="720" w:hanging="720"/>
      </w:pPr>
      <w:sdt>
        <w:sdtPr>
          <w:rPr>
            <w:rFonts w:ascii="MS Gothic" w:eastAsia="MS Gothic" w:hAnsi="MS Gothic" w:cs="Arial"/>
            <w:szCs w:val="22"/>
            <w:lang w:eastAsia="en-ZA"/>
          </w:rPr>
          <w:id w:val="594292730"/>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The UP </w:t>
      </w:r>
      <w:proofErr w:type="spellStart"/>
      <w:r w:rsidR="002B648D">
        <w:t>Figshare</w:t>
      </w:r>
      <w:proofErr w:type="spellEnd"/>
      <w:r w:rsidR="002B648D">
        <w:t xml:space="preserve"> Data Repository</w:t>
      </w:r>
      <w:r w:rsidR="00074A65">
        <w:t xml:space="preserve"> </w:t>
      </w:r>
      <w:r w:rsidR="00074A65" w:rsidRPr="00F77663">
        <w:rPr>
          <w:highlight w:val="lightGray"/>
        </w:rPr>
        <w:t xml:space="preserve">(If you selected this option, please go to question </w:t>
      </w:r>
      <w:r w:rsidR="00393AF6" w:rsidRPr="00F77663">
        <w:rPr>
          <w:highlight w:val="lightGray"/>
        </w:rPr>
        <w:t>8.11.4</w:t>
      </w:r>
      <w:r w:rsidR="00074A65" w:rsidRPr="00F77663">
        <w:rPr>
          <w:highlight w:val="lightGray"/>
        </w:rPr>
        <w:t>.)</w:t>
      </w:r>
    </w:p>
    <w:p w14:paraId="65F76E5F" w14:textId="627B4153" w:rsidR="00074A65" w:rsidRDefault="008101C5" w:rsidP="009D6512">
      <w:pPr>
        <w:ind w:left="720" w:hanging="720"/>
      </w:pPr>
      <w:sdt>
        <w:sdtPr>
          <w:rPr>
            <w:rFonts w:ascii="MS Gothic" w:eastAsia="MS Gothic" w:hAnsi="MS Gothic" w:cs="Arial"/>
            <w:szCs w:val="22"/>
            <w:lang w:eastAsia="en-ZA"/>
          </w:rPr>
          <w:id w:val="936868414"/>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r w:rsidR="00074A65">
        <w:t xml:space="preserve"> [Please elaborate] </w:t>
      </w:r>
      <w:r w:rsidR="00074A65" w:rsidRPr="00F77663">
        <w:rPr>
          <w:highlight w:val="lightGray"/>
        </w:rPr>
        <w:t>(If you selected this option, please read the “Important” block below.)</w:t>
      </w:r>
    </w:p>
    <w:p w14:paraId="77246300" w14:textId="618C82EC" w:rsidR="002B648D" w:rsidRDefault="002B648D" w:rsidP="00074A65">
      <w:pPr>
        <w:ind w:left="360"/>
      </w:pPr>
    </w:p>
    <w:p w14:paraId="1A665D86" w14:textId="58782511" w:rsidR="002B648D" w:rsidRDefault="002B648D" w:rsidP="002B648D">
      <w:r>
        <w:t xml:space="preserve"> </w:t>
      </w:r>
    </w:p>
    <w:p w14:paraId="641E8B03" w14:textId="45E9D2AB" w:rsidR="002B648D" w:rsidRDefault="002B648D" w:rsidP="00615DCF">
      <w:pPr>
        <w:pStyle w:val="SpecialHelperTextBlock"/>
      </w:pPr>
      <w:r w:rsidRPr="00615DCF">
        <w:rPr>
          <w:b/>
          <w:bCs/>
        </w:rPr>
        <w:t>Important:</w:t>
      </w:r>
      <w:r>
        <w:t xml:space="preserve"> If your research data contains identifiable personal information, human biological materials, or animal samples, you must also conclude a data sharing agreement or a material transfer agreement before the research data is shared. Contact the Contracts &amp; Innovation Office for assistance at </w:t>
      </w:r>
      <w:hyperlink r:id="rId21" w:history="1">
        <w:r w:rsidRPr="005005D4">
          <w:rPr>
            <w:rStyle w:val="Hyperlink"/>
          </w:rPr>
          <w:t>icm@up.ac.za</w:t>
        </w:r>
      </w:hyperlink>
      <w:r>
        <w:t>.</w:t>
      </w:r>
    </w:p>
    <w:p w14:paraId="02C7DED1" w14:textId="77777777" w:rsidR="002B648D" w:rsidRDefault="002B648D" w:rsidP="00615DCF">
      <w:pPr>
        <w:pStyle w:val="SpecialHelperTextBlock"/>
      </w:pPr>
    </w:p>
    <w:p w14:paraId="48BB9A8B" w14:textId="2689071E" w:rsidR="002B648D" w:rsidRDefault="002B648D" w:rsidP="00615DCF">
      <w:pPr>
        <w:pStyle w:val="SpecialHelperTextBlock"/>
      </w:pPr>
      <w:r w:rsidRPr="00615DCF">
        <w:rPr>
          <w:b/>
          <w:bCs/>
        </w:rPr>
        <w:t>Find out more:</w:t>
      </w:r>
      <w:r>
        <w:t xml:space="preserve"> You can learn about publishing your research data in trusted discipline specific repositories or on an institutional research data repository on the </w:t>
      </w:r>
      <w:hyperlink r:id="rId22" w:history="1">
        <w:r w:rsidRPr="007745A2">
          <w:rPr>
            <w:rStyle w:val="Hyperlink"/>
          </w:rPr>
          <w:t>University's Library</w:t>
        </w:r>
        <w:r w:rsidR="00615DCF" w:rsidRPr="007745A2">
          <w:rPr>
            <w:rStyle w:val="Hyperlink"/>
          </w:rPr>
          <w:t xml:space="preserve"> </w:t>
        </w:r>
        <w:r w:rsidRPr="007745A2">
          <w:rPr>
            <w:rStyle w:val="Hyperlink"/>
          </w:rPr>
          <w:t>Webpage</w:t>
        </w:r>
      </w:hyperlink>
      <w:r>
        <w:t>.</w:t>
      </w:r>
    </w:p>
    <w:p w14:paraId="78338725" w14:textId="77777777" w:rsidR="002B648D" w:rsidRDefault="002B648D" w:rsidP="002B648D"/>
    <w:p w14:paraId="6BD47D2A" w14:textId="15A39A47" w:rsidR="002B648D" w:rsidRDefault="002B648D" w:rsidP="00F77663">
      <w:pPr>
        <w:pStyle w:val="Heading4"/>
        <w:ind w:left="720" w:hanging="720"/>
      </w:pPr>
      <w:r>
        <w:t>Select when you will publish your research data and make it available for reuse</w:t>
      </w:r>
    </w:p>
    <w:p w14:paraId="15A76D7C" w14:textId="77777777" w:rsidR="00C20C36" w:rsidRDefault="00C20C36" w:rsidP="00C20C36">
      <w:pPr>
        <w:pStyle w:val="SpecialHelperTextBlock"/>
      </w:pPr>
      <w:r>
        <w:t>Select only one.</w:t>
      </w:r>
    </w:p>
    <w:p w14:paraId="79F2D9A4" w14:textId="77777777" w:rsidR="002B648D" w:rsidRDefault="002B648D" w:rsidP="002B648D"/>
    <w:p w14:paraId="07CE325B" w14:textId="53A58429" w:rsidR="00C20C36" w:rsidRDefault="008101C5" w:rsidP="009D6512">
      <w:sdt>
        <w:sdtPr>
          <w:rPr>
            <w:rFonts w:ascii="MS Gothic" w:eastAsia="MS Gothic" w:hAnsi="MS Gothic" w:cs="Arial"/>
            <w:szCs w:val="22"/>
            <w:lang w:eastAsia="en-ZA"/>
          </w:rPr>
          <w:id w:val="847916881"/>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Research data will be available as soon as my findings are published. </w:t>
      </w:r>
    </w:p>
    <w:p w14:paraId="08DAFBB3" w14:textId="0FCBFF06" w:rsidR="00C20C36" w:rsidRDefault="008101C5" w:rsidP="009D6512">
      <w:sdt>
        <w:sdtPr>
          <w:rPr>
            <w:rFonts w:ascii="MS Gothic" w:eastAsia="MS Gothic" w:hAnsi="MS Gothic" w:cs="Arial"/>
            <w:szCs w:val="22"/>
            <w:lang w:eastAsia="en-ZA"/>
          </w:rPr>
          <w:id w:val="1025364943"/>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Research data will be available once I have completed my research. </w:t>
      </w:r>
    </w:p>
    <w:p w14:paraId="74945F09" w14:textId="200352C3" w:rsidR="002B648D" w:rsidRDefault="008101C5" w:rsidP="009D6512">
      <w:sdt>
        <w:sdtPr>
          <w:rPr>
            <w:rFonts w:ascii="MS Gothic" w:eastAsia="MS Gothic" w:hAnsi="MS Gothic" w:cs="Arial"/>
            <w:szCs w:val="22"/>
            <w:lang w:eastAsia="en-ZA"/>
          </w:rPr>
          <w:id w:val="-643504965"/>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My research data will be available after the embargo is lifted.</w:t>
      </w:r>
    </w:p>
    <w:p w14:paraId="052F9412" w14:textId="77777777" w:rsidR="002B648D" w:rsidRDefault="002B648D" w:rsidP="002B648D"/>
    <w:p w14:paraId="0D5016FD" w14:textId="7C158E5A" w:rsidR="002B648D" w:rsidRDefault="002B648D" w:rsidP="0046188B">
      <w:pPr>
        <w:pStyle w:val="Heading2"/>
      </w:pPr>
      <w:r>
        <w:t>Who will be responsible for implementing your data management plan and monitoring that it is followed?</w:t>
      </w:r>
    </w:p>
    <w:p w14:paraId="1374BF56" w14:textId="77777777" w:rsidR="00C20C36" w:rsidRDefault="00C20C36" w:rsidP="00C20C36">
      <w:pPr>
        <w:pStyle w:val="SpecialHelperTextBlock"/>
      </w:pPr>
      <w:r>
        <w:t>Select only one.</w:t>
      </w:r>
    </w:p>
    <w:p w14:paraId="7BE96DC8" w14:textId="77777777" w:rsidR="002B648D" w:rsidRDefault="002B648D" w:rsidP="002B648D"/>
    <w:p w14:paraId="382E3BF9" w14:textId="1D32B31A" w:rsidR="00C20C36" w:rsidRDefault="008101C5" w:rsidP="009D6512">
      <w:sdt>
        <w:sdtPr>
          <w:rPr>
            <w:rFonts w:ascii="MS Gothic" w:eastAsia="MS Gothic" w:hAnsi="MS Gothic" w:cs="Arial"/>
            <w:szCs w:val="22"/>
            <w:lang w:eastAsia="en-ZA"/>
          </w:rPr>
          <w:id w:val="500165880"/>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Principal investigator </w:t>
      </w:r>
    </w:p>
    <w:p w14:paraId="3193F3CE" w14:textId="3D0DB14E" w:rsidR="00C20C36" w:rsidRDefault="008101C5" w:rsidP="009D6512">
      <w:sdt>
        <w:sdtPr>
          <w:rPr>
            <w:rFonts w:ascii="MS Gothic" w:eastAsia="MS Gothic" w:hAnsi="MS Gothic" w:cs="Arial"/>
            <w:szCs w:val="22"/>
            <w:lang w:eastAsia="en-ZA"/>
          </w:rPr>
          <w:id w:val="-51080628"/>
          <w14:checkbox>
            <w14:checked w14:val="0"/>
            <w14:checkedState w14:val="2612" w14:font="MS Gothic"/>
            <w14:uncheckedState w14:val="2610" w14:font="MS Gothic"/>
          </w14:checkbox>
        </w:sdtPr>
        <w:sdtEndPr/>
        <w:sdtContent>
          <w:r w:rsidR="009D6512">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 xml:space="preserve">Database administrator </w:t>
      </w:r>
    </w:p>
    <w:p w14:paraId="45259A2D" w14:textId="5157D467" w:rsidR="002B648D" w:rsidRDefault="008101C5" w:rsidP="009D6512">
      <w:sdt>
        <w:sdtPr>
          <w:rPr>
            <w:rFonts w:ascii="MS Gothic" w:eastAsia="MS Gothic" w:hAnsi="MS Gothic" w:cs="Arial"/>
            <w:szCs w:val="22"/>
            <w:lang w:eastAsia="en-ZA"/>
          </w:rPr>
          <w:id w:val="1395545866"/>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Project manager</w:t>
      </w:r>
    </w:p>
    <w:p w14:paraId="626339BA" w14:textId="317C4FCE" w:rsidR="00C654D0" w:rsidRDefault="008101C5" w:rsidP="009D6512">
      <w:sdt>
        <w:sdtPr>
          <w:rPr>
            <w:rFonts w:ascii="MS Gothic" w:eastAsia="MS Gothic" w:hAnsi="MS Gothic" w:cs="Arial"/>
            <w:szCs w:val="22"/>
            <w:lang w:eastAsia="en-ZA"/>
          </w:rPr>
          <w:id w:val="-267933840"/>
          <w14:checkbox>
            <w14:checked w14:val="0"/>
            <w14:checkedState w14:val="2612" w14:font="MS Gothic"/>
            <w14:uncheckedState w14:val="2610" w14:font="MS Gothic"/>
          </w14:checkbox>
        </w:sdtPr>
        <w:sdtEndPr/>
        <w:sdtContent>
          <w:r w:rsidR="00F77663" w:rsidRPr="00F77663">
            <w:rPr>
              <w:rFonts w:ascii="MS Gothic" w:eastAsia="MS Gothic" w:hAnsi="MS Gothic" w:cs="Arial" w:hint="eastAsia"/>
              <w:szCs w:val="22"/>
              <w:lang w:eastAsia="en-ZA"/>
            </w:rPr>
            <w:t>☐</w:t>
          </w:r>
        </w:sdtContent>
      </w:sdt>
      <w:r w:rsidR="00F77663" w:rsidRPr="00F77663">
        <w:rPr>
          <w:rFonts w:eastAsia="Arial" w:cs="Arial"/>
          <w:szCs w:val="22"/>
          <w:lang w:eastAsia="en-ZA"/>
        </w:rPr>
        <w:t xml:space="preserve"> </w:t>
      </w:r>
      <w:r w:rsidR="009D6512">
        <w:rPr>
          <w:rFonts w:eastAsia="Arial" w:cs="Arial"/>
          <w:szCs w:val="22"/>
          <w:lang w:eastAsia="en-ZA"/>
        </w:rPr>
        <w:tab/>
      </w:r>
      <w:r w:rsidR="002B648D">
        <w:t>Other:</w:t>
      </w:r>
      <w:r w:rsidR="00393AF6">
        <w:t xml:space="preserve"> [Please elaborate]</w:t>
      </w:r>
    </w:p>
    <w:p w14:paraId="0EDD185C" w14:textId="77777777" w:rsidR="00C654D0" w:rsidRPr="00581E10" w:rsidRDefault="00C654D0" w:rsidP="00C654D0">
      <w:pPr>
        <w:pStyle w:val="Heading1"/>
        <w:rPr>
          <w:sz w:val="22"/>
          <w:szCs w:val="22"/>
        </w:rPr>
      </w:pPr>
      <w:bookmarkStart w:id="8" w:name="_Toc199918589"/>
      <w:bookmarkStart w:id="9" w:name="_Toc199918717"/>
      <w:r w:rsidRPr="00581E10">
        <w:rPr>
          <w:sz w:val="22"/>
          <w:szCs w:val="22"/>
        </w:rPr>
        <w:t>Need to complete a POPIA Self-Assessment?</w:t>
      </w:r>
      <w:bookmarkEnd w:id="8"/>
      <w:bookmarkEnd w:id="9"/>
    </w:p>
    <w:p w14:paraId="52FC4335" w14:textId="77777777" w:rsidR="00C654D0" w:rsidRDefault="00C654D0" w:rsidP="00C654D0">
      <w:r>
        <w:t>If your research data contains identifiable personal information of living individuals or existing organisations you must tread carefully, because you are subject to the Protection of Personal Information Act 4 of 2013 or other privacy regulations. Non-compliance comes with serious fines and can damage your reputation as well as the reputation of the University.</w:t>
      </w:r>
    </w:p>
    <w:p w14:paraId="32AB3487" w14:textId="77777777" w:rsidR="00C654D0" w:rsidRDefault="00C654D0" w:rsidP="00C654D0">
      <w:r>
        <w:t>Personal information means any information relating to an identifiable living individual (not deceased) or an existing organisation (a company, public body, university, etc.). This includes the personal information of research participants, members of the public, or other individuals or organisations.</w:t>
      </w:r>
    </w:p>
    <w:p w14:paraId="6D0AE493" w14:textId="77777777" w:rsidR="00C654D0" w:rsidRDefault="00C654D0" w:rsidP="00C654D0"/>
    <w:p w14:paraId="55EFCAD2" w14:textId="77777777" w:rsidR="00C654D0" w:rsidRDefault="00C654D0" w:rsidP="00C654D0">
      <w:r>
        <w:t>You should answer 'Yes':</w:t>
      </w:r>
    </w:p>
    <w:p w14:paraId="6B44B806" w14:textId="77777777" w:rsidR="00C654D0" w:rsidRDefault="00C654D0" w:rsidP="00C654D0">
      <w:pPr>
        <w:pStyle w:val="ListParagraph"/>
        <w:numPr>
          <w:ilvl w:val="0"/>
          <w:numId w:val="15"/>
        </w:numPr>
      </w:pPr>
      <w:r>
        <w:t>even if the personal information you collect will be anonymised later;</w:t>
      </w:r>
    </w:p>
    <w:p w14:paraId="4654A0EF" w14:textId="77777777" w:rsidR="00C654D0" w:rsidRDefault="00C654D0" w:rsidP="00C654D0">
      <w:pPr>
        <w:pStyle w:val="ListParagraph"/>
        <w:numPr>
          <w:ilvl w:val="0"/>
          <w:numId w:val="15"/>
        </w:numPr>
      </w:pPr>
      <w:r>
        <w:t>whether you are collecting the personal information directly from the research participant; or</w:t>
      </w:r>
    </w:p>
    <w:p w14:paraId="37AEDA40" w14:textId="77777777" w:rsidR="00C654D0" w:rsidRDefault="00C654D0" w:rsidP="00C654D0">
      <w:pPr>
        <w:pStyle w:val="ListParagraph"/>
        <w:numPr>
          <w:ilvl w:val="0"/>
          <w:numId w:val="15"/>
        </w:numPr>
      </w:pPr>
      <w:r>
        <w:t>whether you are collecting the personal information indirectly about the research participant (e.g., analysing their social media or medical records or reusing personal information which was collected as part of a previous research project)</w:t>
      </w:r>
    </w:p>
    <w:p w14:paraId="49F79288" w14:textId="77777777" w:rsidR="00C654D0" w:rsidRDefault="00C654D0" w:rsidP="00C654D0"/>
    <w:p w14:paraId="39BD379C" w14:textId="77777777" w:rsidR="00C654D0" w:rsidRDefault="00C654D0" w:rsidP="00C654D0">
      <w:r>
        <w:t xml:space="preserve">You will be asked to upload this self-assessment on the </w:t>
      </w:r>
      <w:hyperlink r:id="rId23" w:history="1">
        <w:r w:rsidRPr="00111E26">
          <w:rPr>
            <w:rStyle w:val="Hyperlink"/>
          </w:rPr>
          <w:t>PeopleSoft Ethics Application and Approval System</w:t>
        </w:r>
      </w:hyperlink>
      <w:r>
        <w:t>.</w:t>
      </w:r>
    </w:p>
    <w:p w14:paraId="2B0B2B19" w14:textId="77777777" w:rsidR="00C654D0" w:rsidRDefault="00C654D0" w:rsidP="00C654D0"/>
    <w:p w14:paraId="429C0741" w14:textId="77777777" w:rsidR="00623769" w:rsidRPr="00623769" w:rsidRDefault="00623769" w:rsidP="00623769">
      <w:pPr>
        <w:keepNext/>
        <w:keepLines/>
        <w:spacing w:before="600" w:after="240"/>
        <w:outlineLvl w:val="1"/>
        <w:rPr>
          <w:rFonts w:eastAsia="Times New Roman" w:cs="Times New Roman"/>
          <w:b/>
          <w:color w:val="000000"/>
          <w:szCs w:val="26"/>
          <w:lang w:val="en-GB"/>
        </w:rPr>
      </w:pPr>
      <w:bookmarkStart w:id="10" w:name="_Toc29489245"/>
      <w:r w:rsidRPr="00623769">
        <w:rPr>
          <w:rFonts w:eastAsia="Times New Roman" w:cs="Times New Roman"/>
          <w:b/>
          <w:color w:val="000000"/>
          <w:szCs w:val="26"/>
          <w:lang w:val="en-GB"/>
        </w:rPr>
        <w:lastRenderedPageBreak/>
        <w:t>Document metadata</w:t>
      </w:r>
      <w:bookmarkEnd w:id="1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4487"/>
      </w:tblGrid>
      <w:tr w:rsidR="00623769" w:rsidRPr="00623769" w14:paraId="59AED415" w14:textId="77777777" w:rsidTr="00F95D79">
        <w:tc>
          <w:tcPr>
            <w:tcW w:w="4012" w:type="dxa"/>
          </w:tcPr>
          <w:p w14:paraId="76CF32DC"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Document number:</w:t>
            </w:r>
          </w:p>
        </w:tc>
        <w:tc>
          <w:tcPr>
            <w:tcW w:w="4487" w:type="dxa"/>
          </w:tcPr>
          <w:p w14:paraId="05DF117E"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S 5139/24</w:t>
            </w:r>
          </w:p>
        </w:tc>
      </w:tr>
      <w:tr w:rsidR="00623769" w:rsidRPr="00623769" w14:paraId="4A0B971C" w14:textId="77777777" w:rsidTr="00F95D79">
        <w:tc>
          <w:tcPr>
            <w:tcW w:w="4012" w:type="dxa"/>
          </w:tcPr>
          <w:p w14:paraId="230B0425"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Document version:</w:t>
            </w:r>
          </w:p>
        </w:tc>
        <w:tc>
          <w:tcPr>
            <w:tcW w:w="4487" w:type="dxa"/>
          </w:tcPr>
          <w:p w14:paraId="78AAC319"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S 5139/24 is the 1</w:t>
            </w:r>
            <w:r w:rsidRPr="00623769">
              <w:rPr>
                <w:rFonts w:eastAsia="Times New Roman" w:cs="Arial"/>
                <w:i/>
                <w:szCs w:val="22"/>
                <w:vertAlign w:val="superscript"/>
                <w:lang w:val="en-GB"/>
              </w:rPr>
              <w:t>st</w:t>
            </w:r>
            <w:r w:rsidRPr="00623769">
              <w:rPr>
                <w:rFonts w:eastAsia="Times New Roman" w:cs="Arial"/>
                <w:i/>
                <w:szCs w:val="22"/>
                <w:lang w:val="en-GB"/>
              </w:rPr>
              <w:t xml:space="preserve"> approved version</w:t>
            </w:r>
          </w:p>
        </w:tc>
      </w:tr>
      <w:tr w:rsidR="00623769" w:rsidRPr="00623769" w14:paraId="20CF790A" w14:textId="77777777" w:rsidTr="00F95D79">
        <w:tc>
          <w:tcPr>
            <w:tcW w:w="4012" w:type="dxa"/>
          </w:tcPr>
          <w:p w14:paraId="39B0DEEB"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Document approval authority:</w:t>
            </w:r>
          </w:p>
        </w:tc>
        <w:tc>
          <w:tcPr>
            <w:tcW w:w="4487" w:type="dxa"/>
          </w:tcPr>
          <w:p w14:paraId="5164BDBA"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Senate</w:t>
            </w:r>
          </w:p>
        </w:tc>
      </w:tr>
      <w:tr w:rsidR="00623769" w:rsidRPr="00623769" w14:paraId="6BADCCE2" w14:textId="77777777" w:rsidTr="00F95D79">
        <w:tc>
          <w:tcPr>
            <w:tcW w:w="4012" w:type="dxa"/>
          </w:tcPr>
          <w:p w14:paraId="526340C2"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Document approval date:</w:t>
            </w:r>
          </w:p>
        </w:tc>
        <w:tc>
          <w:tcPr>
            <w:tcW w:w="4487" w:type="dxa"/>
          </w:tcPr>
          <w:p w14:paraId="44B8414C"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30 July 2024</w:t>
            </w:r>
          </w:p>
        </w:tc>
      </w:tr>
      <w:tr w:rsidR="00623769" w:rsidRPr="00623769" w14:paraId="5F138304" w14:textId="77777777" w:rsidTr="00F95D79">
        <w:tc>
          <w:tcPr>
            <w:tcW w:w="4012" w:type="dxa"/>
          </w:tcPr>
          <w:p w14:paraId="0599F6DC"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Document owner:</w:t>
            </w:r>
          </w:p>
        </w:tc>
        <w:tc>
          <w:tcPr>
            <w:tcW w:w="4487" w:type="dxa"/>
          </w:tcPr>
          <w:p w14:paraId="7EA01A07"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Senior Director: Research Innovation</w:t>
            </w:r>
          </w:p>
        </w:tc>
      </w:tr>
      <w:tr w:rsidR="00623769" w:rsidRPr="00623769" w14:paraId="13FEC8E4" w14:textId="77777777" w:rsidTr="00F95D79">
        <w:tc>
          <w:tcPr>
            <w:tcW w:w="4012" w:type="dxa"/>
          </w:tcPr>
          <w:p w14:paraId="0A960FB1"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Next review date:</w:t>
            </w:r>
          </w:p>
        </w:tc>
        <w:tc>
          <w:tcPr>
            <w:tcW w:w="4487" w:type="dxa"/>
          </w:tcPr>
          <w:p w14:paraId="39E4A79B"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t>30 July 2029</w:t>
            </w:r>
          </w:p>
        </w:tc>
      </w:tr>
      <w:tr w:rsidR="00623769" w:rsidRPr="00623769" w14:paraId="2A9ECAAE" w14:textId="77777777" w:rsidTr="00F95D79">
        <w:tc>
          <w:tcPr>
            <w:tcW w:w="4012" w:type="dxa"/>
          </w:tcPr>
          <w:p w14:paraId="306D95AA"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Visibility:</w:t>
            </w:r>
          </w:p>
          <w:p w14:paraId="7713757E"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Display on staff intranet</w:t>
            </w:r>
          </w:p>
          <w:p w14:paraId="408F61B4"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Display on student intranet</w:t>
            </w:r>
          </w:p>
          <w:p w14:paraId="57A404D7" w14:textId="77777777" w:rsidR="00623769" w:rsidRPr="00623769" w:rsidRDefault="00623769" w:rsidP="00623769">
            <w:pPr>
              <w:spacing w:after="0" w:line="240" w:lineRule="auto"/>
              <w:rPr>
                <w:rFonts w:eastAsia="Times New Roman" w:cs="Arial"/>
                <w:szCs w:val="22"/>
                <w:lang w:val="en-GB"/>
              </w:rPr>
            </w:pPr>
            <w:r w:rsidRPr="00623769">
              <w:rPr>
                <w:rFonts w:eastAsia="Times New Roman" w:cs="Arial"/>
                <w:szCs w:val="22"/>
                <w:lang w:val="en-GB"/>
              </w:rPr>
              <w:t>Display on public web</w:t>
            </w:r>
          </w:p>
          <w:p w14:paraId="4A5A8CC3" w14:textId="77777777" w:rsidR="00623769" w:rsidRPr="00623769" w:rsidRDefault="00623769" w:rsidP="00623769">
            <w:pPr>
              <w:spacing w:after="0" w:line="240" w:lineRule="auto"/>
              <w:rPr>
                <w:rFonts w:eastAsia="Times New Roman" w:cs="Arial"/>
                <w:szCs w:val="22"/>
                <w:lang w:val="en-GB"/>
              </w:rPr>
            </w:pPr>
          </w:p>
        </w:tc>
        <w:tc>
          <w:tcPr>
            <w:tcW w:w="4487" w:type="dxa"/>
          </w:tcPr>
          <w:p w14:paraId="0ED6FAD2" w14:textId="77777777" w:rsidR="00623769" w:rsidRPr="00623769" w:rsidRDefault="00623769" w:rsidP="00623769">
            <w:pPr>
              <w:spacing w:after="0" w:line="240" w:lineRule="auto"/>
              <w:rPr>
                <w:rFonts w:eastAsia="Times New Roman" w:cs="Arial"/>
                <w:i/>
                <w:szCs w:val="22"/>
                <w:lang w:val="en-GB"/>
              </w:rPr>
            </w:pPr>
          </w:p>
          <w:p w14:paraId="686105EE"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sym w:font="Symbol" w:char="F0D6"/>
            </w:r>
          </w:p>
          <w:p w14:paraId="6D2D6BC7"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sym w:font="Symbol" w:char="F0D6"/>
            </w:r>
          </w:p>
          <w:p w14:paraId="028C95DA" w14:textId="77777777" w:rsidR="00623769" w:rsidRPr="00623769" w:rsidRDefault="00623769" w:rsidP="00623769">
            <w:pPr>
              <w:spacing w:after="0" w:line="240" w:lineRule="auto"/>
              <w:rPr>
                <w:rFonts w:eastAsia="Times New Roman" w:cs="Arial"/>
                <w:i/>
                <w:szCs w:val="22"/>
                <w:lang w:val="en-GB"/>
              </w:rPr>
            </w:pPr>
            <w:r w:rsidRPr="00623769">
              <w:rPr>
                <w:rFonts w:eastAsia="Times New Roman" w:cs="Arial"/>
                <w:i/>
                <w:szCs w:val="22"/>
                <w:lang w:val="en-GB"/>
              </w:rPr>
              <w:sym w:font="Symbol" w:char="F0D6"/>
            </w:r>
          </w:p>
          <w:p w14:paraId="665D76AD" w14:textId="77777777" w:rsidR="00623769" w:rsidRPr="00623769" w:rsidRDefault="00623769" w:rsidP="00623769">
            <w:pPr>
              <w:spacing w:after="0" w:line="240" w:lineRule="auto"/>
              <w:rPr>
                <w:rFonts w:eastAsia="Times New Roman" w:cs="Arial"/>
                <w:i/>
                <w:szCs w:val="22"/>
                <w:lang w:val="en-GB"/>
              </w:rPr>
            </w:pPr>
          </w:p>
        </w:tc>
      </w:tr>
    </w:tbl>
    <w:p w14:paraId="4CB52836" w14:textId="77777777" w:rsidR="002B648D" w:rsidRDefault="002B648D" w:rsidP="002B648D"/>
    <w:p w14:paraId="5CD48F2F" w14:textId="77777777" w:rsidR="002B648D" w:rsidRDefault="002B648D" w:rsidP="002B648D"/>
    <w:sectPr w:rsidR="002B648D" w:rsidSect="00F77663">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4D23" w14:textId="77777777" w:rsidR="008101C5" w:rsidRDefault="008101C5" w:rsidP="00623769">
      <w:pPr>
        <w:spacing w:after="0" w:line="240" w:lineRule="auto"/>
      </w:pPr>
      <w:r>
        <w:separator/>
      </w:r>
    </w:p>
  </w:endnote>
  <w:endnote w:type="continuationSeparator" w:id="0">
    <w:p w14:paraId="656206FA" w14:textId="77777777" w:rsidR="008101C5" w:rsidRDefault="008101C5" w:rsidP="0062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1E75" w14:textId="47C1FF60" w:rsidR="00623769" w:rsidRDefault="008101C5" w:rsidP="00623769">
    <w:pPr>
      <w:tabs>
        <w:tab w:val="center" w:pos="4153"/>
        <w:tab w:val="right" w:pos="8306"/>
      </w:tabs>
      <w:spacing w:before="240" w:after="240" w:line="240" w:lineRule="auto"/>
      <w:jc w:val="center"/>
      <w:rPr>
        <w:rFonts w:eastAsia="Times New Roman" w:cs="Arial"/>
        <w:sz w:val="20"/>
        <w:szCs w:val="20"/>
      </w:rPr>
    </w:pPr>
    <w:r>
      <w:rPr>
        <w:rFonts w:eastAsia="Times New Roman" w:cs="Arial"/>
        <w:sz w:val="20"/>
        <w:szCs w:val="20"/>
        <w:lang w:eastAsia="en-ZA"/>
      </w:rPr>
      <w:pict w14:anchorId="737788F5">
        <v:rect id="_x0000_i1025" style="width:481.6pt;height:1.5pt;mso-position-vertical:absolute" o:hralign="center" o:hrstd="t" o:hrnoshade="t" o:hr="t" fillcolor="black" stroked="f"/>
      </w:pict>
    </w:r>
  </w:p>
  <w:p w14:paraId="68032A0F" w14:textId="786EE5C8" w:rsidR="00623769" w:rsidRPr="00623769" w:rsidRDefault="00623769" w:rsidP="00623769">
    <w:pPr>
      <w:tabs>
        <w:tab w:val="center" w:pos="4153"/>
        <w:tab w:val="right" w:pos="8306"/>
      </w:tabs>
      <w:spacing w:before="240" w:after="240" w:line="240" w:lineRule="auto"/>
      <w:jc w:val="center"/>
      <w:rPr>
        <w:rFonts w:eastAsia="Times New Roman" w:cs="Arial"/>
        <w:sz w:val="20"/>
        <w:szCs w:val="20"/>
      </w:rPr>
    </w:pPr>
    <w:r>
      <w:rPr>
        <w:rFonts w:eastAsia="Times New Roman" w:cs="Arial"/>
        <w:sz w:val="20"/>
        <w:szCs w:val="20"/>
      </w:rPr>
      <w:t>S 5139/24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C412" w14:textId="77777777" w:rsidR="008101C5" w:rsidRDefault="008101C5" w:rsidP="00623769">
      <w:pPr>
        <w:spacing w:after="0" w:line="240" w:lineRule="auto"/>
      </w:pPr>
      <w:r>
        <w:separator/>
      </w:r>
    </w:p>
  </w:footnote>
  <w:footnote w:type="continuationSeparator" w:id="0">
    <w:p w14:paraId="6E4C7C67" w14:textId="77777777" w:rsidR="008101C5" w:rsidRDefault="008101C5" w:rsidP="0062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B4F2" w14:textId="1C7EFF5C" w:rsidR="00F77663" w:rsidRDefault="00F77663" w:rsidP="00F7766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8E42" w14:textId="2F07F47F" w:rsidR="00F77663" w:rsidRDefault="00F77663" w:rsidP="00F77663">
    <w:pPr>
      <w:pStyle w:val="Header"/>
      <w:jc w:val="center"/>
    </w:pPr>
    <w:r w:rsidRPr="00865A75">
      <w:rPr>
        <w:rFonts w:ascii="Calibri" w:eastAsia="Times New Roman" w:hAnsi="Calibri" w:cs="Tahoma"/>
        <w:noProof/>
        <w:szCs w:val="22"/>
        <w:lang w:val="en-AU"/>
      </w:rPr>
      <w:drawing>
        <wp:inline distT="0" distB="0" distL="0" distR="0" wp14:anchorId="5F3B6F0C" wp14:editId="06200112">
          <wp:extent cx="1347470" cy="13474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1347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C84E3C0"/>
    <w:lvl w:ilvl="0">
      <w:start w:val="1"/>
      <w:numFmt w:val="decimal"/>
      <w:pStyle w:val="Bulletlist"/>
      <w:lvlText w:val="%1."/>
      <w:lvlJc w:val="left"/>
      <w:pPr>
        <w:tabs>
          <w:tab w:val="num" w:pos="926"/>
        </w:tabs>
        <w:ind w:left="926" w:hanging="360"/>
      </w:pPr>
    </w:lvl>
  </w:abstractNum>
  <w:abstractNum w:abstractNumId="1" w15:restartNumberingAfterBreak="0">
    <w:nsid w:val="FFFFFF89"/>
    <w:multiLevelType w:val="singleLevel"/>
    <w:tmpl w:val="CA2EDC0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218F6"/>
    <w:multiLevelType w:val="hybridMultilevel"/>
    <w:tmpl w:val="A6603752"/>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CB62BC"/>
    <w:multiLevelType w:val="hybridMultilevel"/>
    <w:tmpl w:val="08B674C0"/>
    <w:lvl w:ilvl="0" w:tplc="DB225BD8">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026461"/>
    <w:multiLevelType w:val="hybridMultilevel"/>
    <w:tmpl w:val="A7B093D0"/>
    <w:lvl w:ilvl="0" w:tplc="7840C18A">
      <w:start w:val="1"/>
      <w:numFmt w:val="bullet"/>
      <w:pStyle w:val="Style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A30EC"/>
    <w:multiLevelType w:val="hybridMultilevel"/>
    <w:tmpl w:val="147E9EE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A02B32"/>
    <w:multiLevelType w:val="hybridMultilevel"/>
    <w:tmpl w:val="994ED34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F52A91"/>
    <w:multiLevelType w:val="hybridMultilevel"/>
    <w:tmpl w:val="4EA6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907E6C"/>
    <w:multiLevelType w:val="hybridMultilevel"/>
    <w:tmpl w:val="A00EAF9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8347A1"/>
    <w:multiLevelType w:val="multilevel"/>
    <w:tmpl w:val="B802C47E"/>
    <w:lvl w:ilvl="0">
      <w:start w:val="1"/>
      <w:numFmt w:val="upperLetter"/>
      <w:pStyle w:val="Heading1"/>
      <w:lvlText w:val="%1."/>
      <w:lvlJc w:val="left"/>
      <w:pPr>
        <w:ind w:left="454" w:hanging="454"/>
      </w:pPr>
      <w:rPr>
        <w:rFonts w:hint="default"/>
      </w:rPr>
    </w:lvl>
    <w:lvl w:ilvl="1">
      <w:start w:val="1"/>
      <w:numFmt w:val="decimal"/>
      <w:pStyle w:val="Heading2"/>
      <w:lvlText w:val="%2."/>
      <w:lvlJc w:val="left"/>
      <w:pPr>
        <w:ind w:left="1" w:hanging="1"/>
      </w:pPr>
      <w:rPr>
        <w:rFonts w:hint="default"/>
      </w:rPr>
    </w:lvl>
    <w:lvl w:ilvl="2">
      <w:start w:val="1"/>
      <w:numFmt w:val="decimal"/>
      <w:pStyle w:val="Heading3"/>
      <w:lvlText w:val="%2.%3."/>
      <w:lvlJc w:val="left"/>
      <w:pPr>
        <w:ind w:left="0" w:firstLine="0"/>
      </w:pPr>
      <w:rPr>
        <w:rFonts w:hint="default"/>
      </w:rPr>
    </w:lvl>
    <w:lvl w:ilvl="3">
      <w:start w:val="1"/>
      <w:numFmt w:val="decimal"/>
      <w:pStyle w:val="Heading4"/>
      <w:lvlText w:val="%2.%3.%4"/>
      <w:lvlJc w:val="left"/>
      <w:pPr>
        <w:ind w:left="2042" w:hanging="1758"/>
      </w:pPr>
      <w:rPr>
        <w:rFonts w:hint="default"/>
      </w:rPr>
    </w:lvl>
    <w:lvl w:ilvl="4">
      <w:start w:val="1"/>
      <w:numFmt w:val="decimal"/>
      <w:lvlText w:val="(%5)"/>
      <w:lvlJc w:val="left"/>
      <w:pPr>
        <w:ind w:left="2257" w:firstLine="0"/>
      </w:pPr>
      <w:rPr>
        <w:rFonts w:hint="default"/>
      </w:rPr>
    </w:lvl>
    <w:lvl w:ilvl="5">
      <w:start w:val="1"/>
      <w:numFmt w:val="lowerLetter"/>
      <w:pStyle w:val="Heading6"/>
      <w:lvlText w:val="(%6)"/>
      <w:lvlJc w:val="left"/>
      <w:pPr>
        <w:ind w:left="2977" w:firstLine="0"/>
      </w:pPr>
      <w:rPr>
        <w:rFonts w:hint="default"/>
      </w:rPr>
    </w:lvl>
    <w:lvl w:ilvl="6">
      <w:start w:val="1"/>
      <w:numFmt w:val="lowerRoman"/>
      <w:pStyle w:val="Heading7"/>
      <w:lvlText w:val="(%7)"/>
      <w:lvlJc w:val="left"/>
      <w:pPr>
        <w:ind w:left="3697" w:firstLine="0"/>
      </w:pPr>
      <w:rPr>
        <w:rFonts w:hint="default"/>
      </w:rPr>
    </w:lvl>
    <w:lvl w:ilvl="7">
      <w:start w:val="1"/>
      <w:numFmt w:val="lowerLetter"/>
      <w:pStyle w:val="Heading8"/>
      <w:lvlText w:val="(%8)"/>
      <w:lvlJc w:val="left"/>
      <w:pPr>
        <w:ind w:left="4417" w:firstLine="0"/>
      </w:pPr>
      <w:rPr>
        <w:rFonts w:hint="default"/>
      </w:rPr>
    </w:lvl>
    <w:lvl w:ilvl="8">
      <w:start w:val="1"/>
      <w:numFmt w:val="lowerRoman"/>
      <w:pStyle w:val="Heading9"/>
      <w:suff w:val="space"/>
      <w:lvlText w:val="(%9)"/>
      <w:lvlJc w:val="left"/>
      <w:pPr>
        <w:ind w:left="5137" w:firstLine="0"/>
      </w:pPr>
      <w:rPr>
        <w:rFonts w:hint="default"/>
      </w:rPr>
    </w:lvl>
  </w:abstractNum>
  <w:abstractNum w:abstractNumId="10" w15:restartNumberingAfterBreak="0">
    <w:nsid w:val="2FEF1A86"/>
    <w:multiLevelType w:val="hybridMultilevel"/>
    <w:tmpl w:val="6FC08076"/>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A00168"/>
    <w:multiLevelType w:val="hybridMultilevel"/>
    <w:tmpl w:val="33D2645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13098F"/>
    <w:multiLevelType w:val="hybridMultilevel"/>
    <w:tmpl w:val="E0A46F0A"/>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54C7213"/>
    <w:multiLevelType w:val="hybridMultilevel"/>
    <w:tmpl w:val="03A41E54"/>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0624D7"/>
    <w:multiLevelType w:val="hybridMultilevel"/>
    <w:tmpl w:val="14182D58"/>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D75F4E"/>
    <w:multiLevelType w:val="hybridMultilevel"/>
    <w:tmpl w:val="1A8E0F70"/>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B9508A"/>
    <w:multiLevelType w:val="hybridMultilevel"/>
    <w:tmpl w:val="F11C609E"/>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56A3B8D"/>
    <w:multiLevelType w:val="hybridMultilevel"/>
    <w:tmpl w:val="8A52FCB8"/>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3B678F"/>
    <w:multiLevelType w:val="hybridMultilevel"/>
    <w:tmpl w:val="565A1192"/>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FE310D"/>
    <w:multiLevelType w:val="multilevel"/>
    <w:tmpl w:val="BFFE1908"/>
    <w:lvl w:ilvl="0">
      <w:start w:val="1"/>
      <w:numFmt w:val="upperLetter"/>
      <w:lvlText w:val="%1."/>
      <w:lvlJc w:val="left"/>
      <w:pPr>
        <w:ind w:left="0" w:firstLine="0"/>
      </w:pPr>
      <w:rPr>
        <w:rFonts w:hint="default"/>
      </w:rPr>
    </w:lvl>
    <w:lvl w:ilvl="1">
      <w:start w:val="1"/>
      <w:numFmt w:val="decimal"/>
      <w:lvlText w:val="%2."/>
      <w:lvlJc w:val="left"/>
      <w:pPr>
        <w:ind w:left="624" w:hanging="624"/>
      </w:pPr>
      <w:rPr>
        <w:rFonts w:hint="default"/>
      </w:rPr>
    </w:lvl>
    <w:lvl w:ilvl="2">
      <w:start w:val="1"/>
      <w:numFmt w:val="decimal"/>
      <w:lvlText w:val="%2.%3."/>
      <w:lvlJc w:val="left"/>
      <w:pPr>
        <w:ind w:left="0" w:firstLine="0"/>
      </w:pPr>
      <w:rPr>
        <w:rFonts w:hint="default"/>
      </w:rPr>
    </w:lvl>
    <w:lvl w:ilvl="3">
      <w:start w:val="1"/>
      <w:numFmt w:val="decimal"/>
      <w:lvlText w:val="%2.%4.1"/>
      <w:lvlJc w:val="left"/>
      <w:pPr>
        <w:ind w:left="2665" w:hanging="1758"/>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2C03D36"/>
    <w:multiLevelType w:val="hybridMultilevel"/>
    <w:tmpl w:val="12B065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2D123B"/>
    <w:multiLevelType w:val="hybridMultilevel"/>
    <w:tmpl w:val="8EC6D244"/>
    <w:lvl w:ilvl="0" w:tplc="C1C4FB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04312F"/>
    <w:multiLevelType w:val="hybridMultilevel"/>
    <w:tmpl w:val="3E1E9976"/>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5D0151"/>
    <w:multiLevelType w:val="hybridMultilevel"/>
    <w:tmpl w:val="61C4340C"/>
    <w:lvl w:ilvl="0" w:tplc="C1C4FB3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246892"/>
    <w:multiLevelType w:val="hybridMultilevel"/>
    <w:tmpl w:val="C55E1C9C"/>
    <w:lvl w:ilvl="0" w:tplc="DB225BD8">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0"/>
  </w:num>
  <w:num w:numId="14">
    <w:abstractNumId w:val="7"/>
  </w:num>
  <w:num w:numId="15">
    <w:abstractNumId w:val="24"/>
  </w:num>
  <w:num w:numId="16">
    <w:abstractNumId w:val="3"/>
  </w:num>
  <w:num w:numId="17">
    <w:abstractNumId w:val="9"/>
  </w:num>
  <w:num w:numId="18">
    <w:abstractNumId w:val="16"/>
  </w:num>
  <w:num w:numId="19">
    <w:abstractNumId w:val="9"/>
    <w:lvlOverride w:ilvl="0">
      <w:lvl w:ilvl="0">
        <w:start w:val="3"/>
        <w:numFmt w:val="upperLetter"/>
        <w:pStyle w:val="Heading1"/>
        <w:lvlText w:val="%1."/>
        <w:lvlJc w:val="left"/>
        <w:pPr>
          <w:ind w:left="454" w:hanging="454"/>
        </w:pPr>
        <w:rPr>
          <w:rFonts w:hint="default"/>
        </w:rPr>
      </w:lvl>
    </w:lvlOverride>
    <w:lvlOverride w:ilvl="1">
      <w:lvl w:ilvl="1">
        <w:start w:val="12"/>
        <w:numFmt w:val="decimal"/>
        <w:pStyle w:val="Heading2"/>
        <w:lvlText w:val="%2."/>
        <w:lvlJc w:val="left"/>
        <w:pPr>
          <w:ind w:left="1" w:hanging="1"/>
        </w:pPr>
        <w:rPr>
          <w:rFonts w:hint="default"/>
        </w:rPr>
      </w:lvl>
    </w:lvlOverride>
    <w:lvlOverride w:ilvl="2">
      <w:lvl w:ilvl="2">
        <w:start w:val="1"/>
        <w:numFmt w:val="decimal"/>
        <w:pStyle w:val="Heading3"/>
        <w:lvlText w:val="%2.%3."/>
        <w:lvlJc w:val="left"/>
        <w:pPr>
          <w:ind w:left="-623" w:firstLine="0"/>
        </w:pPr>
        <w:rPr>
          <w:rFonts w:hint="default"/>
        </w:rPr>
      </w:lvl>
    </w:lvlOverride>
    <w:lvlOverride w:ilvl="3">
      <w:lvl w:ilvl="3">
        <w:start w:val="1"/>
        <w:numFmt w:val="decimal"/>
        <w:pStyle w:val="Heading4"/>
        <w:lvlText w:val="%2.%3.%4"/>
        <w:lvlJc w:val="left"/>
        <w:pPr>
          <w:ind w:left="2042" w:hanging="1758"/>
        </w:pPr>
        <w:rPr>
          <w:rFonts w:hint="default"/>
        </w:rPr>
      </w:lvl>
    </w:lvlOverride>
    <w:lvlOverride w:ilvl="4">
      <w:lvl w:ilvl="4">
        <w:start w:val="1"/>
        <w:numFmt w:val="decimal"/>
        <w:lvlText w:val="(%5)"/>
        <w:lvlJc w:val="left"/>
        <w:pPr>
          <w:ind w:left="2257" w:firstLine="0"/>
        </w:pPr>
        <w:rPr>
          <w:rFonts w:hint="default"/>
        </w:rPr>
      </w:lvl>
    </w:lvlOverride>
    <w:lvlOverride w:ilvl="5">
      <w:lvl w:ilvl="5">
        <w:start w:val="1"/>
        <w:numFmt w:val="lowerLetter"/>
        <w:pStyle w:val="Heading6"/>
        <w:lvlText w:val="(%6)"/>
        <w:lvlJc w:val="left"/>
        <w:pPr>
          <w:ind w:left="2977" w:firstLine="0"/>
        </w:pPr>
        <w:rPr>
          <w:rFonts w:hint="default"/>
        </w:rPr>
      </w:lvl>
    </w:lvlOverride>
    <w:lvlOverride w:ilvl="6">
      <w:lvl w:ilvl="6">
        <w:start w:val="1"/>
        <w:numFmt w:val="lowerRoman"/>
        <w:pStyle w:val="Heading7"/>
        <w:lvlText w:val="(%7)"/>
        <w:lvlJc w:val="left"/>
        <w:pPr>
          <w:ind w:left="3697" w:firstLine="0"/>
        </w:pPr>
        <w:rPr>
          <w:rFonts w:hint="default"/>
        </w:rPr>
      </w:lvl>
    </w:lvlOverride>
    <w:lvlOverride w:ilvl="7">
      <w:lvl w:ilvl="7">
        <w:start w:val="1"/>
        <w:numFmt w:val="lowerLetter"/>
        <w:pStyle w:val="Heading8"/>
        <w:lvlText w:val="(%8)"/>
        <w:lvlJc w:val="left"/>
        <w:pPr>
          <w:ind w:left="4417" w:firstLine="0"/>
        </w:pPr>
        <w:rPr>
          <w:rFonts w:hint="default"/>
        </w:rPr>
      </w:lvl>
    </w:lvlOverride>
    <w:lvlOverride w:ilvl="8">
      <w:lvl w:ilvl="8">
        <w:start w:val="1"/>
        <w:numFmt w:val="lowerRoman"/>
        <w:pStyle w:val="Heading9"/>
        <w:suff w:val="space"/>
        <w:lvlText w:val="(%9)"/>
        <w:lvlJc w:val="left"/>
        <w:pPr>
          <w:ind w:left="5137" w:firstLine="0"/>
        </w:pPr>
        <w:rPr>
          <w:rFonts w:hint="default"/>
        </w:rPr>
      </w:lvl>
    </w:lvlOverride>
  </w:num>
  <w:num w:numId="20">
    <w:abstractNumId w:val="15"/>
  </w:num>
  <w:num w:numId="21">
    <w:abstractNumId w:val="23"/>
  </w:num>
  <w:num w:numId="22">
    <w:abstractNumId w:val="14"/>
  </w:num>
  <w:num w:numId="23">
    <w:abstractNumId w:val="9"/>
    <w:lvlOverride w:ilvl="0">
      <w:lvl w:ilvl="0">
        <w:start w:val="4"/>
        <w:numFmt w:val="upperLetter"/>
        <w:pStyle w:val="Heading1"/>
        <w:lvlText w:val="%1."/>
        <w:lvlJc w:val="left"/>
        <w:pPr>
          <w:ind w:left="454" w:hanging="454"/>
        </w:pPr>
        <w:rPr>
          <w:rFonts w:hint="default"/>
        </w:rPr>
      </w:lvl>
    </w:lvlOverride>
    <w:lvlOverride w:ilvl="1">
      <w:lvl w:ilvl="1">
        <w:start w:val="16"/>
        <w:numFmt w:val="decimal"/>
        <w:pStyle w:val="Heading2"/>
        <w:lvlText w:val="%2."/>
        <w:lvlJc w:val="left"/>
        <w:pPr>
          <w:ind w:left="1" w:hanging="1"/>
        </w:pPr>
        <w:rPr>
          <w:rFonts w:hint="default"/>
        </w:rPr>
      </w:lvl>
    </w:lvlOverride>
    <w:lvlOverride w:ilvl="2">
      <w:lvl w:ilvl="2">
        <w:start w:val="1"/>
        <w:numFmt w:val="decimal"/>
        <w:pStyle w:val="Heading3"/>
        <w:lvlText w:val="%2.%3."/>
        <w:lvlJc w:val="left"/>
        <w:pPr>
          <w:ind w:left="-623" w:firstLine="0"/>
        </w:pPr>
        <w:rPr>
          <w:rFonts w:hint="default"/>
        </w:rPr>
      </w:lvl>
    </w:lvlOverride>
    <w:lvlOverride w:ilvl="3">
      <w:lvl w:ilvl="3">
        <w:start w:val="1"/>
        <w:numFmt w:val="decimal"/>
        <w:pStyle w:val="Heading4"/>
        <w:lvlText w:val="%2.%3.%4"/>
        <w:lvlJc w:val="left"/>
        <w:pPr>
          <w:ind w:left="2042" w:hanging="1758"/>
        </w:pPr>
        <w:rPr>
          <w:rFonts w:hint="default"/>
        </w:rPr>
      </w:lvl>
    </w:lvlOverride>
    <w:lvlOverride w:ilvl="4">
      <w:lvl w:ilvl="4">
        <w:start w:val="1"/>
        <w:numFmt w:val="decimal"/>
        <w:lvlText w:val="(%5)"/>
        <w:lvlJc w:val="left"/>
        <w:pPr>
          <w:ind w:left="2257" w:firstLine="0"/>
        </w:pPr>
        <w:rPr>
          <w:rFonts w:hint="default"/>
        </w:rPr>
      </w:lvl>
    </w:lvlOverride>
    <w:lvlOverride w:ilvl="5">
      <w:lvl w:ilvl="5">
        <w:start w:val="1"/>
        <w:numFmt w:val="lowerLetter"/>
        <w:pStyle w:val="Heading6"/>
        <w:lvlText w:val="(%6)"/>
        <w:lvlJc w:val="left"/>
        <w:pPr>
          <w:ind w:left="2977" w:firstLine="0"/>
        </w:pPr>
        <w:rPr>
          <w:rFonts w:hint="default"/>
        </w:rPr>
      </w:lvl>
    </w:lvlOverride>
    <w:lvlOverride w:ilvl="6">
      <w:lvl w:ilvl="6">
        <w:start w:val="1"/>
        <w:numFmt w:val="lowerRoman"/>
        <w:pStyle w:val="Heading7"/>
        <w:lvlText w:val="(%7)"/>
        <w:lvlJc w:val="left"/>
        <w:pPr>
          <w:ind w:left="3697" w:firstLine="0"/>
        </w:pPr>
        <w:rPr>
          <w:rFonts w:hint="default"/>
        </w:rPr>
      </w:lvl>
    </w:lvlOverride>
    <w:lvlOverride w:ilvl="7">
      <w:lvl w:ilvl="7">
        <w:start w:val="1"/>
        <w:numFmt w:val="lowerLetter"/>
        <w:pStyle w:val="Heading8"/>
        <w:lvlText w:val="(%8)"/>
        <w:lvlJc w:val="left"/>
        <w:pPr>
          <w:ind w:left="4417" w:firstLine="0"/>
        </w:pPr>
        <w:rPr>
          <w:rFonts w:hint="default"/>
        </w:rPr>
      </w:lvl>
    </w:lvlOverride>
    <w:lvlOverride w:ilvl="8">
      <w:lvl w:ilvl="8">
        <w:start w:val="1"/>
        <w:numFmt w:val="lowerRoman"/>
        <w:pStyle w:val="Heading9"/>
        <w:suff w:val="space"/>
        <w:lvlText w:val="(%9)"/>
        <w:lvlJc w:val="left"/>
        <w:pPr>
          <w:ind w:left="5137" w:firstLine="0"/>
        </w:pPr>
        <w:rPr>
          <w:rFonts w:hint="default"/>
        </w:rPr>
      </w:lvl>
    </w:lvlOverride>
  </w:num>
  <w:num w:numId="24">
    <w:abstractNumId w:val="17"/>
  </w:num>
  <w:num w:numId="25">
    <w:abstractNumId w:val="12"/>
  </w:num>
  <w:num w:numId="26">
    <w:abstractNumId w:val="8"/>
  </w:num>
  <w:num w:numId="27">
    <w:abstractNumId w:val="20"/>
  </w:num>
  <w:num w:numId="28">
    <w:abstractNumId w:val="21"/>
  </w:num>
  <w:num w:numId="29">
    <w:abstractNumId w:val="6"/>
  </w:num>
  <w:num w:numId="30">
    <w:abstractNumId w:val="5"/>
  </w:num>
  <w:num w:numId="31">
    <w:abstractNumId w:val="22"/>
  </w:num>
  <w:num w:numId="32">
    <w:abstractNumId w:val="13"/>
  </w:num>
  <w:num w:numId="33">
    <w:abstractNumId w:val="2"/>
  </w:num>
  <w:num w:numId="34">
    <w:abstractNumId w:val="18"/>
  </w:num>
  <w:num w:numId="35">
    <w:abstractNumId w:val="11"/>
  </w:num>
  <w:num w:numId="36">
    <w:abstractNumId w:val="10"/>
  </w:num>
  <w:num w:numId="37">
    <w:abstractNumId w:val="9"/>
    <w:lvlOverride w:ilvl="0">
      <w:startOverride w:val="3"/>
      <w:lvl w:ilvl="0">
        <w:start w:val="3"/>
        <w:numFmt w:val="upperLetter"/>
        <w:pStyle w:val="Heading1"/>
        <w:lvlText w:val="%1."/>
        <w:lvlJc w:val="left"/>
        <w:pPr>
          <w:ind w:left="454" w:hanging="454"/>
        </w:pPr>
        <w:rPr>
          <w:rFonts w:hint="default"/>
        </w:rPr>
      </w:lvl>
    </w:lvlOverride>
    <w:lvlOverride w:ilvl="1">
      <w:startOverride w:val="6"/>
      <w:lvl w:ilvl="1">
        <w:start w:val="6"/>
        <w:numFmt w:val="decimal"/>
        <w:pStyle w:val="Heading2"/>
        <w:lvlText w:val="%2."/>
        <w:lvlJc w:val="left"/>
        <w:pPr>
          <w:ind w:left="1" w:hanging="1"/>
        </w:pPr>
        <w:rPr>
          <w:rFonts w:hint="default"/>
        </w:rPr>
      </w:lvl>
    </w:lvlOverride>
    <w:lvlOverride w:ilvl="2">
      <w:startOverride w:val="1"/>
      <w:lvl w:ilvl="2">
        <w:start w:val="1"/>
        <w:numFmt w:val="decimal"/>
        <w:pStyle w:val="Heading3"/>
        <w:lvlText w:val="%2.%3."/>
        <w:lvlJc w:val="left"/>
        <w:pPr>
          <w:ind w:left="-623" w:firstLine="0"/>
        </w:pPr>
        <w:rPr>
          <w:rFonts w:hint="default"/>
        </w:rPr>
      </w:lvl>
    </w:lvlOverride>
    <w:lvlOverride w:ilvl="3">
      <w:startOverride w:val="1"/>
      <w:lvl w:ilvl="3">
        <w:start w:val="1"/>
        <w:numFmt w:val="decimal"/>
        <w:pStyle w:val="Heading4"/>
        <w:lvlText w:val="%2.%3.%4"/>
        <w:lvlJc w:val="left"/>
        <w:pPr>
          <w:ind w:left="2042" w:hanging="1758"/>
        </w:pPr>
        <w:rPr>
          <w:rFonts w:hint="default"/>
        </w:rPr>
      </w:lvl>
    </w:lvlOverride>
    <w:lvlOverride w:ilvl="4">
      <w:startOverride w:val="1"/>
      <w:lvl w:ilvl="4">
        <w:start w:val="1"/>
        <w:numFmt w:val="decimal"/>
        <w:lvlText w:val="(%5)"/>
        <w:lvlJc w:val="left"/>
        <w:pPr>
          <w:ind w:left="2257" w:firstLine="0"/>
        </w:pPr>
        <w:rPr>
          <w:rFonts w:hint="default"/>
        </w:rPr>
      </w:lvl>
    </w:lvlOverride>
    <w:lvlOverride w:ilvl="5">
      <w:startOverride w:val="1"/>
      <w:lvl w:ilvl="5">
        <w:start w:val="1"/>
        <w:numFmt w:val="lowerLetter"/>
        <w:pStyle w:val="Heading6"/>
        <w:lvlText w:val="(%6)"/>
        <w:lvlJc w:val="left"/>
        <w:pPr>
          <w:ind w:left="2977" w:firstLine="0"/>
        </w:pPr>
        <w:rPr>
          <w:rFonts w:hint="default"/>
        </w:rPr>
      </w:lvl>
    </w:lvlOverride>
    <w:lvlOverride w:ilvl="6">
      <w:startOverride w:val="1"/>
      <w:lvl w:ilvl="6">
        <w:start w:val="1"/>
        <w:numFmt w:val="lowerRoman"/>
        <w:pStyle w:val="Heading7"/>
        <w:lvlText w:val="(%7)"/>
        <w:lvlJc w:val="left"/>
        <w:pPr>
          <w:ind w:left="3697" w:firstLine="0"/>
        </w:pPr>
        <w:rPr>
          <w:rFonts w:hint="default"/>
        </w:rPr>
      </w:lvl>
    </w:lvlOverride>
    <w:lvlOverride w:ilvl="7">
      <w:startOverride w:val="1"/>
      <w:lvl w:ilvl="7">
        <w:start w:val="1"/>
        <w:numFmt w:val="lowerLetter"/>
        <w:pStyle w:val="Heading8"/>
        <w:lvlText w:val="(%8)"/>
        <w:lvlJc w:val="left"/>
        <w:pPr>
          <w:ind w:left="4417" w:firstLine="0"/>
        </w:pPr>
        <w:rPr>
          <w:rFonts w:hint="default"/>
        </w:rPr>
      </w:lvl>
    </w:lvlOverride>
    <w:lvlOverride w:ilvl="8">
      <w:startOverride w:val="1"/>
      <w:lvl w:ilvl="8">
        <w:start w:val="1"/>
        <w:numFmt w:val="lowerRoman"/>
        <w:pStyle w:val="Heading9"/>
        <w:suff w:val="space"/>
        <w:lvlText w:val="(%9)"/>
        <w:lvlJc w:val="left"/>
        <w:pPr>
          <w:ind w:left="5137" w:firstLine="0"/>
        </w:pPr>
        <w:rPr>
          <w:rFonts w:hint="default"/>
        </w:rPr>
      </w:lvl>
    </w:lvlOverride>
  </w:num>
  <w:num w:numId="38">
    <w:abstractNumId w:val="9"/>
    <w:lvlOverride w:ilvl="0">
      <w:lvl w:ilvl="0">
        <w:start w:val="4"/>
        <w:numFmt w:val="upperLetter"/>
        <w:pStyle w:val="Heading1"/>
        <w:lvlText w:val="%1."/>
        <w:lvlJc w:val="left"/>
        <w:pPr>
          <w:ind w:left="454" w:hanging="454"/>
        </w:pPr>
        <w:rPr>
          <w:rFonts w:hint="default"/>
        </w:rPr>
      </w:lvl>
    </w:lvlOverride>
    <w:lvlOverride w:ilvl="1">
      <w:lvl w:ilvl="1">
        <w:start w:val="16"/>
        <w:numFmt w:val="decimal"/>
        <w:pStyle w:val="Heading2"/>
        <w:lvlText w:val="%2."/>
        <w:lvlJc w:val="left"/>
        <w:pPr>
          <w:ind w:left="1" w:hanging="1"/>
        </w:pPr>
        <w:rPr>
          <w:rFonts w:hint="default"/>
        </w:rPr>
      </w:lvl>
    </w:lvlOverride>
    <w:lvlOverride w:ilvl="2">
      <w:lvl w:ilvl="2">
        <w:start w:val="1"/>
        <w:numFmt w:val="decimal"/>
        <w:pStyle w:val="Heading3"/>
        <w:lvlText w:val="%2.%3."/>
        <w:lvlJc w:val="left"/>
        <w:pPr>
          <w:ind w:left="-623" w:firstLine="0"/>
        </w:pPr>
        <w:rPr>
          <w:rFonts w:hint="default"/>
        </w:rPr>
      </w:lvl>
    </w:lvlOverride>
    <w:lvlOverride w:ilvl="3">
      <w:lvl w:ilvl="3">
        <w:start w:val="1"/>
        <w:numFmt w:val="decimal"/>
        <w:pStyle w:val="Heading4"/>
        <w:lvlText w:val="%2.%3.%4"/>
        <w:lvlJc w:val="left"/>
        <w:pPr>
          <w:ind w:left="2042" w:hanging="1758"/>
        </w:pPr>
        <w:rPr>
          <w:rFonts w:hint="default"/>
        </w:rPr>
      </w:lvl>
    </w:lvlOverride>
    <w:lvlOverride w:ilvl="4">
      <w:lvl w:ilvl="4">
        <w:start w:val="1"/>
        <w:numFmt w:val="decimal"/>
        <w:lvlText w:val="(%5)"/>
        <w:lvlJc w:val="left"/>
        <w:pPr>
          <w:ind w:left="2257" w:firstLine="0"/>
        </w:pPr>
        <w:rPr>
          <w:rFonts w:hint="default"/>
        </w:rPr>
      </w:lvl>
    </w:lvlOverride>
    <w:lvlOverride w:ilvl="5">
      <w:lvl w:ilvl="5">
        <w:start w:val="1"/>
        <w:numFmt w:val="lowerLetter"/>
        <w:pStyle w:val="Heading6"/>
        <w:lvlText w:val="(%6)"/>
        <w:lvlJc w:val="left"/>
        <w:pPr>
          <w:ind w:left="2977" w:firstLine="0"/>
        </w:pPr>
        <w:rPr>
          <w:rFonts w:hint="default"/>
        </w:rPr>
      </w:lvl>
    </w:lvlOverride>
    <w:lvlOverride w:ilvl="6">
      <w:lvl w:ilvl="6">
        <w:start w:val="1"/>
        <w:numFmt w:val="lowerRoman"/>
        <w:pStyle w:val="Heading7"/>
        <w:lvlText w:val="(%7)"/>
        <w:lvlJc w:val="left"/>
        <w:pPr>
          <w:ind w:left="3697" w:firstLine="0"/>
        </w:pPr>
        <w:rPr>
          <w:rFonts w:hint="default"/>
        </w:rPr>
      </w:lvl>
    </w:lvlOverride>
    <w:lvlOverride w:ilvl="7">
      <w:lvl w:ilvl="7">
        <w:start w:val="1"/>
        <w:numFmt w:val="lowerLetter"/>
        <w:pStyle w:val="Heading8"/>
        <w:lvlText w:val="(%8)"/>
        <w:lvlJc w:val="left"/>
        <w:pPr>
          <w:ind w:left="4417" w:firstLine="0"/>
        </w:pPr>
        <w:rPr>
          <w:rFonts w:hint="default"/>
        </w:rPr>
      </w:lvl>
    </w:lvlOverride>
    <w:lvlOverride w:ilvl="8">
      <w:lvl w:ilvl="8">
        <w:start w:val="1"/>
        <w:numFmt w:val="lowerRoman"/>
        <w:pStyle w:val="Heading9"/>
        <w:suff w:val="space"/>
        <w:lvlText w:val="(%9)"/>
        <w:lvlJc w:val="left"/>
        <w:pPr>
          <w:ind w:left="5137" w:firstLine="0"/>
        </w:pPr>
        <w:rPr>
          <w:rFonts w:hint="default"/>
        </w:rPr>
      </w:lvl>
    </w:lvlOverride>
  </w:num>
  <w:num w:numId="39">
    <w:abstractNumId w:val="9"/>
    <w:lvlOverride w:ilvl="0">
      <w:startOverride w:val="4"/>
      <w:lvl w:ilvl="0">
        <w:start w:val="4"/>
        <w:numFmt w:val="upperLetter"/>
        <w:pStyle w:val="Heading1"/>
        <w:lvlText w:val="%1."/>
        <w:lvlJc w:val="left"/>
        <w:pPr>
          <w:ind w:left="454" w:hanging="454"/>
        </w:pPr>
        <w:rPr>
          <w:rFonts w:hint="default"/>
        </w:rPr>
      </w:lvl>
    </w:lvlOverride>
    <w:lvlOverride w:ilvl="1">
      <w:startOverride w:val="8"/>
      <w:lvl w:ilvl="1">
        <w:start w:val="8"/>
        <w:numFmt w:val="decimal"/>
        <w:pStyle w:val="Heading2"/>
        <w:lvlText w:val="%2."/>
        <w:lvlJc w:val="left"/>
        <w:pPr>
          <w:ind w:left="1" w:hanging="1"/>
        </w:pPr>
        <w:rPr>
          <w:rFonts w:hint="default"/>
        </w:rPr>
      </w:lvl>
    </w:lvlOverride>
    <w:lvlOverride w:ilvl="2">
      <w:startOverride w:val="1"/>
      <w:lvl w:ilvl="2">
        <w:start w:val="1"/>
        <w:numFmt w:val="decimal"/>
        <w:pStyle w:val="Heading3"/>
        <w:lvlText w:val="%2.%3."/>
        <w:lvlJc w:val="left"/>
        <w:pPr>
          <w:ind w:left="-623" w:firstLine="0"/>
        </w:pPr>
        <w:rPr>
          <w:rFonts w:hint="default"/>
        </w:rPr>
      </w:lvl>
    </w:lvlOverride>
    <w:lvlOverride w:ilvl="3">
      <w:startOverride w:val="1"/>
      <w:lvl w:ilvl="3">
        <w:start w:val="1"/>
        <w:numFmt w:val="decimal"/>
        <w:pStyle w:val="Heading4"/>
        <w:lvlText w:val="%2.%3.%4"/>
        <w:lvlJc w:val="left"/>
        <w:pPr>
          <w:ind w:left="2042" w:hanging="1758"/>
        </w:pPr>
        <w:rPr>
          <w:rFonts w:hint="default"/>
        </w:rPr>
      </w:lvl>
    </w:lvlOverride>
    <w:lvlOverride w:ilvl="4">
      <w:startOverride w:val="1"/>
      <w:lvl w:ilvl="4">
        <w:start w:val="1"/>
        <w:numFmt w:val="decimal"/>
        <w:lvlText w:val="(%5)"/>
        <w:lvlJc w:val="left"/>
        <w:pPr>
          <w:ind w:left="2257" w:firstLine="0"/>
        </w:pPr>
        <w:rPr>
          <w:rFonts w:hint="default"/>
        </w:rPr>
      </w:lvl>
    </w:lvlOverride>
    <w:lvlOverride w:ilvl="5">
      <w:startOverride w:val="1"/>
      <w:lvl w:ilvl="5">
        <w:start w:val="1"/>
        <w:numFmt w:val="lowerLetter"/>
        <w:pStyle w:val="Heading6"/>
        <w:lvlText w:val="(%6)"/>
        <w:lvlJc w:val="left"/>
        <w:pPr>
          <w:ind w:left="2977" w:firstLine="0"/>
        </w:pPr>
        <w:rPr>
          <w:rFonts w:hint="default"/>
        </w:rPr>
      </w:lvl>
    </w:lvlOverride>
    <w:lvlOverride w:ilvl="6">
      <w:startOverride w:val="1"/>
      <w:lvl w:ilvl="6">
        <w:start w:val="1"/>
        <w:numFmt w:val="lowerRoman"/>
        <w:pStyle w:val="Heading7"/>
        <w:lvlText w:val="(%7)"/>
        <w:lvlJc w:val="left"/>
        <w:pPr>
          <w:ind w:left="3697" w:firstLine="0"/>
        </w:pPr>
        <w:rPr>
          <w:rFonts w:hint="default"/>
        </w:rPr>
      </w:lvl>
    </w:lvlOverride>
    <w:lvlOverride w:ilvl="7">
      <w:startOverride w:val="1"/>
      <w:lvl w:ilvl="7">
        <w:start w:val="1"/>
        <w:numFmt w:val="lowerLetter"/>
        <w:pStyle w:val="Heading8"/>
        <w:lvlText w:val="(%8)"/>
        <w:lvlJc w:val="left"/>
        <w:pPr>
          <w:ind w:left="4417" w:firstLine="0"/>
        </w:pPr>
        <w:rPr>
          <w:rFonts w:hint="default"/>
        </w:rPr>
      </w:lvl>
    </w:lvlOverride>
    <w:lvlOverride w:ilvl="8">
      <w:startOverride w:val="1"/>
      <w:lvl w:ilvl="8">
        <w:start w:val="1"/>
        <w:numFmt w:val="lowerRoman"/>
        <w:pStyle w:val="Heading9"/>
        <w:suff w:val="space"/>
        <w:lvlText w:val="(%9)"/>
        <w:lvlJc w:val="left"/>
        <w:pPr>
          <w:ind w:left="5137" w:firstLine="0"/>
        </w:pPr>
        <w:rPr>
          <w:rFonts w:hint="default"/>
        </w:rPr>
      </w:lvl>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8D"/>
    <w:rsid w:val="00001DE3"/>
    <w:rsid w:val="000358FD"/>
    <w:rsid w:val="00073AAB"/>
    <w:rsid w:val="00074A65"/>
    <w:rsid w:val="00076206"/>
    <w:rsid w:val="000B5349"/>
    <w:rsid w:val="00111E26"/>
    <w:rsid w:val="00142862"/>
    <w:rsid w:val="001B5CE2"/>
    <w:rsid w:val="001E09B6"/>
    <w:rsid w:val="002B648D"/>
    <w:rsid w:val="002C743C"/>
    <w:rsid w:val="002D7AFE"/>
    <w:rsid w:val="002E43D2"/>
    <w:rsid w:val="002F58AA"/>
    <w:rsid w:val="00393AF6"/>
    <w:rsid w:val="003C2D59"/>
    <w:rsid w:val="003E3250"/>
    <w:rsid w:val="004350C1"/>
    <w:rsid w:val="0046188B"/>
    <w:rsid w:val="00473C51"/>
    <w:rsid w:val="00490448"/>
    <w:rsid w:val="004E3166"/>
    <w:rsid w:val="004F1F92"/>
    <w:rsid w:val="005005D4"/>
    <w:rsid w:val="0051608F"/>
    <w:rsid w:val="00581E10"/>
    <w:rsid w:val="005C6ABE"/>
    <w:rsid w:val="005C6BD1"/>
    <w:rsid w:val="005D3599"/>
    <w:rsid w:val="00611284"/>
    <w:rsid w:val="00615DCF"/>
    <w:rsid w:val="00623769"/>
    <w:rsid w:val="006C3CF7"/>
    <w:rsid w:val="006F17E7"/>
    <w:rsid w:val="007745A2"/>
    <w:rsid w:val="007E3B17"/>
    <w:rsid w:val="008101C5"/>
    <w:rsid w:val="008F73D2"/>
    <w:rsid w:val="00920E2A"/>
    <w:rsid w:val="00972897"/>
    <w:rsid w:val="009C13C7"/>
    <w:rsid w:val="009D36FB"/>
    <w:rsid w:val="009D6512"/>
    <w:rsid w:val="00A84613"/>
    <w:rsid w:val="00A8470A"/>
    <w:rsid w:val="00A96145"/>
    <w:rsid w:val="00AF49A1"/>
    <w:rsid w:val="00B6286F"/>
    <w:rsid w:val="00B867D5"/>
    <w:rsid w:val="00C0240E"/>
    <w:rsid w:val="00C13EDF"/>
    <w:rsid w:val="00C20C36"/>
    <w:rsid w:val="00C4452C"/>
    <w:rsid w:val="00C515C4"/>
    <w:rsid w:val="00C62C84"/>
    <w:rsid w:val="00C654D0"/>
    <w:rsid w:val="00D27645"/>
    <w:rsid w:val="00D4602D"/>
    <w:rsid w:val="00E86A44"/>
    <w:rsid w:val="00EA66FD"/>
    <w:rsid w:val="00F77663"/>
    <w:rsid w:val="00FF6E9F"/>
    <w:rsid w:val="14798451"/>
    <w:rsid w:val="1BADC4DE"/>
    <w:rsid w:val="53FF0B5F"/>
    <w:rsid w:val="5E9F7214"/>
    <w:rsid w:val="70E43DC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A0A0"/>
  <w15:chartTrackingRefBased/>
  <w15:docId w15:val="{28614AB9-B18C-49D4-BFC6-08F4CE13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8D"/>
    <w:pPr>
      <w:spacing w:after="120" w:line="288" w:lineRule="auto"/>
    </w:pPr>
    <w:rPr>
      <w:rFonts w:ascii="Arial" w:hAnsi="Arial"/>
      <w:sz w:val="22"/>
    </w:rPr>
  </w:style>
  <w:style w:type="paragraph" w:styleId="Heading1">
    <w:name w:val="heading 1"/>
    <w:basedOn w:val="Normal"/>
    <w:next w:val="Heading2"/>
    <w:link w:val="Heading1Char"/>
    <w:uiPriority w:val="9"/>
    <w:qFormat/>
    <w:rsid w:val="002B648D"/>
    <w:pPr>
      <w:keepNext/>
      <w:keepLines/>
      <w:numPr>
        <w:numId w:val="17"/>
      </w:numPr>
      <w:spacing w:before="600" w:after="240"/>
      <w:outlineLvl w:val="0"/>
    </w:pPr>
    <w:rPr>
      <w:rFonts w:eastAsiaTheme="majorEastAsia" w:cs="Times New Roman (Headings CS)"/>
      <w:b/>
      <w:caps/>
      <w:color w:val="005BAA"/>
      <w:sz w:val="36"/>
      <w:szCs w:val="32"/>
    </w:rPr>
  </w:style>
  <w:style w:type="paragraph" w:styleId="Heading2">
    <w:name w:val="heading 2"/>
    <w:basedOn w:val="Normal"/>
    <w:next w:val="Normal"/>
    <w:link w:val="Heading2Char"/>
    <w:uiPriority w:val="9"/>
    <w:unhideWhenUsed/>
    <w:qFormat/>
    <w:rsid w:val="0046188B"/>
    <w:pPr>
      <w:keepNext/>
      <w:keepLines/>
      <w:numPr>
        <w:ilvl w:val="1"/>
        <w:numId w:val="17"/>
      </w:numPr>
      <w:spacing w:before="600" w:after="240"/>
      <w:outlineLvl w:val="1"/>
    </w:pPr>
    <w:rPr>
      <w:rFonts w:eastAsiaTheme="majorEastAsia" w:cstheme="majorBidi"/>
      <w:b/>
      <w:color w:val="C48B3B"/>
      <w:szCs w:val="26"/>
    </w:rPr>
  </w:style>
  <w:style w:type="paragraph" w:styleId="Heading3">
    <w:name w:val="heading 3"/>
    <w:basedOn w:val="Normal"/>
    <w:next w:val="Normal"/>
    <w:link w:val="Heading3Char"/>
    <w:uiPriority w:val="9"/>
    <w:unhideWhenUsed/>
    <w:qFormat/>
    <w:rsid w:val="0046188B"/>
    <w:pPr>
      <w:keepNext/>
      <w:keepLines/>
      <w:numPr>
        <w:ilvl w:val="2"/>
        <w:numId w:val="17"/>
      </w:numPr>
      <w:spacing w:before="240"/>
      <w:outlineLvl w:val="2"/>
    </w:pPr>
    <w:rPr>
      <w:rFonts w:eastAsiaTheme="majorEastAsia" w:cstheme="majorBidi"/>
      <w:b/>
      <w:color w:val="262626" w:themeColor="text1" w:themeTint="D9"/>
    </w:rPr>
  </w:style>
  <w:style w:type="paragraph" w:styleId="Heading4">
    <w:name w:val="heading 4"/>
    <w:basedOn w:val="Normal"/>
    <w:next w:val="Normal"/>
    <w:link w:val="Heading4Char"/>
    <w:uiPriority w:val="9"/>
    <w:unhideWhenUsed/>
    <w:qFormat/>
    <w:rsid w:val="002B648D"/>
    <w:pPr>
      <w:keepNext/>
      <w:keepLines/>
      <w:numPr>
        <w:ilvl w:val="3"/>
        <w:numId w:val="17"/>
      </w:numPr>
      <w:outlineLvl w:val="3"/>
    </w:pPr>
    <w:rPr>
      <w:rFonts w:eastAsiaTheme="majorEastAsia" w:cstheme="majorBidi"/>
      <w:b/>
      <w:iCs/>
      <w:color w:val="262626" w:themeColor="text1" w:themeTint="D9"/>
    </w:rPr>
  </w:style>
  <w:style w:type="paragraph" w:styleId="Heading6">
    <w:name w:val="heading 6"/>
    <w:basedOn w:val="Normal"/>
    <w:next w:val="Normal"/>
    <w:link w:val="Heading6Char"/>
    <w:uiPriority w:val="9"/>
    <w:semiHidden/>
    <w:unhideWhenUsed/>
    <w:qFormat/>
    <w:rsid w:val="002B648D"/>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648D"/>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648D"/>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648D"/>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1">
    <w:name w:val="Numbered paragraph 1"/>
    <w:basedOn w:val="Normal"/>
    <w:qFormat/>
    <w:rsid w:val="002B648D"/>
  </w:style>
  <w:style w:type="paragraph" w:customStyle="1" w:styleId="Tableheading">
    <w:name w:val="Table heading"/>
    <w:basedOn w:val="Normal"/>
    <w:qFormat/>
    <w:rsid w:val="002B648D"/>
    <w:pPr>
      <w:spacing w:before="180" w:after="60" w:line="240" w:lineRule="auto"/>
      <w:ind w:left="79"/>
    </w:pPr>
    <w:rPr>
      <w:rFonts w:cs="Arial"/>
      <w:b/>
      <w:color w:val="000000" w:themeColor="text1"/>
      <w:szCs w:val="22"/>
    </w:rPr>
  </w:style>
  <w:style w:type="paragraph" w:customStyle="1" w:styleId="tableparagraph">
    <w:name w:val="table paragraph"/>
    <w:basedOn w:val="Normal"/>
    <w:qFormat/>
    <w:rsid w:val="002B648D"/>
    <w:pPr>
      <w:spacing w:before="120" w:line="320" w:lineRule="atLeast"/>
      <w:ind w:left="79"/>
    </w:pPr>
    <w:rPr>
      <w:rFonts w:cs="Arial"/>
      <w:color w:val="000000" w:themeColor="text1"/>
      <w:szCs w:val="22"/>
    </w:rPr>
  </w:style>
  <w:style w:type="paragraph" w:customStyle="1" w:styleId="SpecialHelperTextBlock">
    <w:name w:val="Special Helper Text Block"/>
    <w:basedOn w:val="Normal"/>
    <w:qFormat/>
    <w:rsid w:val="002B648D"/>
    <w:pPr>
      <w:shd w:val="clear" w:color="auto" w:fill="D9E2F3" w:themeFill="accent1" w:themeFillTint="33"/>
    </w:pPr>
  </w:style>
  <w:style w:type="paragraph" w:customStyle="1" w:styleId="Style1">
    <w:name w:val="Style1"/>
    <w:basedOn w:val="SpecialHelperTextBlock"/>
    <w:qFormat/>
    <w:rsid w:val="002B648D"/>
    <w:pPr>
      <w:numPr>
        <w:numId w:val="12"/>
      </w:numPr>
    </w:pPr>
  </w:style>
  <w:style w:type="paragraph" w:customStyle="1" w:styleId="Bulletlist">
    <w:name w:val="Bullet list"/>
    <w:basedOn w:val="ListBullet"/>
    <w:link w:val="BulletlistChar"/>
    <w:qFormat/>
    <w:rsid w:val="002B648D"/>
    <w:pPr>
      <w:numPr>
        <w:numId w:val="13"/>
      </w:numPr>
      <w:pBdr>
        <w:top w:val="nil"/>
        <w:left w:val="nil"/>
        <w:bottom w:val="nil"/>
        <w:right w:val="nil"/>
        <w:between w:val="nil"/>
      </w:pBdr>
      <w:spacing w:after="0"/>
      <w:contextualSpacing w:val="0"/>
      <w:jc w:val="both"/>
    </w:pPr>
    <w:rPr>
      <w:rFonts w:eastAsia="Arial" w:cs="Arial"/>
      <w:color w:val="000000"/>
      <w:szCs w:val="22"/>
      <w:lang w:eastAsia="en-ZA"/>
    </w:rPr>
  </w:style>
  <w:style w:type="character" w:customStyle="1" w:styleId="BulletlistChar">
    <w:name w:val="Bullet list Char"/>
    <w:basedOn w:val="DefaultParagraphFont"/>
    <w:link w:val="Bulletlist"/>
    <w:rsid w:val="002B648D"/>
    <w:rPr>
      <w:rFonts w:ascii="Arial" w:eastAsia="Arial" w:hAnsi="Arial" w:cs="Arial"/>
      <w:color w:val="000000"/>
      <w:sz w:val="22"/>
      <w:szCs w:val="22"/>
      <w:lang w:eastAsia="en-ZA"/>
    </w:rPr>
  </w:style>
  <w:style w:type="paragraph" w:styleId="ListBullet">
    <w:name w:val="List Bullet"/>
    <w:basedOn w:val="Normal"/>
    <w:uiPriority w:val="99"/>
    <w:semiHidden/>
    <w:unhideWhenUsed/>
    <w:rsid w:val="002B648D"/>
    <w:pPr>
      <w:numPr>
        <w:numId w:val="2"/>
      </w:numPr>
      <w:contextualSpacing/>
    </w:pPr>
  </w:style>
  <w:style w:type="character" w:customStyle="1" w:styleId="Heading1Char">
    <w:name w:val="Heading 1 Char"/>
    <w:basedOn w:val="DefaultParagraphFont"/>
    <w:link w:val="Heading1"/>
    <w:uiPriority w:val="9"/>
    <w:rsid w:val="002B648D"/>
    <w:rPr>
      <w:rFonts w:ascii="Arial" w:eastAsiaTheme="majorEastAsia" w:hAnsi="Arial" w:cs="Times New Roman (Headings CS)"/>
      <w:b/>
      <w:caps/>
      <w:color w:val="005BAA"/>
      <w:sz w:val="36"/>
      <w:szCs w:val="32"/>
    </w:rPr>
  </w:style>
  <w:style w:type="character" w:customStyle="1" w:styleId="Heading2Char">
    <w:name w:val="Heading 2 Char"/>
    <w:basedOn w:val="DefaultParagraphFont"/>
    <w:link w:val="Heading2"/>
    <w:uiPriority w:val="9"/>
    <w:rsid w:val="0046188B"/>
    <w:rPr>
      <w:rFonts w:ascii="Arial" w:eastAsiaTheme="majorEastAsia" w:hAnsi="Arial" w:cstheme="majorBidi"/>
      <w:b/>
      <w:color w:val="C48B3B"/>
      <w:sz w:val="22"/>
      <w:szCs w:val="26"/>
    </w:rPr>
  </w:style>
  <w:style w:type="character" w:customStyle="1" w:styleId="Heading3Char">
    <w:name w:val="Heading 3 Char"/>
    <w:basedOn w:val="DefaultParagraphFont"/>
    <w:link w:val="Heading3"/>
    <w:uiPriority w:val="9"/>
    <w:rsid w:val="0046188B"/>
    <w:rPr>
      <w:rFonts w:ascii="Arial" w:eastAsiaTheme="majorEastAsia" w:hAnsi="Arial" w:cstheme="majorBidi"/>
      <w:b/>
      <w:color w:val="262626" w:themeColor="text1" w:themeTint="D9"/>
      <w:sz w:val="22"/>
    </w:rPr>
  </w:style>
  <w:style w:type="character" w:customStyle="1" w:styleId="Heading4Char">
    <w:name w:val="Heading 4 Char"/>
    <w:basedOn w:val="DefaultParagraphFont"/>
    <w:link w:val="Heading4"/>
    <w:uiPriority w:val="9"/>
    <w:rsid w:val="002B648D"/>
    <w:rPr>
      <w:rFonts w:ascii="Arial" w:eastAsiaTheme="majorEastAsia" w:hAnsi="Arial" w:cstheme="majorBidi"/>
      <w:b/>
      <w:iCs/>
      <w:color w:val="262626" w:themeColor="text1" w:themeTint="D9"/>
      <w:sz w:val="22"/>
    </w:rPr>
  </w:style>
  <w:style w:type="character" w:customStyle="1" w:styleId="Heading6Char">
    <w:name w:val="Heading 6 Char"/>
    <w:basedOn w:val="DefaultParagraphFont"/>
    <w:link w:val="Heading6"/>
    <w:uiPriority w:val="9"/>
    <w:semiHidden/>
    <w:rsid w:val="002B648D"/>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2B648D"/>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2B64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648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648D"/>
    <w:rPr>
      <w:rFonts w:ascii="Open Sans" w:hAnsi="Open Sans" w:cs="Open Sans"/>
      <w:b/>
      <w:caps/>
      <w:color w:val="FFFFFF" w:themeColor="background1"/>
      <w:sz w:val="44"/>
      <w:szCs w:val="44"/>
    </w:rPr>
  </w:style>
  <w:style w:type="character" w:customStyle="1" w:styleId="TitleChar">
    <w:name w:val="Title Char"/>
    <w:basedOn w:val="DefaultParagraphFont"/>
    <w:link w:val="Title"/>
    <w:uiPriority w:val="10"/>
    <w:rsid w:val="002B648D"/>
    <w:rPr>
      <w:rFonts w:ascii="Open Sans" w:hAnsi="Open Sans" w:cs="Open Sans"/>
      <w:b/>
      <w:caps/>
      <w:color w:val="FFFFFF" w:themeColor="background1"/>
      <w:sz w:val="44"/>
      <w:szCs w:val="44"/>
    </w:rPr>
  </w:style>
  <w:style w:type="character" w:styleId="Strong">
    <w:name w:val="Strong"/>
    <w:basedOn w:val="DefaultParagraphFont"/>
    <w:uiPriority w:val="22"/>
    <w:qFormat/>
    <w:rsid w:val="002B648D"/>
    <w:rPr>
      <w:b/>
      <w:bCs/>
    </w:rPr>
  </w:style>
  <w:style w:type="paragraph" w:styleId="ListParagraph">
    <w:name w:val="List Paragraph"/>
    <w:aliases w:val="List 2 Paragraph"/>
    <w:basedOn w:val="Normal"/>
    <w:uiPriority w:val="34"/>
    <w:qFormat/>
    <w:rsid w:val="002B648D"/>
    <w:pPr>
      <w:ind w:left="720"/>
      <w:contextualSpacing/>
    </w:pPr>
  </w:style>
  <w:style w:type="paragraph" w:styleId="TOCHeading">
    <w:name w:val="TOC Heading"/>
    <w:basedOn w:val="Heading1"/>
    <w:next w:val="Normal"/>
    <w:uiPriority w:val="39"/>
    <w:unhideWhenUsed/>
    <w:qFormat/>
    <w:rsid w:val="002B648D"/>
    <w:pPr>
      <w:numPr>
        <w:numId w:val="0"/>
      </w:numPr>
      <w:spacing w:before="480" w:after="0" w:line="276" w:lineRule="auto"/>
      <w:outlineLvl w:val="9"/>
    </w:pPr>
    <w:rPr>
      <w:bCs/>
      <w:color w:val="2F5496" w:themeColor="accent1" w:themeShade="BF"/>
      <w:sz w:val="32"/>
      <w:szCs w:val="28"/>
      <w:lang w:val="en-US"/>
    </w:rPr>
  </w:style>
  <w:style w:type="character" w:styleId="Hyperlink">
    <w:name w:val="Hyperlink"/>
    <w:basedOn w:val="DefaultParagraphFont"/>
    <w:uiPriority w:val="99"/>
    <w:unhideWhenUsed/>
    <w:rsid w:val="00111E26"/>
    <w:rPr>
      <w:color w:val="0563C1" w:themeColor="hyperlink"/>
      <w:u w:val="single"/>
    </w:rPr>
  </w:style>
  <w:style w:type="character" w:styleId="UnresolvedMention">
    <w:name w:val="Unresolved Mention"/>
    <w:basedOn w:val="DefaultParagraphFont"/>
    <w:uiPriority w:val="99"/>
    <w:semiHidden/>
    <w:unhideWhenUsed/>
    <w:rsid w:val="00111E26"/>
    <w:rPr>
      <w:color w:val="605E5C"/>
      <w:shd w:val="clear" w:color="auto" w:fill="E1DFDD"/>
    </w:rPr>
  </w:style>
  <w:style w:type="character" w:styleId="CommentReference">
    <w:name w:val="annotation reference"/>
    <w:basedOn w:val="DefaultParagraphFont"/>
    <w:uiPriority w:val="99"/>
    <w:semiHidden/>
    <w:unhideWhenUsed/>
    <w:rsid w:val="00615DCF"/>
    <w:rPr>
      <w:sz w:val="16"/>
      <w:szCs w:val="16"/>
    </w:rPr>
  </w:style>
  <w:style w:type="paragraph" w:styleId="CommentText">
    <w:name w:val="annotation text"/>
    <w:basedOn w:val="Normal"/>
    <w:link w:val="CommentTextChar"/>
    <w:uiPriority w:val="99"/>
    <w:unhideWhenUsed/>
    <w:rsid w:val="00615DCF"/>
    <w:pPr>
      <w:spacing w:line="240" w:lineRule="auto"/>
    </w:pPr>
    <w:rPr>
      <w:sz w:val="20"/>
      <w:szCs w:val="20"/>
    </w:rPr>
  </w:style>
  <w:style w:type="character" w:customStyle="1" w:styleId="CommentTextChar">
    <w:name w:val="Comment Text Char"/>
    <w:basedOn w:val="DefaultParagraphFont"/>
    <w:link w:val="CommentText"/>
    <w:uiPriority w:val="99"/>
    <w:rsid w:val="00615DC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5DCF"/>
    <w:rPr>
      <w:b/>
      <w:bCs/>
    </w:rPr>
  </w:style>
  <w:style w:type="character" w:customStyle="1" w:styleId="CommentSubjectChar">
    <w:name w:val="Comment Subject Char"/>
    <w:basedOn w:val="CommentTextChar"/>
    <w:link w:val="CommentSubject"/>
    <w:uiPriority w:val="99"/>
    <w:semiHidden/>
    <w:rsid w:val="00615DCF"/>
    <w:rPr>
      <w:rFonts w:ascii="Arial" w:hAnsi="Arial"/>
      <w:b/>
      <w:bCs/>
      <w:sz w:val="20"/>
      <w:szCs w:val="20"/>
    </w:rPr>
  </w:style>
  <w:style w:type="paragraph" w:styleId="TOC1">
    <w:name w:val="toc 1"/>
    <w:basedOn w:val="Normal"/>
    <w:next w:val="Normal"/>
    <w:autoRedefine/>
    <w:uiPriority w:val="39"/>
    <w:unhideWhenUsed/>
    <w:rsid w:val="00F77663"/>
    <w:pPr>
      <w:spacing w:after="100"/>
    </w:pPr>
    <w:rPr>
      <w:sz w:val="36"/>
      <w:szCs w:val="36"/>
    </w:rPr>
  </w:style>
  <w:style w:type="character" w:styleId="FollowedHyperlink">
    <w:name w:val="FollowedHyperlink"/>
    <w:basedOn w:val="DefaultParagraphFont"/>
    <w:uiPriority w:val="99"/>
    <w:semiHidden/>
    <w:unhideWhenUsed/>
    <w:rsid w:val="005005D4"/>
    <w:rPr>
      <w:color w:val="954F72" w:themeColor="followedHyperlink"/>
      <w:u w:val="single"/>
    </w:rPr>
  </w:style>
  <w:style w:type="paragraph" w:styleId="Header">
    <w:name w:val="header"/>
    <w:basedOn w:val="Normal"/>
    <w:link w:val="HeaderChar"/>
    <w:uiPriority w:val="99"/>
    <w:unhideWhenUsed/>
    <w:rsid w:val="0062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69"/>
    <w:rPr>
      <w:rFonts w:ascii="Arial" w:hAnsi="Arial"/>
      <w:sz w:val="22"/>
    </w:rPr>
  </w:style>
  <w:style w:type="paragraph" w:styleId="Footer">
    <w:name w:val="footer"/>
    <w:basedOn w:val="Normal"/>
    <w:link w:val="FooterChar"/>
    <w:uiPriority w:val="99"/>
    <w:unhideWhenUsed/>
    <w:rsid w:val="0062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69"/>
    <w:rPr>
      <w:rFonts w:ascii="Arial" w:hAnsi="Arial"/>
      <w:sz w:val="22"/>
    </w:rPr>
  </w:style>
  <w:style w:type="paragraph" w:styleId="TOC2">
    <w:name w:val="toc 2"/>
    <w:basedOn w:val="Normal"/>
    <w:next w:val="Normal"/>
    <w:autoRedefine/>
    <w:uiPriority w:val="39"/>
    <w:unhideWhenUsed/>
    <w:rsid w:val="00F77663"/>
    <w:pPr>
      <w:spacing w:after="100"/>
      <w:ind w:left="220"/>
    </w:pPr>
  </w:style>
  <w:style w:type="paragraph" w:styleId="TOC3">
    <w:name w:val="toc 3"/>
    <w:basedOn w:val="Normal"/>
    <w:next w:val="Normal"/>
    <w:autoRedefine/>
    <w:uiPriority w:val="39"/>
    <w:unhideWhenUsed/>
    <w:rsid w:val="00F7766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up.ac.za/c.php?g=356288&amp;p=7718422" TargetMode="External"/><Relationship Id="rId18" Type="http://schemas.openxmlformats.org/officeDocument/2006/relationships/hyperlink" Target="mailto:icm@up.ac.z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cm@up.ac.za" TargetMode="External"/><Relationship Id="rId7" Type="http://schemas.openxmlformats.org/officeDocument/2006/relationships/settings" Target="settings.xml"/><Relationship Id="rId12" Type="http://schemas.openxmlformats.org/officeDocument/2006/relationships/hyperlink" Target="https://upnet.up.ac.za/ethics/" TargetMode="External"/><Relationship Id="rId17" Type="http://schemas.openxmlformats.org/officeDocument/2006/relationships/hyperlink" Target="mailto:resdatacom@up.ac.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brary.up.ac.za/c.php?g=356288&amp;p=7718422" TargetMode="External"/><Relationship Id="rId20" Type="http://schemas.openxmlformats.org/officeDocument/2006/relationships/hyperlink" Target="mailto:rdm@up.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net.up.ac.za/ethic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brary.up.ac.za/c.php?g=356288&amp;p=7718422" TargetMode="External"/><Relationship Id="rId23" Type="http://schemas.openxmlformats.org/officeDocument/2006/relationships/hyperlink" Target="https://upnet.up.ac.za/ethic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cm@up.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up.ac.za/c.php?g=356288&amp;p=7718422" TargetMode="External"/><Relationship Id="rId22" Type="http://schemas.openxmlformats.org/officeDocument/2006/relationships/hyperlink" Target="https://library.up.ac.za/c.php?g=356288&amp;p=7718422"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517FD7C3AB34D9101A939DDF98BC4" ma:contentTypeVersion="17" ma:contentTypeDescription="Create a new document." ma:contentTypeScope="" ma:versionID="fe709d8e320e8ceeb5d630d94c78a761">
  <xsd:schema xmlns:xsd="http://www.w3.org/2001/XMLSchema" xmlns:xs="http://www.w3.org/2001/XMLSchema" xmlns:p="http://schemas.microsoft.com/office/2006/metadata/properties" xmlns:ns2="b90c96ef-89bc-4b37-a983-dbbd0d77db68" xmlns:ns3="5720aaca-12a2-457b-bc02-1c7660648bfd" targetNamespace="http://schemas.microsoft.com/office/2006/metadata/properties" ma:root="true" ma:fieldsID="a20996d51bf70a4172b22f80b51a89b1" ns2:_="" ns3:_="">
    <xsd:import namespace="b90c96ef-89bc-4b37-a983-dbbd0d77db68"/>
    <xsd:import namespace="5720aaca-12a2-457b-bc02-1c7660648b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c96ef-89bc-4b37-a983-dbbd0d77d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ac9fd-c08e-4a4f-91c5-2b87c5359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aaca-12a2-457b-bc02-1c7660648b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ebbb0-6a00-42ae-889f-bf9ca5f42c83}" ma:internalName="TaxCatchAll" ma:showField="CatchAllData" ma:web="5720aaca-12a2-457b-bc02-1c7660648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0c96ef-89bc-4b37-a983-dbbd0d77db68">
      <Terms xmlns="http://schemas.microsoft.com/office/infopath/2007/PartnerControls"/>
    </lcf76f155ced4ddcb4097134ff3c332f>
    <TaxCatchAll xmlns="5720aaca-12a2-457b-bc02-1c7660648b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EE6A-C4EC-46BE-9B77-742375A9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c96ef-89bc-4b37-a983-dbbd0d77db68"/>
    <ds:schemaRef ds:uri="5720aaca-12a2-457b-bc02-1c7660648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8671D-B300-48B1-B028-E4235EE16677}">
  <ds:schemaRefs>
    <ds:schemaRef ds:uri="http://schemas.microsoft.com/sharepoint/v3/contenttype/forms"/>
  </ds:schemaRefs>
</ds:datastoreItem>
</file>

<file path=customXml/itemProps3.xml><?xml version="1.0" encoding="utf-8"?>
<ds:datastoreItem xmlns:ds="http://schemas.openxmlformats.org/officeDocument/2006/customXml" ds:itemID="{F8675D84-B85F-43BE-8FCB-4866D8E500DF}">
  <ds:schemaRefs>
    <ds:schemaRef ds:uri="http://schemas.microsoft.com/office/2006/metadata/properties"/>
    <ds:schemaRef ds:uri="http://schemas.microsoft.com/office/infopath/2007/PartnerControls"/>
    <ds:schemaRef ds:uri="b90c96ef-89bc-4b37-a983-dbbd0d77db68"/>
    <ds:schemaRef ds:uri="5720aaca-12a2-457b-bc02-1c7660648bfd"/>
  </ds:schemaRefs>
</ds:datastoreItem>
</file>

<file path=customXml/itemProps4.xml><?xml version="1.0" encoding="utf-8"?>
<ds:datastoreItem xmlns:ds="http://schemas.openxmlformats.org/officeDocument/2006/customXml" ds:itemID="{CBCE333B-9E05-43C1-89DC-F3E29D6C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Burger</dc:creator>
  <cp:keywords/>
  <dc:description/>
  <cp:lastModifiedBy>Mrs. J Esterhuizen</cp:lastModifiedBy>
  <cp:revision>3</cp:revision>
  <dcterms:created xsi:type="dcterms:W3CDTF">2025-06-25T13:27:00Z</dcterms:created>
  <dcterms:modified xsi:type="dcterms:W3CDTF">2025-07-02T10:19:00Z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0x010100674517FD7C3AB34D9101A939DDF98BC4</vt:lpwstr>
  </property>
  <property fmtid="{D5CDD505-2E9C-101B-9397-08002B2CF9AE}" pid="3" name="MediaServiceImageTags">
    <vt:lpwstr/>
  </property>
</Properties>
</file>