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7F" w:rsidRDefault="00EC407F" w:rsidP="00D02B31">
      <w:pPr>
        <w:tabs>
          <w:tab w:val="left" w:pos="1395"/>
        </w:tabs>
        <w:spacing w:after="0" w:line="240" w:lineRule="auto"/>
        <w:jc w:val="both"/>
        <w:rPr>
          <w:rFonts w:eastAsia="MS Mincho" w:cstheme="minorHAnsi"/>
          <w:b/>
          <w:noProof/>
          <w:sz w:val="28"/>
          <w:szCs w:val="28"/>
          <w:lang w:val="en-GB"/>
        </w:rPr>
      </w:pPr>
      <w:bookmarkStart w:id="0" w:name="_GoBack"/>
      <w:bookmarkEnd w:id="0"/>
      <w:r>
        <w:rPr>
          <w:rFonts w:eastAsia="MS Mincho" w:cstheme="minorHAnsi"/>
          <w:b/>
          <w:noProof/>
          <w:sz w:val="28"/>
          <w:szCs w:val="28"/>
          <w:lang w:val="en-GB"/>
        </w:rPr>
        <w:t>Publications</w:t>
      </w:r>
    </w:p>
    <w:p w:rsidR="00EC407F" w:rsidRDefault="00EC407F" w:rsidP="00D02B31">
      <w:pPr>
        <w:tabs>
          <w:tab w:val="left" w:pos="1395"/>
        </w:tabs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</w:p>
    <w:p w:rsidR="008D5AD2" w:rsidRDefault="00EC407F" w:rsidP="00D02B31">
      <w:pPr>
        <w:tabs>
          <w:tab w:val="left" w:pos="1395"/>
        </w:tabs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  <w:r>
        <w:rPr>
          <w:rFonts w:eastAsia="MS Mincho" w:cstheme="minorHAnsi"/>
          <w:b/>
          <w:noProof/>
          <w:lang w:val="en-GB"/>
        </w:rPr>
        <w:t>Books and chapters in books</w:t>
      </w:r>
      <w:r w:rsidR="00D02B31">
        <w:rPr>
          <w:rFonts w:eastAsia="MS Mincho" w:cstheme="minorHAnsi"/>
          <w:b/>
          <w:noProof/>
          <w:lang w:val="en-GB"/>
        </w:rPr>
        <w:tab/>
      </w:r>
    </w:p>
    <w:p w:rsidR="00EC407F" w:rsidRPr="008D5AD2" w:rsidRDefault="00EC407F" w:rsidP="00D02B31">
      <w:pPr>
        <w:tabs>
          <w:tab w:val="left" w:pos="1395"/>
        </w:tabs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</w:p>
    <w:p w:rsidR="00550117" w:rsidRPr="00550117" w:rsidRDefault="00550117" w:rsidP="00550117">
      <w:pPr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  <w:r>
        <w:rPr>
          <w:rFonts w:eastAsia="MS Mincho" w:cstheme="minorHAnsi"/>
          <w:b/>
          <w:noProof/>
          <w:lang w:val="en-GB"/>
        </w:rPr>
        <w:t>2016</w:t>
      </w:r>
    </w:p>
    <w:p w:rsidR="008A6FF1" w:rsidRDefault="008A6FF1" w:rsidP="00550117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>
        <w:rPr>
          <w:rFonts w:eastAsia="MS Mincho" w:cstheme="minorHAnsi"/>
          <w:noProof/>
          <w:lang w:val="en-GB"/>
        </w:rPr>
        <w:t xml:space="preserve">Wepener, Cas. 2016. </w:t>
      </w:r>
      <w:r w:rsidR="00992C64">
        <w:rPr>
          <w:rFonts w:eastAsia="MS Mincho" w:cstheme="minorHAnsi"/>
          <w:i/>
          <w:noProof/>
          <w:lang w:val="en-GB"/>
        </w:rPr>
        <w:t>Syferfontein</w:t>
      </w:r>
      <w:r>
        <w:rPr>
          <w:rFonts w:eastAsia="MS Mincho" w:cstheme="minorHAnsi"/>
          <w:i/>
          <w:noProof/>
          <w:lang w:val="en-GB"/>
        </w:rPr>
        <w:t xml:space="preserve">. </w:t>
      </w:r>
      <w:r w:rsidR="00DC4FAB">
        <w:rPr>
          <w:rFonts w:eastAsia="MS Mincho" w:cstheme="minorHAnsi"/>
          <w:noProof/>
          <w:lang w:val="en-GB"/>
        </w:rPr>
        <w:t xml:space="preserve">‘n Roman. </w:t>
      </w:r>
      <w:r>
        <w:rPr>
          <w:rFonts w:eastAsia="MS Mincho" w:cstheme="minorHAnsi"/>
          <w:noProof/>
          <w:lang w:val="en-GB"/>
        </w:rPr>
        <w:t>Pretoria: Protea Boekhuis.</w:t>
      </w:r>
    </w:p>
    <w:p w:rsidR="00B90789" w:rsidRDefault="00B90789" w:rsidP="00550117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B71D57" w:rsidRDefault="000706B7" w:rsidP="00B907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proofErr w:type="spellStart"/>
      <w:r>
        <w:rPr>
          <w:rFonts w:eastAsia="Times New Roman" w:cstheme="minorHAnsi"/>
          <w:lang w:val="en-GB"/>
        </w:rPr>
        <w:t>Wepener</w:t>
      </w:r>
      <w:proofErr w:type="spellEnd"/>
      <w:r>
        <w:rPr>
          <w:rFonts w:eastAsia="Times New Roman" w:cstheme="minorHAnsi"/>
          <w:lang w:val="en-GB"/>
        </w:rPr>
        <w:t>, C.J. &amp; M. Barnard. 2016</w:t>
      </w:r>
      <w:r w:rsidR="00B90789">
        <w:rPr>
          <w:rFonts w:eastAsia="Times New Roman" w:cstheme="minorHAnsi"/>
          <w:lang w:val="en-GB"/>
        </w:rPr>
        <w:t>. “</w:t>
      </w:r>
      <w:r w:rsidR="00B90789" w:rsidRPr="00810D05">
        <w:rPr>
          <w:rFonts w:eastAsia="Times New Roman" w:cstheme="minorHAnsi"/>
          <w:lang w:val="en-GB"/>
        </w:rPr>
        <w:t xml:space="preserve">Prophecies in Zion Christian Church (ZCC) Worship in </w:t>
      </w:r>
      <w:proofErr w:type="spellStart"/>
      <w:r w:rsidR="00B90789" w:rsidRPr="00810D05">
        <w:rPr>
          <w:rFonts w:eastAsia="Times New Roman" w:cstheme="minorHAnsi"/>
          <w:lang w:val="en-GB"/>
        </w:rPr>
        <w:t>Marabastad</w:t>
      </w:r>
      <w:proofErr w:type="spellEnd"/>
      <w:r w:rsidR="00B90789" w:rsidRPr="00810D05">
        <w:rPr>
          <w:rFonts w:eastAsia="Times New Roman" w:cstheme="minorHAnsi"/>
          <w:lang w:val="en-GB"/>
        </w:rPr>
        <w:t>, Gauteng, South Africa. A comparative descriptive exploration of a prophetic phenomenon</w:t>
      </w:r>
      <w:r>
        <w:rPr>
          <w:rFonts w:eastAsia="Times New Roman" w:cstheme="minorHAnsi"/>
          <w:lang w:val="en-GB"/>
        </w:rPr>
        <w:t>.”</w:t>
      </w:r>
      <w:r w:rsidRPr="000706B7">
        <w:t xml:space="preserve"> </w:t>
      </w:r>
      <w:r w:rsidRPr="00DC4FAB">
        <w:rPr>
          <w:rFonts w:eastAsia="Times New Roman" w:cstheme="minorHAnsi"/>
          <w:i/>
          <w:lang w:val="en-GB"/>
        </w:rPr>
        <w:t>Prophecy Today: Reflections from a Southern African Context</w:t>
      </w:r>
      <w:r w:rsidR="00DC4FAB">
        <w:rPr>
          <w:rFonts w:eastAsia="Times New Roman" w:cstheme="minorHAnsi"/>
          <w:i/>
          <w:lang w:val="en-GB"/>
        </w:rPr>
        <w:t xml:space="preserve">. </w:t>
      </w:r>
      <w:r w:rsidR="00DC4FAB">
        <w:rPr>
          <w:rFonts w:eastAsia="Times New Roman" w:cstheme="minorHAnsi"/>
          <w:lang w:val="en-GB"/>
        </w:rPr>
        <w:t>Wellington: CLF.</w:t>
      </w:r>
    </w:p>
    <w:p w:rsidR="00550117" w:rsidRDefault="00550117" w:rsidP="00A519FA">
      <w:pPr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</w:p>
    <w:p w:rsidR="00161985" w:rsidRDefault="002B5CE5" w:rsidP="00A519FA">
      <w:pPr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  <w:r>
        <w:rPr>
          <w:rFonts w:eastAsia="MS Mincho" w:cstheme="minorHAnsi"/>
          <w:b/>
          <w:noProof/>
          <w:lang w:val="en-GB"/>
        </w:rPr>
        <w:t>2015</w:t>
      </w:r>
    </w:p>
    <w:p w:rsidR="00A76C12" w:rsidRPr="00A76C12" w:rsidRDefault="00A76C12" w:rsidP="0020653B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>
        <w:rPr>
          <w:rFonts w:eastAsia="MS Mincho" w:cstheme="minorHAnsi"/>
          <w:noProof/>
          <w:lang w:val="en-GB"/>
        </w:rPr>
        <w:t xml:space="preserve">Wepener, Cas. 2015. </w:t>
      </w:r>
      <w:r>
        <w:rPr>
          <w:rFonts w:eastAsia="MS Mincho" w:cstheme="minorHAnsi"/>
          <w:i/>
          <w:noProof/>
          <w:lang w:val="en-GB"/>
        </w:rPr>
        <w:t xml:space="preserve">Boiling point! A faith reaction of a disillusioned nation. </w:t>
      </w:r>
      <w:r>
        <w:rPr>
          <w:rFonts w:eastAsia="MS Mincho" w:cstheme="minorHAnsi"/>
          <w:noProof/>
          <w:lang w:val="en-GB"/>
        </w:rPr>
        <w:t>– Reflections on anger. Wellington: Biblecor.</w:t>
      </w:r>
    </w:p>
    <w:p w:rsidR="00A76C12" w:rsidRDefault="00A76C12" w:rsidP="0020653B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943155" w:rsidRDefault="00F14F38" w:rsidP="0020653B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>
        <w:rPr>
          <w:rFonts w:eastAsia="MS Mincho" w:cstheme="minorHAnsi"/>
          <w:noProof/>
          <w:lang w:val="en-GB"/>
        </w:rPr>
        <w:t>Wepener, Cas. 2015</w:t>
      </w:r>
      <w:r w:rsidR="00943155" w:rsidRPr="00943155">
        <w:rPr>
          <w:rFonts w:eastAsia="MS Mincho" w:cstheme="minorHAnsi"/>
          <w:noProof/>
          <w:lang w:val="en-GB"/>
        </w:rPr>
        <w:t xml:space="preserve">. </w:t>
      </w:r>
      <w:r w:rsidRPr="0054741C">
        <w:rPr>
          <w:rFonts w:ascii="Calibri" w:eastAsia="MS Mincho" w:hAnsi="Calibri" w:cs="Calibri"/>
          <w:i/>
          <w:noProof/>
          <w:lang w:val="en-GB"/>
        </w:rPr>
        <w:t>Kookpunt! ŉ Gelowige reaksie van ŉ ontnugterde nasie</w:t>
      </w:r>
      <w:r>
        <w:rPr>
          <w:rFonts w:ascii="Calibri" w:eastAsia="MS Mincho" w:hAnsi="Calibri" w:cs="Calibri"/>
          <w:noProof/>
          <w:lang w:val="en-GB"/>
        </w:rPr>
        <w:t xml:space="preserve">. - </w:t>
      </w:r>
      <w:r w:rsidR="0054741C">
        <w:rPr>
          <w:rFonts w:ascii="Calibri" w:eastAsia="MS Mincho" w:hAnsi="Calibri" w:cs="Calibri"/>
          <w:noProof/>
          <w:lang w:val="en-GB"/>
        </w:rPr>
        <w:t>Christelike nadenke oor woede. Wellington: Bybelkor</w:t>
      </w:r>
      <w:r w:rsidR="00943155" w:rsidRPr="00943155">
        <w:rPr>
          <w:rFonts w:eastAsia="MS Mincho" w:cstheme="minorHAnsi"/>
          <w:noProof/>
          <w:lang w:val="en-GB"/>
        </w:rPr>
        <w:t>.</w:t>
      </w:r>
    </w:p>
    <w:p w:rsidR="0070219C" w:rsidRDefault="0070219C" w:rsidP="0020653B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70219C" w:rsidRDefault="0070219C" w:rsidP="0070219C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>
        <w:rPr>
          <w:rFonts w:eastAsia="MS Mincho" w:cstheme="minorHAnsi"/>
          <w:noProof/>
          <w:lang w:val="en-GB"/>
        </w:rPr>
        <w:t xml:space="preserve">Potgieter, A. &amp; C. Wepener (reds.). 2015. </w:t>
      </w:r>
      <w:r>
        <w:rPr>
          <w:rFonts w:eastAsia="MS Mincho" w:cstheme="minorHAnsi"/>
          <w:i/>
          <w:noProof/>
          <w:lang w:val="en-GB"/>
        </w:rPr>
        <w:t>Jong teoloë praat saam…</w:t>
      </w:r>
      <w:r w:rsidRPr="00325736">
        <w:rPr>
          <w:rFonts w:eastAsia="MS Mincho" w:cstheme="minorHAnsi"/>
          <w:i/>
          <w:noProof/>
          <w:lang w:val="en-GB"/>
        </w:rPr>
        <w:t xml:space="preserve"> oor God, gemeentes en geloof.</w:t>
      </w:r>
      <w:r>
        <w:rPr>
          <w:rFonts w:eastAsia="MS Mincho" w:cstheme="minorHAnsi"/>
          <w:noProof/>
          <w:lang w:val="en-GB"/>
        </w:rPr>
        <w:t xml:space="preserve"> Wellington: Bybelkor.</w:t>
      </w:r>
    </w:p>
    <w:p w:rsidR="00325736" w:rsidRPr="002B5CE5" w:rsidRDefault="00325736" w:rsidP="00325736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2B5CE5" w:rsidRDefault="002B5CE5" w:rsidP="00A519FA">
      <w:pPr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  <w:r>
        <w:rPr>
          <w:rFonts w:eastAsia="MS Mincho" w:cstheme="minorHAnsi"/>
          <w:b/>
          <w:noProof/>
          <w:lang w:val="en-GB"/>
        </w:rPr>
        <w:t>2104</w:t>
      </w:r>
    </w:p>
    <w:p w:rsidR="0064734C" w:rsidRDefault="007D775E" w:rsidP="0064734C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>
        <w:rPr>
          <w:rFonts w:eastAsia="MS Mincho" w:cstheme="minorHAnsi"/>
          <w:noProof/>
          <w:lang w:val="en-GB"/>
        </w:rPr>
        <w:t>Wepener, C.J. 2014</w:t>
      </w:r>
      <w:r w:rsidR="0064734C">
        <w:rPr>
          <w:rFonts w:eastAsia="MS Mincho" w:cstheme="minorHAnsi"/>
          <w:noProof/>
          <w:lang w:val="en-GB"/>
        </w:rPr>
        <w:t xml:space="preserve">. </w:t>
      </w:r>
      <w:r w:rsidR="0064734C">
        <w:rPr>
          <w:rFonts w:eastAsia="MS Mincho" w:cstheme="minorHAnsi"/>
          <w:i/>
          <w:noProof/>
          <w:lang w:val="en-GB"/>
        </w:rPr>
        <w:t xml:space="preserve">Van voor die wieg tot na die graf. Rituele roetemerkers vir die drumpels van die lewe. </w:t>
      </w:r>
      <w:r w:rsidR="0064734C">
        <w:rPr>
          <w:rFonts w:eastAsia="MS Mincho" w:cstheme="minorHAnsi"/>
          <w:noProof/>
          <w:lang w:val="en-GB"/>
        </w:rPr>
        <w:t>Well</w:t>
      </w:r>
      <w:r w:rsidR="00E600FA">
        <w:rPr>
          <w:rFonts w:eastAsia="MS Mincho" w:cstheme="minorHAnsi"/>
          <w:noProof/>
          <w:lang w:val="en-GB"/>
        </w:rPr>
        <w:t>ington: Bybel-M</w:t>
      </w:r>
      <w:r w:rsidR="00F75F32">
        <w:rPr>
          <w:rFonts w:eastAsia="MS Mincho" w:cstheme="minorHAnsi"/>
          <w:noProof/>
          <w:lang w:val="en-GB"/>
        </w:rPr>
        <w:t>edia</w:t>
      </w:r>
      <w:r w:rsidR="002E23BE">
        <w:rPr>
          <w:rFonts w:eastAsia="MS Mincho" w:cstheme="minorHAnsi"/>
          <w:noProof/>
          <w:lang w:val="en-GB"/>
        </w:rPr>
        <w:t>/ Bybelkor</w:t>
      </w:r>
      <w:r w:rsidR="0064734C">
        <w:rPr>
          <w:rFonts w:eastAsia="MS Mincho" w:cstheme="minorHAnsi"/>
          <w:noProof/>
          <w:lang w:val="en-GB"/>
        </w:rPr>
        <w:t>.</w:t>
      </w:r>
    </w:p>
    <w:p w:rsidR="00C9447D" w:rsidRDefault="00C9447D" w:rsidP="0064734C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C9447D" w:rsidRDefault="00C9447D" w:rsidP="00C9447D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 w:rsidRPr="00A519FA">
        <w:rPr>
          <w:rFonts w:eastAsia="MS Mincho" w:cstheme="minorHAnsi"/>
          <w:noProof/>
          <w:lang w:val="en-GB"/>
        </w:rPr>
        <w:t>Barnard,</w:t>
      </w:r>
      <w:r>
        <w:rPr>
          <w:rFonts w:eastAsia="MS Mincho" w:cstheme="minorHAnsi"/>
          <w:noProof/>
          <w:lang w:val="en-GB"/>
        </w:rPr>
        <w:t xml:space="preserve"> M.</w:t>
      </w:r>
      <w:r w:rsidR="00F67CE9">
        <w:rPr>
          <w:rFonts w:eastAsia="MS Mincho" w:cstheme="minorHAnsi"/>
          <w:noProof/>
          <w:lang w:val="en-GB"/>
        </w:rPr>
        <w:t>;</w:t>
      </w:r>
      <w:r>
        <w:rPr>
          <w:rFonts w:eastAsia="MS Mincho" w:cstheme="minorHAnsi"/>
          <w:noProof/>
          <w:lang w:val="en-GB"/>
        </w:rPr>
        <w:t xml:space="preserve"> J.H.</w:t>
      </w:r>
      <w:r w:rsidRPr="00A519FA">
        <w:rPr>
          <w:rFonts w:eastAsia="MS Mincho" w:cstheme="minorHAnsi"/>
          <w:noProof/>
          <w:lang w:val="en-GB"/>
        </w:rPr>
        <w:t xml:space="preserve"> Cilliers</w:t>
      </w:r>
      <w:r>
        <w:rPr>
          <w:rFonts w:eastAsia="MS Mincho" w:cstheme="minorHAnsi"/>
          <w:noProof/>
          <w:lang w:val="en-GB"/>
        </w:rPr>
        <w:t xml:space="preserve"> &amp; C.J.</w:t>
      </w:r>
      <w:r w:rsidRPr="00A519FA">
        <w:rPr>
          <w:rFonts w:eastAsia="MS Mincho" w:cstheme="minorHAnsi"/>
          <w:noProof/>
          <w:lang w:val="en-GB"/>
        </w:rPr>
        <w:t xml:space="preserve"> Wepener</w:t>
      </w:r>
      <w:r>
        <w:rPr>
          <w:rFonts w:eastAsia="MS Mincho" w:cstheme="minorHAnsi"/>
          <w:noProof/>
          <w:lang w:val="en-GB"/>
        </w:rPr>
        <w:t>. 2014.</w:t>
      </w:r>
      <w:r w:rsidRPr="00A519FA">
        <w:rPr>
          <w:rFonts w:eastAsia="MS Mincho" w:cstheme="minorHAnsi"/>
          <w:noProof/>
          <w:lang w:val="en-GB"/>
        </w:rPr>
        <w:t xml:space="preserve"> </w:t>
      </w:r>
      <w:r w:rsidR="00405D40" w:rsidRPr="00405D40">
        <w:rPr>
          <w:rFonts w:eastAsia="MS Mincho" w:cstheme="minorHAnsi"/>
          <w:i/>
          <w:noProof/>
          <w:lang w:val="en-GB"/>
        </w:rPr>
        <w:t>Worship in the Network Culture. Liturgical Ritual Studie</w:t>
      </w:r>
      <w:r w:rsidR="00200EC3">
        <w:rPr>
          <w:rFonts w:eastAsia="MS Mincho" w:cstheme="minorHAnsi"/>
          <w:i/>
          <w:noProof/>
          <w:lang w:val="en-GB"/>
        </w:rPr>
        <w:t>.</w:t>
      </w:r>
      <w:r w:rsidR="00405D40" w:rsidRPr="00405D40">
        <w:rPr>
          <w:rFonts w:eastAsia="MS Mincho" w:cstheme="minorHAnsi"/>
          <w:i/>
          <w:noProof/>
          <w:lang w:val="en-GB"/>
        </w:rPr>
        <w:t xml:space="preserve"> Fields and Methods, Concepts and Metaphors.</w:t>
      </w:r>
      <w:r w:rsidR="00405D40">
        <w:rPr>
          <w:rFonts w:eastAsia="MS Mincho" w:cstheme="minorHAnsi"/>
          <w:noProof/>
          <w:lang w:val="en-GB"/>
        </w:rPr>
        <w:t xml:space="preserve"> </w:t>
      </w:r>
      <w:r w:rsidRPr="00A519FA">
        <w:rPr>
          <w:rFonts w:eastAsia="MS Mincho" w:cstheme="minorHAnsi"/>
          <w:noProof/>
          <w:lang w:val="en-GB"/>
        </w:rPr>
        <w:t>Liturgia Condenda</w:t>
      </w:r>
      <w:r w:rsidR="006C6CB1">
        <w:rPr>
          <w:rFonts w:eastAsia="MS Mincho" w:cstheme="minorHAnsi"/>
          <w:noProof/>
          <w:lang w:val="en-GB"/>
        </w:rPr>
        <w:t xml:space="preserve"> 28</w:t>
      </w:r>
      <w:r w:rsidR="00F67CE9">
        <w:rPr>
          <w:rFonts w:eastAsia="MS Mincho" w:cstheme="minorHAnsi"/>
          <w:noProof/>
          <w:lang w:val="en-GB"/>
        </w:rPr>
        <w:t>. Leuven</w:t>
      </w:r>
      <w:r w:rsidR="00200EC3">
        <w:rPr>
          <w:rFonts w:eastAsia="MS Mincho" w:cstheme="minorHAnsi"/>
          <w:noProof/>
          <w:lang w:val="en-GB"/>
        </w:rPr>
        <w:t>, Paris, Walpole, MA: Peeters</w:t>
      </w:r>
      <w:r w:rsidR="00F67CE9">
        <w:rPr>
          <w:rFonts w:eastAsia="MS Mincho" w:cstheme="minorHAnsi"/>
          <w:noProof/>
          <w:lang w:val="en-GB"/>
        </w:rPr>
        <w:t>.</w:t>
      </w:r>
    </w:p>
    <w:p w:rsidR="001D554F" w:rsidRDefault="001D554F" w:rsidP="00C9447D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1D554F" w:rsidRDefault="001D554F" w:rsidP="00C9447D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 w:rsidRPr="001D554F">
        <w:rPr>
          <w:rFonts w:eastAsia="MS Mincho" w:cstheme="minorHAnsi"/>
          <w:noProof/>
          <w:lang w:val="en-GB"/>
        </w:rPr>
        <w:t>Vos, C.J.A. en C.J. Wepener. 201</w:t>
      </w:r>
      <w:r>
        <w:rPr>
          <w:rFonts w:eastAsia="MS Mincho" w:cstheme="minorHAnsi"/>
          <w:noProof/>
          <w:lang w:val="en-GB"/>
        </w:rPr>
        <w:t>4</w:t>
      </w:r>
      <w:r w:rsidRPr="001D554F">
        <w:rPr>
          <w:rFonts w:eastAsia="MS Mincho" w:cstheme="minorHAnsi"/>
          <w:noProof/>
          <w:lang w:val="en-GB"/>
        </w:rPr>
        <w:t xml:space="preserve">. </w:t>
      </w:r>
      <w:r w:rsidRPr="001D554F">
        <w:rPr>
          <w:rFonts w:eastAsia="MS Mincho" w:cstheme="minorHAnsi"/>
          <w:i/>
          <w:noProof/>
          <w:lang w:val="en-GB"/>
        </w:rPr>
        <w:t>Tussen God en mens. ‘n Literêrer-estetiese benadering tot liturgie en prediking in ‘n skuiwende kultuur.</w:t>
      </w:r>
      <w:r w:rsidR="009E1907">
        <w:rPr>
          <w:rFonts w:eastAsia="MS Mincho" w:cstheme="minorHAnsi"/>
          <w:noProof/>
          <w:lang w:val="en-GB"/>
        </w:rPr>
        <w:t xml:space="preserve"> Pretori</w:t>
      </w:r>
      <w:r w:rsidRPr="001D554F">
        <w:rPr>
          <w:rFonts w:eastAsia="MS Mincho" w:cstheme="minorHAnsi"/>
          <w:noProof/>
          <w:lang w:val="en-GB"/>
        </w:rPr>
        <w:t>a: Hond</w:t>
      </w:r>
      <w:r w:rsidR="00F75F32">
        <w:rPr>
          <w:rFonts w:eastAsia="MS Mincho" w:cstheme="minorHAnsi"/>
          <w:noProof/>
          <w:lang w:val="en-GB"/>
        </w:rPr>
        <w:t xml:space="preserve"> BK Uitgewers</w:t>
      </w:r>
      <w:r w:rsidRPr="001D554F">
        <w:rPr>
          <w:rFonts w:eastAsia="MS Mincho" w:cstheme="minorHAnsi"/>
          <w:noProof/>
          <w:lang w:val="en-GB"/>
        </w:rPr>
        <w:t>.</w:t>
      </w:r>
    </w:p>
    <w:p w:rsidR="002B5CE5" w:rsidRDefault="002B5CE5" w:rsidP="00C9447D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2B5CE5" w:rsidRDefault="002B5CE5" w:rsidP="00C9447D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 w:rsidRPr="002B5CE5">
        <w:rPr>
          <w:rFonts w:eastAsia="MS Mincho" w:cstheme="minorHAnsi"/>
          <w:noProof/>
          <w:lang w:val="en-GB"/>
        </w:rPr>
        <w:t>W</w:t>
      </w:r>
      <w:r>
        <w:rPr>
          <w:rFonts w:eastAsia="MS Mincho" w:cstheme="minorHAnsi"/>
          <w:noProof/>
          <w:lang w:val="en-GB"/>
        </w:rPr>
        <w:t>epener, C.J. &amp; G. ter Haar. 2014</w:t>
      </w:r>
      <w:r w:rsidRPr="002B5CE5">
        <w:rPr>
          <w:rFonts w:eastAsia="MS Mincho" w:cstheme="minorHAnsi"/>
          <w:noProof/>
          <w:lang w:val="en-GB"/>
        </w:rPr>
        <w:t xml:space="preserve">. “Sacred sites and spiritual power. One angel, two sites, many spirits”. in: Post, P &amp; Nel (eds.). </w:t>
      </w:r>
      <w:r w:rsidRPr="002B5CE5">
        <w:rPr>
          <w:rFonts w:eastAsia="MS Mincho" w:cstheme="minorHAnsi"/>
          <w:i/>
          <w:noProof/>
          <w:lang w:val="en-GB"/>
        </w:rPr>
        <w:t xml:space="preserve">Sacred Sites, Contested Grounds. </w:t>
      </w:r>
      <w:r w:rsidR="004C3FB0">
        <w:rPr>
          <w:rFonts w:eastAsia="MS Mincho" w:cstheme="minorHAnsi"/>
          <w:i/>
          <w:noProof/>
          <w:lang w:val="en-GB"/>
        </w:rPr>
        <w:t>Space and ritual dynamics in Europe and Africa.</w:t>
      </w:r>
      <w:r w:rsidRPr="002B5CE5">
        <w:rPr>
          <w:rFonts w:eastAsia="MS Mincho" w:cstheme="minorHAnsi"/>
          <w:i/>
          <w:noProof/>
          <w:lang w:val="en-GB"/>
        </w:rPr>
        <w:t xml:space="preserve"> </w:t>
      </w:r>
      <w:r w:rsidR="004C3FB0">
        <w:rPr>
          <w:rFonts w:eastAsia="MS Mincho" w:cstheme="minorHAnsi"/>
          <w:noProof/>
          <w:lang w:val="en-GB"/>
        </w:rPr>
        <w:t xml:space="preserve">Trenton: </w:t>
      </w:r>
      <w:r w:rsidR="003834DE">
        <w:rPr>
          <w:rFonts w:eastAsia="MS Mincho" w:cstheme="minorHAnsi"/>
          <w:noProof/>
          <w:lang w:val="en-GB"/>
        </w:rPr>
        <w:t>Africa World Press</w:t>
      </w:r>
      <w:r w:rsidRPr="002B5CE5">
        <w:rPr>
          <w:rFonts w:eastAsia="MS Mincho" w:cstheme="minorHAnsi"/>
          <w:noProof/>
          <w:lang w:val="en-GB"/>
        </w:rPr>
        <w:t>.</w:t>
      </w:r>
    </w:p>
    <w:p w:rsidR="0029381E" w:rsidRDefault="0029381E" w:rsidP="00C9447D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29381E" w:rsidRDefault="0029381E" w:rsidP="0029381E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 w:rsidRPr="00BD7653">
        <w:rPr>
          <w:rFonts w:eastAsia="MS Mincho" w:cstheme="minorHAnsi"/>
          <w:noProof/>
          <w:lang w:val="en-GB"/>
        </w:rPr>
        <w:t>Barnard, M; Mbaya, H. &amp; C. Wepener. 201</w:t>
      </w:r>
      <w:r w:rsidR="003E0F77">
        <w:rPr>
          <w:rFonts w:eastAsia="MS Mincho" w:cstheme="minorHAnsi"/>
          <w:noProof/>
          <w:lang w:val="en-GB"/>
        </w:rPr>
        <w:t>4</w:t>
      </w:r>
      <w:r w:rsidRPr="00BD7653">
        <w:rPr>
          <w:rFonts w:eastAsia="MS Mincho" w:cstheme="minorHAnsi"/>
          <w:noProof/>
          <w:lang w:val="en-GB"/>
        </w:rPr>
        <w:t xml:space="preserve">. “Burning, Blessing and Burying. Social Capital Formation in Churches in South Africa”. </w:t>
      </w:r>
      <w:r>
        <w:rPr>
          <w:rFonts w:eastAsia="MS Mincho" w:cstheme="minorHAnsi"/>
          <w:noProof/>
          <w:lang w:val="en-GB"/>
        </w:rPr>
        <w:t xml:space="preserve">in: </w:t>
      </w:r>
      <w:r w:rsidRPr="007C2D25">
        <w:rPr>
          <w:rFonts w:eastAsia="MS Mincho" w:cstheme="minorHAnsi"/>
          <w:noProof/>
          <w:lang w:val="en-GB"/>
        </w:rPr>
        <w:t>Wilhelm Gräb / Lars Charbonnier (ed</w:t>
      </w:r>
      <w:r>
        <w:rPr>
          <w:rFonts w:eastAsia="MS Mincho" w:cstheme="minorHAnsi"/>
          <w:noProof/>
          <w:lang w:val="en-GB"/>
        </w:rPr>
        <w:t xml:space="preserve">s.): </w:t>
      </w:r>
      <w:r w:rsidR="003E0F77">
        <w:rPr>
          <w:rFonts w:eastAsia="MS Mincho" w:cstheme="minorHAnsi"/>
          <w:i/>
          <w:noProof/>
          <w:lang w:val="en-GB"/>
        </w:rPr>
        <w:t>The impact of R</w:t>
      </w:r>
      <w:r w:rsidRPr="007C2D25">
        <w:rPr>
          <w:rFonts w:eastAsia="MS Mincho" w:cstheme="minorHAnsi"/>
          <w:i/>
          <w:noProof/>
          <w:lang w:val="en-GB"/>
        </w:rPr>
        <w:t xml:space="preserve">eligion on </w:t>
      </w:r>
      <w:r w:rsidR="003E0F77">
        <w:rPr>
          <w:rFonts w:eastAsia="MS Mincho" w:cstheme="minorHAnsi"/>
          <w:i/>
          <w:noProof/>
          <w:lang w:val="en-GB"/>
        </w:rPr>
        <w:t>Social Cohesion, Social Capital Formation and S</w:t>
      </w:r>
      <w:r w:rsidRPr="007C2D25">
        <w:rPr>
          <w:rFonts w:eastAsia="MS Mincho" w:cstheme="minorHAnsi"/>
          <w:i/>
          <w:noProof/>
          <w:lang w:val="en-GB"/>
        </w:rPr>
        <w:t>ocial</w:t>
      </w:r>
      <w:r w:rsidR="003E0F77">
        <w:rPr>
          <w:rFonts w:eastAsia="MS Mincho" w:cstheme="minorHAnsi"/>
          <w:i/>
          <w:noProof/>
          <w:lang w:val="en-GB"/>
        </w:rPr>
        <w:t xml:space="preserve"> Development in Different Cultural Contexts. Entering the Field in I</w:t>
      </w:r>
      <w:r w:rsidRPr="007C2D25">
        <w:rPr>
          <w:rFonts w:eastAsia="MS Mincho" w:cstheme="minorHAnsi"/>
          <w:i/>
          <w:noProof/>
          <w:lang w:val="en-GB"/>
        </w:rPr>
        <w:t xml:space="preserve">nternational and </w:t>
      </w:r>
      <w:r w:rsidR="003E0F77">
        <w:rPr>
          <w:rFonts w:eastAsia="MS Mincho" w:cstheme="minorHAnsi"/>
          <w:i/>
          <w:noProof/>
          <w:lang w:val="en-GB"/>
        </w:rPr>
        <w:t>Interdisciplinary P</w:t>
      </w:r>
      <w:r w:rsidRPr="007C2D25">
        <w:rPr>
          <w:rFonts w:eastAsia="MS Mincho" w:cstheme="minorHAnsi"/>
          <w:i/>
          <w:noProof/>
          <w:lang w:val="en-GB"/>
        </w:rPr>
        <w:t>erspective</w:t>
      </w:r>
      <w:r w:rsidR="003E0F77">
        <w:rPr>
          <w:rFonts w:eastAsia="MS Mincho" w:cstheme="minorHAnsi"/>
          <w:i/>
          <w:noProof/>
          <w:lang w:val="en-GB"/>
        </w:rPr>
        <w:t>s</w:t>
      </w:r>
      <w:r w:rsidR="003E0F77">
        <w:rPr>
          <w:rFonts w:eastAsia="MS Mincho" w:cstheme="minorHAnsi"/>
          <w:noProof/>
          <w:lang w:val="en-GB"/>
        </w:rPr>
        <w:t>. Studies on Religion and Culture 4. Zürich</w:t>
      </w:r>
      <w:r w:rsidR="00B3600B">
        <w:rPr>
          <w:rFonts w:eastAsia="MS Mincho" w:cstheme="minorHAnsi"/>
          <w:noProof/>
          <w:lang w:val="en-GB"/>
        </w:rPr>
        <w:t>/ Münster: LITVerlag, 109-126.</w:t>
      </w:r>
    </w:p>
    <w:p w:rsidR="00161985" w:rsidRDefault="00161985" w:rsidP="00A519FA">
      <w:pPr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</w:p>
    <w:p w:rsidR="00FC62A9" w:rsidRPr="000B3A3A" w:rsidRDefault="00FC62A9" w:rsidP="00A519FA">
      <w:pPr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  <w:r>
        <w:rPr>
          <w:rFonts w:eastAsia="MS Mincho" w:cstheme="minorHAnsi"/>
          <w:b/>
          <w:noProof/>
          <w:lang w:val="en-GB"/>
        </w:rPr>
        <w:t>2013</w:t>
      </w:r>
    </w:p>
    <w:p w:rsidR="00907E52" w:rsidRPr="00230482" w:rsidRDefault="0023048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>
        <w:rPr>
          <w:rFonts w:eastAsia="MS Mincho" w:cstheme="minorHAnsi"/>
          <w:noProof/>
          <w:lang w:val="en-GB"/>
        </w:rPr>
        <w:t xml:space="preserve">Wepener, Cas. 2013. </w:t>
      </w:r>
      <w:r>
        <w:rPr>
          <w:rFonts w:eastAsia="MS Mincho" w:cstheme="minorHAnsi"/>
          <w:i/>
          <w:noProof/>
          <w:lang w:val="en-GB"/>
        </w:rPr>
        <w:t xml:space="preserve">Dubbelfoto. </w:t>
      </w:r>
      <w:r w:rsidR="00943155">
        <w:rPr>
          <w:rFonts w:eastAsia="MS Mincho" w:cstheme="minorHAnsi"/>
          <w:noProof/>
          <w:lang w:val="en-GB"/>
        </w:rPr>
        <w:t xml:space="preserve">Kortverhale. </w:t>
      </w:r>
      <w:r>
        <w:rPr>
          <w:rFonts w:eastAsia="MS Mincho" w:cstheme="minorHAnsi"/>
          <w:noProof/>
          <w:lang w:val="en-GB"/>
        </w:rPr>
        <w:t>Pretoria: Proteaboekhuis.</w:t>
      </w:r>
    </w:p>
    <w:p w:rsidR="000B3A3A" w:rsidRDefault="000B3A3A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926EDA" w:rsidRDefault="00926EDA" w:rsidP="000B3A3A">
      <w:pPr>
        <w:spacing w:line="240" w:lineRule="auto"/>
        <w:jc w:val="both"/>
      </w:pPr>
      <w:proofErr w:type="spellStart"/>
      <w:r>
        <w:t>Wepener</w:t>
      </w:r>
      <w:proofErr w:type="spellEnd"/>
      <w:r>
        <w:t xml:space="preserve">, </w:t>
      </w:r>
      <w:proofErr w:type="spellStart"/>
      <w:proofErr w:type="gramStart"/>
      <w:r>
        <w:t>Cas</w:t>
      </w:r>
      <w:proofErr w:type="spellEnd"/>
      <w:proofErr w:type="gramEnd"/>
      <w:r>
        <w:t xml:space="preserve">. 2013. “Die </w:t>
      </w:r>
      <w:proofErr w:type="spellStart"/>
      <w:r>
        <w:t>Liturgiereform</w:t>
      </w:r>
      <w:proofErr w:type="spellEnd"/>
      <w:r>
        <w:t xml:space="preserve"> in </w:t>
      </w:r>
      <w:proofErr w:type="spellStart"/>
      <w:r>
        <w:t>Afrika</w:t>
      </w:r>
      <w:proofErr w:type="spellEnd"/>
      <w:r>
        <w:t xml:space="preserve"> </w:t>
      </w:r>
      <w:proofErr w:type="spellStart"/>
      <w:r>
        <w:t>südlich</w:t>
      </w:r>
      <w:proofErr w:type="spellEnd"/>
      <w:r>
        <w:t xml:space="preserve"> der Sahara </w:t>
      </w:r>
      <w:proofErr w:type="spellStart"/>
      <w:r>
        <w:t>Einige</w:t>
      </w:r>
      <w:proofErr w:type="spellEnd"/>
      <w:r>
        <w:t xml:space="preserve"> </w:t>
      </w:r>
      <w:proofErr w:type="spellStart"/>
      <w:r>
        <w:t>Beobachtungen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Gottesdienst</w:t>
      </w:r>
      <w:proofErr w:type="spellEnd"/>
      <w:r>
        <w:t xml:space="preserve">, </w:t>
      </w:r>
      <w:proofErr w:type="spellStart"/>
      <w:r>
        <w:t>Sprache</w:t>
      </w:r>
      <w:proofErr w:type="spellEnd"/>
      <w:r>
        <w:t xml:space="preserve"> und </w:t>
      </w:r>
      <w:proofErr w:type="spellStart"/>
      <w:r>
        <w:t>Kultur</w:t>
      </w:r>
      <w:proofErr w:type="spellEnd"/>
      <w:r>
        <w:t xml:space="preserve">”. </w:t>
      </w:r>
      <w:proofErr w:type="gramStart"/>
      <w:r>
        <w:t>in</w:t>
      </w:r>
      <w:proofErr w:type="gramEnd"/>
      <w:r>
        <w:t xml:space="preserve">: Lathrop, G. and </w:t>
      </w:r>
      <w:proofErr w:type="spellStart"/>
      <w:r>
        <w:t>Stuflesser</w:t>
      </w:r>
      <w:proofErr w:type="spellEnd"/>
      <w:r>
        <w:t xml:space="preserve"> (eds.). </w:t>
      </w:r>
      <w:proofErr w:type="spellStart"/>
      <w:r>
        <w:rPr>
          <w:i/>
        </w:rPr>
        <w:t>Liturgiereformen</w:t>
      </w:r>
      <w:proofErr w:type="spellEnd"/>
      <w:r>
        <w:rPr>
          <w:i/>
        </w:rPr>
        <w:t xml:space="preserve"> in den </w:t>
      </w:r>
      <w:proofErr w:type="spellStart"/>
      <w:r>
        <w:rPr>
          <w:i/>
        </w:rPr>
        <w:t>Kirchen</w:t>
      </w:r>
      <w:proofErr w:type="spellEnd"/>
      <w:r>
        <w:rPr>
          <w:i/>
        </w:rPr>
        <w:t xml:space="preserve">. 50 </w:t>
      </w:r>
      <w:proofErr w:type="spellStart"/>
      <w:r>
        <w:rPr>
          <w:i/>
        </w:rPr>
        <w:t>Jahre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Sacrosanctum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Concilium</w:t>
      </w:r>
      <w:proofErr w:type="spellEnd"/>
      <w:r>
        <w:rPr>
          <w:i/>
        </w:rPr>
        <w:t xml:space="preserve">. </w:t>
      </w:r>
      <w:proofErr w:type="spellStart"/>
      <w:r>
        <w:t>Theologie</w:t>
      </w:r>
      <w:proofErr w:type="spellEnd"/>
      <w:r>
        <w:t xml:space="preserve"> der </w:t>
      </w:r>
      <w:proofErr w:type="spellStart"/>
      <w:r>
        <w:t>Liturgie</w:t>
      </w:r>
      <w:proofErr w:type="spellEnd"/>
      <w:r>
        <w:t xml:space="preserve"> 5. Regensburg: </w:t>
      </w:r>
      <w:proofErr w:type="spellStart"/>
      <w:r>
        <w:t>Verlag</w:t>
      </w:r>
      <w:proofErr w:type="spellEnd"/>
      <w:r>
        <w:t xml:space="preserve"> Friedrich </w:t>
      </w:r>
      <w:proofErr w:type="spellStart"/>
      <w:r>
        <w:t>Pustet</w:t>
      </w:r>
      <w:proofErr w:type="spellEnd"/>
      <w:r>
        <w:t>, 161-176.</w:t>
      </w:r>
    </w:p>
    <w:p w:rsidR="00C23DB2" w:rsidRPr="0029381E" w:rsidRDefault="00653D12" w:rsidP="0029381E">
      <w:pPr>
        <w:spacing w:line="240" w:lineRule="auto"/>
        <w:jc w:val="both"/>
      </w:pPr>
      <w:proofErr w:type="spellStart"/>
      <w:r>
        <w:lastRenderedPageBreak/>
        <w:t>Wepener</w:t>
      </w:r>
      <w:proofErr w:type="spellEnd"/>
      <w:r>
        <w:t>, C.J. 2013. “</w:t>
      </w:r>
      <w:proofErr w:type="spellStart"/>
      <w:r w:rsidR="002603D6">
        <w:t>Praktiese</w:t>
      </w:r>
      <w:proofErr w:type="spellEnd"/>
      <w:r w:rsidR="002603D6">
        <w:t xml:space="preserve"> </w:t>
      </w:r>
      <w:proofErr w:type="spellStart"/>
      <w:r w:rsidR="002603D6">
        <w:t>Teologie</w:t>
      </w:r>
      <w:proofErr w:type="spellEnd"/>
      <w:r>
        <w:t xml:space="preserve">”. </w:t>
      </w:r>
      <w:proofErr w:type="gramStart"/>
      <w:r>
        <w:t>in</w:t>
      </w:r>
      <w:proofErr w:type="gramEnd"/>
      <w:r>
        <w:t xml:space="preserve">: Human, D. en J. van der Merwe (reds.). </w:t>
      </w:r>
      <w:r w:rsidR="002603D6">
        <w:rPr>
          <w:i/>
        </w:rPr>
        <w:t xml:space="preserve">Die Ned </w:t>
      </w:r>
      <w:proofErr w:type="spellStart"/>
      <w:r w:rsidR="002603D6">
        <w:rPr>
          <w:i/>
        </w:rPr>
        <w:t>Geref</w:t>
      </w:r>
      <w:proofErr w:type="spellEnd"/>
      <w:r w:rsidR="002603D6">
        <w:rPr>
          <w:i/>
        </w:rPr>
        <w:t xml:space="preserve"> </w:t>
      </w:r>
      <w:proofErr w:type="spellStart"/>
      <w:r w:rsidR="002603D6">
        <w:rPr>
          <w:i/>
        </w:rPr>
        <w:t>Kerk</w:t>
      </w:r>
      <w:proofErr w:type="spellEnd"/>
      <w:r w:rsidR="002603D6">
        <w:rPr>
          <w:i/>
        </w:rPr>
        <w:t xml:space="preserve"> </w:t>
      </w:r>
      <w:proofErr w:type="spellStart"/>
      <w:r w:rsidR="002603D6">
        <w:rPr>
          <w:i/>
        </w:rPr>
        <w:t>en</w:t>
      </w:r>
      <w:proofErr w:type="spellEnd"/>
      <w:r w:rsidR="002603D6">
        <w:rPr>
          <w:i/>
        </w:rPr>
        <w:t xml:space="preserve"> </w:t>
      </w:r>
      <w:proofErr w:type="spellStart"/>
      <w:r w:rsidR="002603D6">
        <w:rPr>
          <w:i/>
        </w:rPr>
        <w:t>Teologiese</w:t>
      </w:r>
      <w:proofErr w:type="spellEnd"/>
      <w:r w:rsidR="002603D6">
        <w:rPr>
          <w:i/>
        </w:rPr>
        <w:t xml:space="preserve"> </w:t>
      </w:r>
      <w:proofErr w:type="spellStart"/>
      <w:r w:rsidR="002603D6">
        <w:rPr>
          <w:i/>
        </w:rPr>
        <w:t>Opleiding</w:t>
      </w:r>
      <w:proofErr w:type="spellEnd"/>
      <w:r w:rsidR="002603D6">
        <w:rPr>
          <w:i/>
        </w:rPr>
        <w:t xml:space="preserve"> </w:t>
      </w:r>
      <w:proofErr w:type="spellStart"/>
      <w:r w:rsidR="002603D6">
        <w:rPr>
          <w:i/>
        </w:rPr>
        <w:t>aan</w:t>
      </w:r>
      <w:proofErr w:type="spellEnd"/>
      <w:r w:rsidR="002603D6">
        <w:rPr>
          <w:i/>
        </w:rPr>
        <w:t xml:space="preserve"> UP: 1938-2013. 75 </w:t>
      </w:r>
      <w:proofErr w:type="spellStart"/>
      <w:r w:rsidR="002603D6">
        <w:rPr>
          <w:i/>
        </w:rPr>
        <w:t>Jaar</w:t>
      </w:r>
      <w:proofErr w:type="spellEnd"/>
      <w:r w:rsidR="002603D6">
        <w:rPr>
          <w:i/>
        </w:rPr>
        <w:t xml:space="preserve">. </w:t>
      </w:r>
      <w:r w:rsidR="002603D6">
        <w:t xml:space="preserve">Pretoria: </w:t>
      </w:r>
      <w:proofErr w:type="spellStart"/>
      <w:r w:rsidR="002603D6">
        <w:t>Universiteit</w:t>
      </w:r>
      <w:proofErr w:type="spellEnd"/>
      <w:r w:rsidR="002603D6">
        <w:t xml:space="preserve"> van Pretoria, pp. 225-247.</w:t>
      </w:r>
    </w:p>
    <w:p w:rsidR="0003418F" w:rsidRPr="0003418F" w:rsidRDefault="0003418F" w:rsidP="00A519FA">
      <w:pPr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  <w:r>
        <w:rPr>
          <w:rFonts w:eastAsia="MS Mincho" w:cstheme="minorHAnsi"/>
          <w:b/>
          <w:noProof/>
          <w:lang w:val="en-GB"/>
        </w:rPr>
        <w:t>2012</w:t>
      </w:r>
    </w:p>
    <w:p w:rsidR="00C23DB2" w:rsidRPr="00AD60CD" w:rsidRDefault="004546FE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>
        <w:rPr>
          <w:rFonts w:eastAsia="MS Mincho" w:cstheme="minorHAnsi"/>
          <w:noProof/>
          <w:lang w:val="en-GB"/>
        </w:rPr>
        <w:t>Wepener, C.J. &amp; E.E. Meyer. 2012. “</w:t>
      </w:r>
      <w:r w:rsidR="00BD7653" w:rsidRPr="00BD7653">
        <w:rPr>
          <w:rFonts w:eastAsia="MS Mincho" w:cstheme="minorHAnsi"/>
          <w:noProof/>
          <w:lang w:val="en-GB"/>
        </w:rPr>
        <w:t>Liturgical inculturation as a missionary perspective: Ritual burning and slaughtering in an AIC and Leviticus and Numbers</w:t>
      </w:r>
      <w:r w:rsidRPr="004B6561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</w:t>
      </w:r>
      <w:r w:rsidR="00FA5A07" w:rsidRPr="00FA5A07">
        <w:rPr>
          <w:rFonts w:ascii="Calibri" w:hAnsi="Calibri" w:cs="Calibri"/>
        </w:rPr>
        <w:t xml:space="preserve">in: H. Kruger, E. </w:t>
      </w:r>
      <w:proofErr w:type="spellStart"/>
      <w:r w:rsidR="00FA5A07" w:rsidRPr="00FA5A07">
        <w:rPr>
          <w:rFonts w:ascii="Calibri" w:hAnsi="Calibri" w:cs="Calibri"/>
        </w:rPr>
        <w:t>Orsmond</w:t>
      </w:r>
      <w:proofErr w:type="spellEnd"/>
      <w:r w:rsidR="00FA5A07" w:rsidRPr="00FA5A07">
        <w:rPr>
          <w:rFonts w:ascii="Calibri" w:hAnsi="Calibri" w:cs="Calibri"/>
        </w:rPr>
        <w:t xml:space="preserve">, and H. van Deventer (eds.), </w:t>
      </w:r>
      <w:r w:rsidR="00FA5A07" w:rsidRPr="00FA5A07">
        <w:rPr>
          <w:rFonts w:ascii="Calibri" w:hAnsi="Calibri" w:cs="Calibri"/>
          <w:i/>
        </w:rPr>
        <w:t>Perspectives on Mission in the Old Testament. Pictures from Chosen Old Testament Literature</w:t>
      </w:r>
      <w:r w:rsidR="00FA5A07">
        <w:rPr>
          <w:rFonts w:ascii="Calibri" w:hAnsi="Calibri" w:cs="Calibri"/>
        </w:rPr>
        <w:t xml:space="preserve">, </w:t>
      </w:r>
      <w:proofErr w:type="spellStart"/>
      <w:r w:rsidR="00FA5A07">
        <w:rPr>
          <w:rFonts w:ascii="Calibri" w:hAnsi="Calibri" w:cs="Calibri"/>
        </w:rPr>
        <w:t>Bybelmedia</w:t>
      </w:r>
      <w:proofErr w:type="spellEnd"/>
      <w:r w:rsidR="00FA5A07">
        <w:rPr>
          <w:rFonts w:ascii="Calibri" w:hAnsi="Calibri" w:cs="Calibri"/>
        </w:rPr>
        <w:t xml:space="preserve">, Wellington, </w:t>
      </w:r>
      <w:r w:rsidR="00941644">
        <w:rPr>
          <w:rFonts w:eastAsia="MS Mincho" w:cstheme="minorHAnsi"/>
          <w:noProof/>
          <w:lang w:val="en-GB"/>
        </w:rPr>
        <w:t>69-79.</w:t>
      </w:r>
    </w:p>
    <w:p w:rsidR="001B50F3" w:rsidRDefault="001B50F3" w:rsidP="007C2D25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1B50F3" w:rsidRPr="00EA48CA" w:rsidRDefault="001B49B5" w:rsidP="001B50F3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>
        <w:rPr>
          <w:rFonts w:eastAsia="MS Mincho" w:cstheme="minorHAnsi"/>
          <w:noProof/>
          <w:lang w:val="en-GB"/>
        </w:rPr>
        <w:t>Wepener, C.J. 2012</w:t>
      </w:r>
      <w:r w:rsidR="001B50F3">
        <w:rPr>
          <w:rFonts w:eastAsia="MS Mincho" w:cstheme="minorHAnsi"/>
          <w:noProof/>
          <w:lang w:val="en-GB"/>
        </w:rPr>
        <w:t>. “</w:t>
      </w:r>
      <w:r w:rsidR="001B50F3" w:rsidRPr="00FC62A9">
        <w:rPr>
          <w:rFonts w:eastAsia="MS Mincho" w:cstheme="minorHAnsi"/>
          <w:noProof/>
          <w:lang w:val="en-GB"/>
        </w:rPr>
        <w:t>Eenheid en heerlikheid. ’n Liturgie en preek geskoei op die Evangelie van Johannes met besondere klem op die Afskeidsgesprekke</w:t>
      </w:r>
      <w:r w:rsidR="001B50F3">
        <w:rPr>
          <w:rFonts w:eastAsia="MS Mincho" w:cstheme="minorHAnsi"/>
          <w:noProof/>
          <w:lang w:val="en-GB"/>
        </w:rPr>
        <w:t>”</w:t>
      </w:r>
      <w:r w:rsidR="001B50F3" w:rsidRPr="00FC62A9">
        <w:rPr>
          <w:rFonts w:eastAsia="MS Mincho" w:cstheme="minorHAnsi"/>
          <w:noProof/>
          <w:lang w:val="en-GB"/>
        </w:rPr>
        <w:t>.</w:t>
      </w:r>
      <w:r w:rsidR="001B50F3">
        <w:rPr>
          <w:rFonts w:eastAsia="MS Mincho" w:cstheme="minorHAnsi"/>
          <w:noProof/>
          <w:lang w:val="en-GB"/>
        </w:rPr>
        <w:t xml:space="preserve"> in: Human, D. en D. Veldsman (reds.). </w:t>
      </w:r>
      <w:r w:rsidR="001B50F3">
        <w:rPr>
          <w:rFonts w:eastAsia="MS Mincho" w:cstheme="minorHAnsi"/>
          <w:i/>
          <w:noProof/>
          <w:lang w:val="en-GB"/>
        </w:rPr>
        <w:t>Oor jou afdrukke. Met waardering vir Cas Vos se teologies-poëtiese bydrae</w:t>
      </w:r>
      <w:r w:rsidR="001B50F3">
        <w:rPr>
          <w:rFonts w:eastAsia="MS Mincho" w:cstheme="minorHAnsi"/>
          <w:noProof/>
          <w:lang w:val="en-GB"/>
        </w:rPr>
        <w:t>. Pretoria: UP Drukkers.</w:t>
      </w:r>
    </w:p>
    <w:p w:rsidR="00BD7653" w:rsidRPr="00F83885" w:rsidRDefault="00BD7653" w:rsidP="0094691E">
      <w:pPr>
        <w:tabs>
          <w:tab w:val="left" w:pos="6948"/>
        </w:tabs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  <w:r w:rsidRPr="00A519FA">
        <w:rPr>
          <w:rFonts w:eastAsia="MS Mincho" w:cstheme="minorHAnsi"/>
          <w:b/>
          <w:noProof/>
          <w:lang w:val="en-GB"/>
        </w:rPr>
        <w:t>2011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 w:rsidRPr="00A519FA">
        <w:rPr>
          <w:rFonts w:eastAsia="MS Mincho" w:cstheme="minorHAnsi"/>
          <w:noProof/>
          <w:lang w:val="en-GB"/>
        </w:rPr>
        <w:t xml:space="preserve">Wepener, Cas. 2011. </w:t>
      </w:r>
      <w:r w:rsidRPr="00A519FA">
        <w:rPr>
          <w:rFonts w:eastAsia="MS Mincho" w:cstheme="minorHAnsi"/>
          <w:i/>
          <w:noProof/>
          <w:lang w:val="en-GB"/>
        </w:rPr>
        <w:t xml:space="preserve">Soos ‘n blom na die son draai. ‘n Liturgiese bronboek. </w:t>
      </w:r>
      <w:r w:rsidRPr="00A519FA">
        <w:rPr>
          <w:rFonts w:eastAsia="MS Mincho" w:cstheme="minorHAnsi"/>
          <w:noProof/>
          <w:lang w:val="en-GB"/>
        </w:rPr>
        <w:t>Wellington: Bybelmedia.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  <w:r w:rsidRPr="00A519FA">
        <w:rPr>
          <w:rFonts w:eastAsia="MS Mincho" w:cstheme="minorHAnsi"/>
          <w:b/>
          <w:noProof/>
          <w:lang w:val="en-GB"/>
        </w:rPr>
        <w:t>2010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  <w:r w:rsidRPr="00A519FA">
        <w:rPr>
          <w:rFonts w:eastAsia="MS Mincho" w:cstheme="minorHAnsi"/>
          <w:noProof/>
          <w:lang w:val="en-GB"/>
        </w:rPr>
        <w:t xml:space="preserve">Wepener, Cas. 2010. </w:t>
      </w:r>
      <w:r w:rsidRPr="00A519FA">
        <w:rPr>
          <w:rFonts w:eastAsia="MS Mincho" w:cstheme="minorHAnsi"/>
          <w:i/>
          <w:noProof/>
          <w:lang w:val="en-GB"/>
        </w:rPr>
        <w:t xml:space="preserve">Aan tafel met Jesus. </w:t>
      </w:r>
      <w:r w:rsidRPr="00A519FA">
        <w:rPr>
          <w:rFonts w:eastAsia="MS Mincho" w:cstheme="minorHAnsi"/>
          <w:noProof/>
          <w:lang w:val="en-GB"/>
        </w:rPr>
        <w:t>W</w:t>
      </w:r>
      <w:r w:rsidR="007A3185">
        <w:rPr>
          <w:rFonts w:eastAsia="MS Mincho" w:cstheme="minorHAnsi"/>
          <w:noProof/>
          <w:lang w:val="en-GB"/>
        </w:rPr>
        <w:t xml:space="preserve">ellington: Bybelmedia. 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proofErr w:type="spellStart"/>
      <w:r w:rsidRPr="00A519FA">
        <w:rPr>
          <w:rFonts w:eastAsia="Times New Roman" w:cstheme="minorHAnsi"/>
          <w:lang w:val="en-GB"/>
        </w:rPr>
        <w:t>Wepener</w:t>
      </w:r>
      <w:proofErr w:type="spellEnd"/>
      <w:r w:rsidRPr="00A519FA">
        <w:rPr>
          <w:rFonts w:eastAsia="Times New Roman" w:cstheme="minorHAnsi"/>
          <w:lang w:val="en-GB"/>
        </w:rPr>
        <w:t xml:space="preserve">, C.J. 2010. “Liturgical research in a changing South African socio-cultural (liturgical) landscape: challenges and opportunities for method and theory”. In: Swart et al (eds.) </w:t>
      </w:r>
      <w:r w:rsidRPr="00A519FA">
        <w:rPr>
          <w:rFonts w:eastAsia="Times New Roman" w:cstheme="minorHAnsi"/>
          <w:i/>
          <w:lang w:val="en-GB"/>
        </w:rPr>
        <w:t>Religion and Social Development in Post-Apartheid South Africa: Perspectives for Critical Engagement.</w:t>
      </w:r>
      <w:r w:rsidR="00A3380A">
        <w:rPr>
          <w:rFonts w:eastAsia="Times New Roman" w:cstheme="minorHAnsi"/>
          <w:lang w:val="en-GB"/>
        </w:rPr>
        <w:t xml:space="preserve"> Stellenbosch: SUN Press, 403-415.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proofErr w:type="spellStart"/>
      <w:r w:rsidRPr="00A519FA">
        <w:rPr>
          <w:rFonts w:eastAsia="Times New Roman" w:cstheme="minorHAnsi"/>
          <w:lang w:val="en-GB"/>
        </w:rPr>
        <w:t>Wepener</w:t>
      </w:r>
      <w:proofErr w:type="spellEnd"/>
      <w:r w:rsidRPr="00A519FA">
        <w:rPr>
          <w:rFonts w:eastAsia="Times New Roman" w:cstheme="minorHAnsi"/>
          <w:lang w:val="en-GB"/>
        </w:rPr>
        <w:t xml:space="preserve">, C.J. </w:t>
      </w:r>
      <w:proofErr w:type="spellStart"/>
      <w:r w:rsidRPr="00A519FA">
        <w:rPr>
          <w:rFonts w:eastAsia="Times New Roman" w:cstheme="minorHAnsi"/>
          <w:lang w:val="en-GB"/>
        </w:rPr>
        <w:t>en</w:t>
      </w:r>
      <w:proofErr w:type="spellEnd"/>
      <w:r w:rsidRPr="00A519FA">
        <w:rPr>
          <w:rFonts w:eastAsia="Times New Roman" w:cstheme="minorHAnsi"/>
          <w:lang w:val="en-GB"/>
        </w:rPr>
        <w:t xml:space="preserve"> J.H. </w:t>
      </w:r>
      <w:proofErr w:type="spellStart"/>
      <w:r w:rsidRPr="00A519FA">
        <w:rPr>
          <w:rFonts w:eastAsia="Times New Roman" w:cstheme="minorHAnsi"/>
          <w:lang w:val="en-GB"/>
        </w:rPr>
        <w:t>Cilliers</w:t>
      </w:r>
      <w:proofErr w:type="spellEnd"/>
      <w:r w:rsidRPr="00A519FA">
        <w:rPr>
          <w:rFonts w:eastAsia="Times New Roman" w:cstheme="minorHAnsi"/>
          <w:lang w:val="en-GB"/>
        </w:rPr>
        <w:t xml:space="preserve">. 2010. “Ritual and the generation of social capital in contexts of poverty”. In: Swart et al (eds.) </w:t>
      </w:r>
      <w:r w:rsidRPr="00A519FA">
        <w:rPr>
          <w:rFonts w:eastAsia="Times New Roman" w:cstheme="minorHAnsi"/>
          <w:i/>
          <w:lang w:val="en-GB"/>
        </w:rPr>
        <w:t>Religion and Social Development in Post-Apartheid South Africa: Perspectives for Critical Engagement.</w:t>
      </w:r>
      <w:r w:rsidR="00A3380A">
        <w:rPr>
          <w:rFonts w:eastAsia="Times New Roman" w:cstheme="minorHAnsi"/>
          <w:lang w:val="en-GB"/>
        </w:rPr>
        <w:t xml:space="preserve"> Stellenbosch: SUN Press, 417-430.</w:t>
      </w:r>
    </w:p>
    <w:p w:rsidR="008D5AD2" w:rsidRPr="00A519FA" w:rsidRDefault="0014502D" w:rsidP="00A519FA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Co-author and -editor</w:t>
      </w:r>
      <w:r w:rsidR="008D5AD2" w:rsidRPr="00A519FA">
        <w:rPr>
          <w:rFonts w:eastAsia="Times New Roman" w:cstheme="minorHAnsi"/>
          <w:lang w:val="en-GB"/>
        </w:rPr>
        <w:t xml:space="preserve"> of </w:t>
      </w:r>
      <w:proofErr w:type="spellStart"/>
      <w:r w:rsidR="008D5AD2" w:rsidRPr="00A519FA">
        <w:rPr>
          <w:rFonts w:eastAsia="Times New Roman" w:cstheme="minorHAnsi"/>
          <w:lang w:val="en-GB"/>
        </w:rPr>
        <w:t>Clasen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F. </w:t>
      </w:r>
      <w:r w:rsidR="008D5AD2" w:rsidRPr="00A519FA">
        <w:rPr>
          <w:rFonts w:eastAsia="Times New Roman" w:cstheme="minorHAnsi"/>
          <w:i/>
          <w:lang w:val="en-GB"/>
        </w:rPr>
        <w:t xml:space="preserve">et al </w:t>
      </w:r>
      <w:r w:rsidR="008D5AD2" w:rsidRPr="00A519FA">
        <w:rPr>
          <w:rFonts w:eastAsia="Times New Roman" w:cstheme="minorHAnsi"/>
          <w:lang w:val="en-GB"/>
        </w:rPr>
        <w:t xml:space="preserve">(reds.). 2010.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Handleiding</w:t>
      </w:r>
      <w:proofErr w:type="spellEnd"/>
      <w:r w:rsidR="008D5AD2" w:rsidRPr="00A519FA">
        <w:rPr>
          <w:rFonts w:eastAsia="Times New Roman" w:cstheme="minorHAnsi"/>
          <w:i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vir</w:t>
      </w:r>
      <w:proofErr w:type="spellEnd"/>
      <w:r w:rsidR="008D5AD2" w:rsidRPr="00A519FA">
        <w:rPr>
          <w:rFonts w:eastAsia="Times New Roman" w:cstheme="minorHAnsi"/>
          <w:i/>
          <w:lang w:val="en-GB"/>
        </w:rPr>
        <w:t xml:space="preserve"> die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erediens</w:t>
      </w:r>
      <w:proofErr w:type="spellEnd"/>
      <w:r w:rsidR="008D5AD2" w:rsidRPr="00A519FA">
        <w:rPr>
          <w:rFonts w:eastAsia="Times New Roman" w:cstheme="minorHAnsi"/>
          <w:i/>
          <w:lang w:val="en-GB"/>
        </w:rPr>
        <w:t>.</w:t>
      </w:r>
      <w:r w:rsidR="008D5AD2" w:rsidRPr="00A519FA">
        <w:rPr>
          <w:rFonts w:eastAsia="Times New Roman" w:cstheme="minorHAnsi"/>
          <w:lang w:val="en-GB"/>
        </w:rPr>
        <w:t xml:space="preserve"> Wellington: </w:t>
      </w:r>
      <w:proofErr w:type="spellStart"/>
      <w:r w:rsidR="008D5AD2" w:rsidRPr="00A519FA">
        <w:rPr>
          <w:rFonts w:eastAsia="Times New Roman" w:cstheme="minorHAnsi"/>
          <w:lang w:val="en-GB"/>
        </w:rPr>
        <w:t>Bybelmedia</w:t>
      </w:r>
      <w:proofErr w:type="spellEnd"/>
      <w:r w:rsidR="008D5AD2" w:rsidRPr="00A519FA">
        <w:rPr>
          <w:rFonts w:eastAsia="Times New Roman" w:cstheme="minorHAnsi"/>
          <w:lang w:val="en-GB"/>
        </w:rPr>
        <w:t>.</w:t>
      </w:r>
    </w:p>
    <w:p w:rsidR="008D5AD2" w:rsidRPr="00A519FA" w:rsidRDefault="008D5AD2" w:rsidP="00A519FA">
      <w:pPr>
        <w:spacing w:after="0" w:line="240" w:lineRule="auto"/>
        <w:ind w:firstLine="720"/>
        <w:jc w:val="both"/>
        <w:rPr>
          <w:rFonts w:eastAsia="MS Mincho" w:cstheme="minorHAnsi"/>
          <w:b/>
          <w:noProof/>
          <w:lang w:val="en-GB"/>
        </w:rPr>
      </w:pP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  <w:r w:rsidRPr="00A519FA">
        <w:rPr>
          <w:rFonts w:eastAsia="MS Mincho" w:cstheme="minorHAnsi"/>
          <w:b/>
          <w:noProof/>
          <w:lang w:val="en-GB"/>
        </w:rPr>
        <w:t>2009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 w:rsidRPr="00A519FA">
        <w:rPr>
          <w:rFonts w:eastAsia="MS Mincho" w:cstheme="minorHAnsi"/>
          <w:noProof/>
          <w:lang w:val="en-GB"/>
        </w:rPr>
        <w:t xml:space="preserve">Wepener, C.J. 2009. </w:t>
      </w:r>
      <w:r w:rsidRPr="00A519FA">
        <w:rPr>
          <w:rFonts w:eastAsia="MS Mincho" w:cstheme="minorHAnsi"/>
          <w:i/>
          <w:noProof/>
          <w:lang w:val="en-GB"/>
        </w:rPr>
        <w:t xml:space="preserve">From fast to feast. A ritual-liturgical exploration of reconciliation in South African cultural contexts. </w:t>
      </w:r>
      <w:r w:rsidRPr="00A519FA">
        <w:rPr>
          <w:rFonts w:eastAsia="MS Mincho" w:cstheme="minorHAnsi"/>
          <w:noProof/>
          <w:lang w:val="en-GB"/>
        </w:rPr>
        <w:t>Liturgia Condenda 19. Leuven: Peeters Pers.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proofErr w:type="spellStart"/>
      <w:r w:rsidRPr="00A519FA">
        <w:rPr>
          <w:rFonts w:eastAsia="Times New Roman" w:cstheme="minorHAnsi"/>
          <w:lang w:val="en-GB"/>
        </w:rPr>
        <w:t>Wepener</w:t>
      </w:r>
      <w:proofErr w:type="spellEnd"/>
      <w:r w:rsidRPr="00A519FA">
        <w:rPr>
          <w:rFonts w:eastAsia="Times New Roman" w:cstheme="minorHAnsi"/>
          <w:lang w:val="en-GB"/>
        </w:rPr>
        <w:t xml:space="preserve">, C.J. </w:t>
      </w:r>
      <w:proofErr w:type="spellStart"/>
      <w:r w:rsidRPr="00A519FA">
        <w:rPr>
          <w:rFonts w:eastAsia="Times New Roman" w:cstheme="minorHAnsi"/>
          <w:lang w:val="en-GB"/>
        </w:rPr>
        <w:t>en</w:t>
      </w:r>
      <w:proofErr w:type="spellEnd"/>
      <w:r w:rsidRPr="00A519FA">
        <w:rPr>
          <w:rFonts w:eastAsia="Times New Roman" w:cstheme="minorHAnsi"/>
          <w:lang w:val="en-GB"/>
        </w:rPr>
        <w:t xml:space="preserve"> I.J. van der Merwe (</w:t>
      </w:r>
      <w:proofErr w:type="gramStart"/>
      <w:r w:rsidRPr="00A519FA">
        <w:rPr>
          <w:rFonts w:eastAsia="Times New Roman" w:cstheme="minorHAnsi"/>
          <w:lang w:val="en-GB"/>
        </w:rPr>
        <w:t>eds</w:t>
      </w:r>
      <w:proofErr w:type="gramEnd"/>
      <w:r w:rsidRPr="00A519FA">
        <w:rPr>
          <w:rFonts w:eastAsia="Times New Roman" w:cstheme="minorHAnsi"/>
          <w:lang w:val="en-GB"/>
        </w:rPr>
        <w:t xml:space="preserve">.). 2009. </w:t>
      </w:r>
      <w:proofErr w:type="spellStart"/>
      <w:r w:rsidRPr="00A519FA">
        <w:rPr>
          <w:rFonts w:eastAsia="Times New Roman" w:cstheme="minorHAnsi"/>
          <w:i/>
          <w:lang w:val="en-GB"/>
        </w:rPr>
        <w:t>Ontdekkings</w:t>
      </w:r>
      <w:proofErr w:type="spellEnd"/>
      <w:r w:rsidRPr="00A519FA">
        <w:rPr>
          <w:rFonts w:eastAsia="Times New Roman" w:cstheme="minorHAnsi"/>
          <w:i/>
          <w:lang w:val="en-GB"/>
        </w:rPr>
        <w:t xml:space="preserve"> in die </w:t>
      </w:r>
      <w:proofErr w:type="spellStart"/>
      <w:r w:rsidRPr="00A519FA">
        <w:rPr>
          <w:rFonts w:eastAsia="Times New Roman" w:cstheme="minorHAnsi"/>
          <w:i/>
          <w:lang w:val="en-GB"/>
        </w:rPr>
        <w:t>erediens</w:t>
      </w:r>
      <w:proofErr w:type="spellEnd"/>
      <w:r w:rsidRPr="00A519FA">
        <w:rPr>
          <w:rFonts w:eastAsia="Times New Roman" w:cstheme="minorHAnsi"/>
          <w:lang w:val="en-GB"/>
        </w:rPr>
        <w:t>. Wel</w:t>
      </w:r>
      <w:r w:rsidR="007A3185">
        <w:rPr>
          <w:rFonts w:eastAsia="Times New Roman" w:cstheme="minorHAnsi"/>
          <w:lang w:val="en-GB"/>
        </w:rPr>
        <w:t xml:space="preserve">lington: Lux Verbi.BM. </w:t>
      </w:r>
    </w:p>
    <w:p w:rsidR="008D5AD2" w:rsidRPr="00A519FA" w:rsidRDefault="008D5AD2" w:rsidP="00A519FA">
      <w:pPr>
        <w:spacing w:after="0" w:line="240" w:lineRule="auto"/>
        <w:ind w:firstLine="720"/>
        <w:jc w:val="both"/>
        <w:rPr>
          <w:rFonts w:eastAsia="MS Mincho" w:cstheme="minorHAnsi"/>
          <w:noProof/>
          <w:lang w:val="en-GB"/>
        </w:rPr>
      </w:pP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 w:rsidRPr="00A519FA">
        <w:rPr>
          <w:rFonts w:eastAsia="MS Mincho" w:cstheme="minorHAnsi"/>
          <w:noProof/>
          <w:lang w:val="en-GB"/>
        </w:rPr>
        <w:t xml:space="preserve">Wepener, C.J. 2009. “Ontdek die draaipunte in die geskiedenis van die liturgie”. In: Wepener, C.J. en I.J. van der Merwe (reds.). 2009. </w:t>
      </w:r>
      <w:r w:rsidRPr="00A519FA">
        <w:rPr>
          <w:rFonts w:eastAsia="MS Mincho" w:cstheme="minorHAnsi"/>
          <w:i/>
          <w:noProof/>
          <w:lang w:val="en-GB"/>
        </w:rPr>
        <w:t>Ontdekkings in die erediens</w:t>
      </w:r>
      <w:r w:rsidRPr="00A519FA">
        <w:rPr>
          <w:rFonts w:eastAsia="MS Mincho" w:cstheme="minorHAnsi"/>
          <w:noProof/>
          <w:lang w:val="en-GB"/>
        </w:rPr>
        <w:t xml:space="preserve">. Wellington: Lux Verbi.BM. 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 w:rsidRPr="00A519FA">
        <w:rPr>
          <w:rFonts w:eastAsia="MS Mincho" w:cstheme="minorHAnsi"/>
          <w:noProof/>
          <w:lang w:val="en-GB"/>
        </w:rPr>
        <w:t xml:space="preserve">Wepener, C.J. 2009. “Ontdek eietydse tendense en uitdagings rondom die erediens”. In: Wepener, C.J. en I.J. van der Merwe (reds.). 2009. </w:t>
      </w:r>
      <w:r w:rsidRPr="00A519FA">
        <w:rPr>
          <w:rFonts w:eastAsia="MS Mincho" w:cstheme="minorHAnsi"/>
          <w:i/>
          <w:noProof/>
          <w:lang w:val="en-GB"/>
        </w:rPr>
        <w:t>Ontdekkings in die erediens</w:t>
      </w:r>
      <w:r w:rsidRPr="00A519FA">
        <w:rPr>
          <w:rFonts w:eastAsia="MS Mincho" w:cstheme="minorHAnsi"/>
          <w:noProof/>
          <w:lang w:val="en-GB"/>
        </w:rPr>
        <w:t xml:space="preserve">. Wellington: Lux Verbi.BM. 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proofErr w:type="spellStart"/>
      <w:r w:rsidRPr="00A519FA">
        <w:rPr>
          <w:rFonts w:eastAsia="Times New Roman" w:cstheme="minorHAnsi"/>
          <w:lang w:val="en-GB"/>
        </w:rPr>
        <w:t>Wepener</w:t>
      </w:r>
      <w:proofErr w:type="spellEnd"/>
      <w:r w:rsidRPr="00A519FA">
        <w:rPr>
          <w:rFonts w:eastAsia="Times New Roman" w:cstheme="minorHAnsi"/>
          <w:lang w:val="en-GB"/>
        </w:rPr>
        <w:t xml:space="preserve">, C.J. </w:t>
      </w:r>
      <w:proofErr w:type="spellStart"/>
      <w:r w:rsidRPr="00A519FA">
        <w:rPr>
          <w:rFonts w:eastAsia="Times New Roman" w:cstheme="minorHAnsi"/>
          <w:lang w:val="en-GB"/>
        </w:rPr>
        <w:t>en</w:t>
      </w:r>
      <w:proofErr w:type="spellEnd"/>
      <w:r w:rsidRPr="00A519FA">
        <w:rPr>
          <w:rFonts w:eastAsia="Times New Roman" w:cstheme="minorHAnsi"/>
          <w:lang w:val="en-GB"/>
        </w:rPr>
        <w:t xml:space="preserve"> I.J. van der Merwe. 2009. “</w:t>
      </w:r>
      <w:proofErr w:type="spellStart"/>
      <w:r w:rsidRPr="00A519FA">
        <w:rPr>
          <w:rFonts w:eastAsia="Times New Roman" w:cstheme="minorHAnsi"/>
          <w:lang w:val="en-GB"/>
        </w:rPr>
        <w:t>Ontdek</w:t>
      </w:r>
      <w:proofErr w:type="spellEnd"/>
      <w:r w:rsidRPr="00A519FA">
        <w:rPr>
          <w:rFonts w:eastAsia="Times New Roman" w:cstheme="minorHAnsi"/>
          <w:lang w:val="en-GB"/>
        </w:rPr>
        <w:t xml:space="preserve"> die </w:t>
      </w:r>
      <w:proofErr w:type="spellStart"/>
      <w:r w:rsidRPr="00A519FA">
        <w:rPr>
          <w:rFonts w:eastAsia="Times New Roman" w:cstheme="minorHAnsi"/>
          <w:lang w:val="en-GB"/>
        </w:rPr>
        <w:t>kenmerke</w:t>
      </w:r>
      <w:proofErr w:type="spellEnd"/>
      <w:r w:rsidRPr="00A519FA">
        <w:rPr>
          <w:rFonts w:eastAsia="Times New Roman" w:cstheme="minorHAnsi"/>
          <w:lang w:val="en-GB"/>
        </w:rPr>
        <w:t xml:space="preserve"> </w:t>
      </w:r>
      <w:proofErr w:type="spellStart"/>
      <w:r w:rsidRPr="00A519FA">
        <w:rPr>
          <w:rFonts w:eastAsia="Times New Roman" w:cstheme="minorHAnsi"/>
          <w:lang w:val="en-GB"/>
        </w:rPr>
        <w:t>en</w:t>
      </w:r>
      <w:proofErr w:type="spellEnd"/>
      <w:r w:rsidRPr="00A519FA">
        <w:rPr>
          <w:rFonts w:eastAsia="Times New Roman" w:cstheme="minorHAnsi"/>
          <w:lang w:val="en-GB"/>
        </w:rPr>
        <w:t xml:space="preserve"> </w:t>
      </w:r>
      <w:proofErr w:type="spellStart"/>
      <w:r w:rsidRPr="00A519FA">
        <w:rPr>
          <w:rFonts w:eastAsia="Times New Roman" w:cstheme="minorHAnsi"/>
          <w:lang w:val="en-GB"/>
        </w:rPr>
        <w:t>waarde</w:t>
      </w:r>
      <w:proofErr w:type="spellEnd"/>
      <w:r w:rsidRPr="00A519FA">
        <w:rPr>
          <w:rFonts w:eastAsia="Times New Roman" w:cstheme="minorHAnsi"/>
          <w:lang w:val="en-GB"/>
        </w:rPr>
        <w:t xml:space="preserve"> van </w:t>
      </w:r>
      <w:proofErr w:type="spellStart"/>
      <w:r w:rsidRPr="00A519FA">
        <w:rPr>
          <w:rFonts w:eastAsia="Times New Roman" w:cstheme="minorHAnsi"/>
          <w:lang w:val="en-GB"/>
        </w:rPr>
        <w:t>simbole</w:t>
      </w:r>
      <w:proofErr w:type="spellEnd"/>
      <w:r w:rsidRPr="00A519FA">
        <w:rPr>
          <w:rFonts w:eastAsia="Times New Roman" w:cstheme="minorHAnsi"/>
          <w:lang w:val="en-GB"/>
        </w:rPr>
        <w:t xml:space="preserve"> </w:t>
      </w:r>
      <w:proofErr w:type="spellStart"/>
      <w:r w:rsidRPr="00A519FA">
        <w:rPr>
          <w:rFonts w:eastAsia="Times New Roman" w:cstheme="minorHAnsi"/>
          <w:lang w:val="en-GB"/>
        </w:rPr>
        <w:t>en</w:t>
      </w:r>
      <w:proofErr w:type="spellEnd"/>
      <w:r w:rsidRPr="00A519FA">
        <w:rPr>
          <w:rFonts w:eastAsia="Times New Roman" w:cstheme="minorHAnsi"/>
          <w:lang w:val="en-GB"/>
        </w:rPr>
        <w:t xml:space="preserve"> </w:t>
      </w:r>
      <w:proofErr w:type="spellStart"/>
      <w:r w:rsidRPr="00A519FA">
        <w:rPr>
          <w:rFonts w:eastAsia="Times New Roman" w:cstheme="minorHAnsi"/>
          <w:lang w:val="en-GB"/>
        </w:rPr>
        <w:t>rituele</w:t>
      </w:r>
      <w:proofErr w:type="spellEnd"/>
      <w:r w:rsidRPr="00A519FA">
        <w:rPr>
          <w:rFonts w:eastAsia="Times New Roman" w:cstheme="minorHAnsi"/>
          <w:lang w:val="en-GB"/>
        </w:rPr>
        <w:t xml:space="preserve">”. In: </w:t>
      </w:r>
      <w:proofErr w:type="spellStart"/>
      <w:r w:rsidRPr="00A519FA">
        <w:rPr>
          <w:rFonts w:eastAsia="Times New Roman" w:cstheme="minorHAnsi"/>
          <w:lang w:val="en-GB"/>
        </w:rPr>
        <w:t>Wepener</w:t>
      </w:r>
      <w:proofErr w:type="spellEnd"/>
      <w:r w:rsidRPr="00A519FA">
        <w:rPr>
          <w:rFonts w:eastAsia="Times New Roman" w:cstheme="minorHAnsi"/>
          <w:lang w:val="en-GB"/>
        </w:rPr>
        <w:t xml:space="preserve">, C.J. </w:t>
      </w:r>
      <w:proofErr w:type="spellStart"/>
      <w:r w:rsidRPr="00A519FA">
        <w:rPr>
          <w:rFonts w:eastAsia="Times New Roman" w:cstheme="minorHAnsi"/>
          <w:lang w:val="en-GB"/>
        </w:rPr>
        <w:t>en</w:t>
      </w:r>
      <w:proofErr w:type="spellEnd"/>
      <w:r w:rsidRPr="00A519FA">
        <w:rPr>
          <w:rFonts w:eastAsia="Times New Roman" w:cstheme="minorHAnsi"/>
          <w:lang w:val="en-GB"/>
        </w:rPr>
        <w:t xml:space="preserve"> I.J. van der Merwe (reds.). 2009. </w:t>
      </w:r>
      <w:proofErr w:type="spellStart"/>
      <w:r w:rsidRPr="00A519FA">
        <w:rPr>
          <w:rFonts w:eastAsia="Times New Roman" w:cstheme="minorHAnsi"/>
          <w:i/>
          <w:lang w:val="en-GB"/>
        </w:rPr>
        <w:t>Ontdekkings</w:t>
      </w:r>
      <w:proofErr w:type="spellEnd"/>
      <w:r w:rsidRPr="00A519FA">
        <w:rPr>
          <w:rFonts w:eastAsia="Times New Roman" w:cstheme="minorHAnsi"/>
          <w:i/>
          <w:lang w:val="en-GB"/>
        </w:rPr>
        <w:t xml:space="preserve"> in die </w:t>
      </w:r>
      <w:proofErr w:type="spellStart"/>
      <w:r w:rsidRPr="00A519FA">
        <w:rPr>
          <w:rFonts w:eastAsia="Times New Roman" w:cstheme="minorHAnsi"/>
          <w:i/>
          <w:lang w:val="en-GB"/>
        </w:rPr>
        <w:t>erediens</w:t>
      </w:r>
      <w:proofErr w:type="spellEnd"/>
      <w:r w:rsidRPr="00A519FA">
        <w:rPr>
          <w:rFonts w:eastAsia="Times New Roman" w:cstheme="minorHAnsi"/>
          <w:lang w:val="en-GB"/>
        </w:rPr>
        <w:t>. Wellington: Lux Verbi.BM.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proofErr w:type="spellStart"/>
      <w:r w:rsidRPr="00A519FA">
        <w:rPr>
          <w:rFonts w:eastAsia="Times New Roman" w:cstheme="minorHAnsi"/>
          <w:lang w:val="en-GB"/>
        </w:rPr>
        <w:t>Wepener</w:t>
      </w:r>
      <w:proofErr w:type="spellEnd"/>
      <w:r w:rsidRPr="00A519FA">
        <w:rPr>
          <w:rFonts w:eastAsia="Times New Roman" w:cstheme="minorHAnsi"/>
          <w:lang w:val="en-GB"/>
        </w:rPr>
        <w:t>, C.J. 2009. “</w:t>
      </w:r>
      <w:proofErr w:type="spellStart"/>
      <w:r w:rsidRPr="00A519FA">
        <w:rPr>
          <w:rFonts w:eastAsia="Times New Roman" w:cstheme="minorHAnsi"/>
          <w:lang w:val="en-GB"/>
        </w:rPr>
        <w:t>Gereelde</w:t>
      </w:r>
      <w:proofErr w:type="spellEnd"/>
      <w:r w:rsidRPr="00A519FA">
        <w:rPr>
          <w:rFonts w:eastAsia="Times New Roman" w:cstheme="minorHAnsi"/>
          <w:lang w:val="en-GB"/>
        </w:rPr>
        <w:t xml:space="preserve"> </w:t>
      </w:r>
      <w:proofErr w:type="spellStart"/>
      <w:r w:rsidRPr="00A519FA">
        <w:rPr>
          <w:rFonts w:eastAsia="Times New Roman" w:cstheme="minorHAnsi"/>
          <w:lang w:val="en-GB"/>
        </w:rPr>
        <w:t>nagmaalsviering</w:t>
      </w:r>
      <w:proofErr w:type="spellEnd"/>
      <w:r w:rsidRPr="00A519FA">
        <w:rPr>
          <w:rFonts w:eastAsia="Times New Roman" w:cstheme="minorHAnsi"/>
          <w:lang w:val="en-GB"/>
        </w:rPr>
        <w:t xml:space="preserve">: </w:t>
      </w:r>
      <w:proofErr w:type="spellStart"/>
      <w:r w:rsidRPr="00A519FA">
        <w:rPr>
          <w:rFonts w:eastAsia="Times New Roman" w:cstheme="minorHAnsi"/>
          <w:lang w:val="en-GB"/>
        </w:rPr>
        <w:t>agtergrond</w:t>
      </w:r>
      <w:proofErr w:type="spellEnd"/>
      <w:r w:rsidRPr="00A519FA">
        <w:rPr>
          <w:rFonts w:eastAsia="Times New Roman" w:cstheme="minorHAnsi"/>
          <w:lang w:val="en-GB"/>
        </w:rPr>
        <w:t xml:space="preserve"> </w:t>
      </w:r>
      <w:proofErr w:type="spellStart"/>
      <w:r w:rsidRPr="00A519FA">
        <w:rPr>
          <w:rFonts w:eastAsia="Times New Roman" w:cstheme="minorHAnsi"/>
          <w:lang w:val="en-GB"/>
        </w:rPr>
        <w:t>en</w:t>
      </w:r>
      <w:proofErr w:type="spellEnd"/>
      <w:r w:rsidRPr="00A519FA">
        <w:rPr>
          <w:rFonts w:eastAsia="Times New Roman" w:cstheme="minorHAnsi"/>
          <w:lang w:val="en-GB"/>
        </w:rPr>
        <w:t xml:space="preserve"> ‘n </w:t>
      </w:r>
      <w:proofErr w:type="spellStart"/>
      <w:r w:rsidRPr="00A519FA">
        <w:rPr>
          <w:rFonts w:eastAsia="Times New Roman" w:cstheme="minorHAnsi"/>
          <w:lang w:val="en-GB"/>
        </w:rPr>
        <w:t>voorbeeld</w:t>
      </w:r>
      <w:proofErr w:type="spellEnd"/>
      <w:r w:rsidRPr="00A519FA">
        <w:rPr>
          <w:rFonts w:eastAsia="Times New Roman" w:cstheme="minorHAnsi"/>
          <w:lang w:val="en-GB"/>
        </w:rPr>
        <w:t xml:space="preserve">”. In: </w:t>
      </w:r>
      <w:proofErr w:type="spellStart"/>
      <w:r w:rsidRPr="00A519FA">
        <w:rPr>
          <w:rFonts w:eastAsia="Times New Roman" w:cstheme="minorHAnsi"/>
          <w:lang w:val="en-GB"/>
        </w:rPr>
        <w:t>Wepener</w:t>
      </w:r>
      <w:proofErr w:type="spellEnd"/>
      <w:r w:rsidRPr="00A519FA">
        <w:rPr>
          <w:rFonts w:eastAsia="Times New Roman" w:cstheme="minorHAnsi"/>
          <w:lang w:val="en-GB"/>
        </w:rPr>
        <w:t xml:space="preserve">, C.J. </w:t>
      </w:r>
      <w:proofErr w:type="spellStart"/>
      <w:r w:rsidRPr="00A519FA">
        <w:rPr>
          <w:rFonts w:eastAsia="Times New Roman" w:cstheme="minorHAnsi"/>
          <w:lang w:val="en-GB"/>
        </w:rPr>
        <w:t>en</w:t>
      </w:r>
      <w:proofErr w:type="spellEnd"/>
      <w:r w:rsidRPr="00A519FA">
        <w:rPr>
          <w:rFonts w:eastAsia="Times New Roman" w:cstheme="minorHAnsi"/>
          <w:lang w:val="en-GB"/>
        </w:rPr>
        <w:t xml:space="preserve"> I.J. van der Merwe (reds.). 2009. </w:t>
      </w:r>
      <w:proofErr w:type="spellStart"/>
      <w:r w:rsidRPr="00A519FA">
        <w:rPr>
          <w:rFonts w:eastAsia="Times New Roman" w:cstheme="minorHAnsi"/>
          <w:i/>
          <w:lang w:val="en-GB"/>
        </w:rPr>
        <w:t>Ontdekkings</w:t>
      </w:r>
      <w:proofErr w:type="spellEnd"/>
      <w:r w:rsidRPr="00A519FA">
        <w:rPr>
          <w:rFonts w:eastAsia="Times New Roman" w:cstheme="minorHAnsi"/>
          <w:i/>
          <w:lang w:val="en-GB"/>
        </w:rPr>
        <w:t xml:space="preserve"> in die </w:t>
      </w:r>
      <w:proofErr w:type="spellStart"/>
      <w:r w:rsidRPr="00A519FA">
        <w:rPr>
          <w:rFonts w:eastAsia="Times New Roman" w:cstheme="minorHAnsi"/>
          <w:i/>
          <w:lang w:val="en-GB"/>
        </w:rPr>
        <w:t>erediens</w:t>
      </w:r>
      <w:proofErr w:type="spellEnd"/>
      <w:r w:rsidRPr="00A519FA">
        <w:rPr>
          <w:rFonts w:eastAsia="Times New Roman" w:cstheme="minorHAnsi"/>
          <w:lang w:val="en-GB"/>
        </w:rPr>
        <w:t>. Wellington: Lux Verbi.BM.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proofErr w:type="spellStart"/>
      <w:r w:rsidRPr="00A519FA">
        <w:rPr>
          <w:rFonts w:eastAsia="Times New Roman" w:cstheme="minorHAnsi"/>
          <w:lang w:val="en-GB"/>
        </w:rPr>
        <w:lastRenderedPageBreak/>
        <w:t>Wepener</w:t>
      </w:r>
      <w:proofErr w:type="spellEnd"/>
      <w:r w:rsidRPr="00A519FA">
        <w:rPr>
          <w:rFonts w:eastAsia="Times New Roman" w:cstheme="minorHAnsi"/>
          <w:lang w:val="en-GB"/>
        </w:rPr>
        <w:t>, C.J. 2009. “Die Tenebrae-</w:t>
      </w:r>
      <w:proofErr w:type="spellStart"/>
      <w:r w:rsidRPr="00A519FA">
        <w:rPr>
          <w:rFonts w:eastAsia="Times New Roman" w:cstheme="minorHAnsi"/>
          <w:lang w:val="en-GB"/>
        </w:rPr>
        <w:t>diens</w:t>
      </w:r>
      <w:proofErr w:type="spellEnd"/>
      <w:r w:rsidRPr="00A519FA">
        <w:rPr>
          <w:rFonts w:eastAsia="Times New Roman" w:cstheme="minorHAnsi"/>
          <w:lang w:val="en-GB"/>
        </w:rPr>
        <w:t xml:space="preserve">: </w:t>
      </w:r>
      <w:proofErr w:type="spellStart"/>
      <w:r w:rsidRPr="00A519FA">
        <w:rPr>
          <w:rFonts w:eastAsia="Times New Roman" w:cstheme="minorHAnsi"/>
          <w:lang w:val="en-GB"/>
        </w:rPr>
        <w:t>agtergrond</w:t>
      </w:r>
      <w:proofErr w:type="spellEnd"/>
      <w:r w:rsidRPr="00A519FA">
        <w:rPr>
          <w:rFonts w:eastAsia="Times New Roman" w:cstheme="minorHAnsi"/>
          <w:lang w:val="en-GB"/>
        </w:rPr>
        <w:t xml:space="preserve"> </w:t>
      </w:r>
      <w:proofErr w:type="spellStart"/>
      <w:r w:rsidRPr="00A519FA">
        <w:rPr>
          <w:rFonts w:eastAsia="Times New Roman" w:cstheme="minorHAnsi"/>
          <w:lang w:val="en-GB"/>
        </w:rPr>
        <w:t>en</w:t>
      </w:r>
      <w:proofErr w:type="spellEnd"/>
      <w:r w:rsidRPr="00A519FA">
        <w:rPr>
          <w:rFonts w:eastAsia="Times New Roman" w:cstheme="minorHAnsi"/>
          <w:lang w:val="en-GB"/>
        </w:rPr>
        <w:t xml:space="preserve"> ‘n </w:t>
      </w:r>
      <w:proofErr w:type="spellStart"/>
      <w:r w:rsidRPr="00A519FA">
        <w:rPr>
          <w:rFonts w:eastAsia="Times New Roman" w:cstheme="minorHAnsi"/>
          <w:lang w:val="en-GB"/>
        </w:rPr>
        <w:t>voorbeeld</w:t>
      </w:r>
      <w:proofErr w:type="spellEnd"/>
      <w:r w:rsidRPr="00A519FA">
        <w:rPr>
          <w:rFonts w:eastAsia="Times New Roman" w:cstheme="minorHAnsi"/>
          <w:lang w:val="en-GB"/>
        </w:rPr>
        <w:t xml:space="preserve">”. In: </w:t>
      </w:r>
      <w:proofErr w:type="spellStart"/>
      <w:r w:rsidRPr="00A519FA">
        <w:rPr>
          <w:rFonts w:eastAsia="Times New Roman" w:cstheme="minorHAnsi"/>
          <w:lang w:val="en-GB"/>
        </w:rPr>
        <w:t>Wepener</w:t>
      </w:r>
      <w:proofErr w:type="spellEnd"/>
      <w:r w:rsidRPr="00A519FA">
        <w:rPr>
          <w:rFonts w:eastAsia="Times New Roman" w:cstheme="minorHAnsi"/>
          <w:lang w:val="en-GB"/>
        </w:rPr>
        <w:t xml:space="preserve">, C.J. </w:t>
      </w:r>
      <w:proofErr w:type="spellStart"/>
      <w:r w:rsidRPr="00A519FA">
        <w:rPr>
          <w:rFonts w:eastAsia="Times New Roman" w:cstheme="minorHAnsi"/>
          <w:lang w:val="en-GB"/>
        </w:rPr>
        <w:t>en</w:t>
      </w:r>
      <w:proofErr w:type="spellEnd"/>
      <w:r w:rsidRPr="00A519FA">
        <w:rPr>
          <w:rFonts w:eastAsia="Times New Roman" w:cstheme="minorHAnsi"/>
          <w:lang w:val="en-GB"/>
        </w:rPr>
        <w:t xml:space="preserve"> I.J. van der Merwe (reds.). 2009. </w:t>
      </w:r>
      <w:proofErr w:type="spellStart"/>
      <w:r w:rsidRPr="00A519FA">
        <w:rPr>
          <w:rFonts w:eastAsia="Times New Roman" w:cstheme="minorHAnsi"/>
          <w:i/>
          <w:lang w:val="en-GB"/>
        </w:rPr>
        <w:t>Ontdekkings</w:t>
      </w:r>
      <w:proofErr w:type="spellEnd"/>
      <w:r w:rsidRPr="00A519FA">
        <w:rPr>
          <w:rFonts w:eastAsia="Times New Roman" w:cstheme="minorHAnsi"/>
          <w:i/>
          <w:lang w:val="en-GB"/>
        </w:rPr>
        <w:t xml:space="preserve"> in die </w:t>
      </w:r>
      <w:proofErr w:type="spellStart"/>
      <w:r w:rsidRPr="00A519FA">
        <w:rPr>
          <w:rFonts w:eastAsia="Times New Roman" w:cstheme="minorHAnsi"/>
          <w:i/>
          <w:lang w:val="en-GB"/>
        </w:rPr>
        <w:t>erediens</w:t>
      </w:r>
      <w:proofErr w:type="spellEnd"/>
      <w:r w:rsidRPr="00A519FA">
        <w:rPr>
          <w:rFonts w:eastAsia="Times New Roman" w:cstheme="minorHAnsi"/>
          <w:lang w:val="en-GB"/>
        </w:rPr>
        <w:t>. Wellington: Lux Verbi.BM.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proofErr w:type="spellStart"/>
      <w:r w:rsidRPr="00A519FA">
        <w:rPr>
          <w:rFonts w:eastAsia="Times New Roman" w:cstheme="minorHAnsi"/>
          <w:lang w:val="en-GB"/>
        </w:rPr>
        <w:t>Wepener</w:t>
      </w:r>
      <w:proofErr w:type="spellEnd"/>
      <w:r w:rsidRPr="00A519FA">
        <w:rPr>
          <w:rFonts w:eastAsia="Times New Roman" w:cstheme="minorHAnsi"/>
          <w:lang w:val="en-GB"/>
        </w:rPr>
        <w:t>, C.J. 2009. “</w:t>
      </w:r>
      <w:proofErr w:type="spellStart"/>
      <w:r w:rsidRPr="00A519FA">
        <w:rPr>
          <w:rFonts w:eastAsia="Times New Roman" w:cstheme="minorHAnsi"/>
          <w:lang w:val="en-GB"/>
        </w:rPr>
        <w:t>Te</w:t>
      </w:r>
      <w:proofErr w:type="spellEnd"/>
      <w:r w:rsidRPr="00A519FA">
        <w:rPr>
          <w:rFonts w:eastAsia="Times New Roman" w:cstheme="minorHAnsi"/>
          <w:lang w:val="en-GB"/>
        </w:rPr>
        <w:t xml:space="preserve"> </w:t>
      </w:r>
      <w:proofErr w:type="spellStart"/>
      <w:r w:rsidRPr="00A519FA">
        <w:rPr>
          <w:rFonts w:eastAsia="Times New Roman" w:cstheme="minorHAnsi"/>
          <w:lang w:val="en-GB"/>
        </w:rPr>
        <w:t>laat</w:t>
      </w:r>
      <w:proofErr w:type="spellEnd"/>
      <w:r w:rsidRPr="00A519FA">
        <w:rPr>
          <w:rFonts w:eastAsia="Times New Roman" w:cstheme="minorHAnsi"/>
          <w:lang w:val="en-GB"/>
        </w:rPr>
        <w:t xml:space="preserve"> het </w:t>
      </w:r>
      <w:proofErr w:type="spellStart"/>
      <w:r w:rsidRPr="00A519FA">
        <w:rPr>
          <w:rFonts w:eastAsia="Times New Roman" w:cstheme="minorHAnsi"/>
          <w:lang w:val="en-GB"/>
        </w:rPr>
        <w:t>ek</w:t>
      </w:r>
      <w:proofErr w:type="spellEnd"/>
      <w:r w:rsidRPr="00A519FA">
        <w:rPr>
          <w:rFonts w:eastAsia="Times New Roman" w:cstheme="minorHAnsi"/>
          <w:lang w:val="en-GB"/>
        </w:rPr>
        <w:t xml:space="preserve"> U </w:t>
      </w:r>
      <w:proofErr w:type="spellStart"/>
      <w:r w:rsidRPr="00A519FA">
        <w:rPr>
          <w:rFonts w:eastAsia="Times New Roman" w:cstheme="minorHAnsi"/>
          <w:lang w:val="en-GB"/>
        </w:rPr>
        <w:t>liefgekry</w:t>
      </w:r>
      <w:proofErr w:type="spellEnd"/>
      <w:r w:rsidRPr="00A519FA">
        <w:rPr>
          <w:rFonts w:eastAsia="Times New Roman" w:cstheme="minorHAnsi"/>
          <w:lang w:val="en-GB"/>
        </w:rPr>
        <w:t>... ‘</w:t>
      </w:r>
      <w:proofErr w:type="gramStart"/>
      <w:r w:rsidRPr="00A519FA">
        <w:rPr>
          <w:rFonts w:eastAsia="Times New Roman" w:cstheme="minorHAnsi"/>
          <w:lang w:val="en-GB"/>
        </w:rPr>
        <w:t>n</w:t>
      </w:r>
      <w:proofErr w:type="gramEnd"/>
      <w:r w:rsidRPr="00A519FA">
        <w:rPr>
          <w:rFonts w:eastAsia="Times New Roman" w:cstheme="minorHAnsi"/>
          <w:lang w:val="en-GB"/>
        </w:rPr>
        <w:t xml:space="preserve"> proses van </w:t>
      </w:r>
      <w:proofErr w:type="spellStart"/>
      <w:r w:rsidRPr="00A519FA">
        <w:rPr>
          <w:rFonts w:eastAsia="Times New Roman" w:cstheme="minorHAnsi"/>
          <w:lang w:val="en-GB"/>
        </w:rPr>
        <w:t>liturgie</w:t>
      </w:r>
      <w:proofErr w:type="spellEnd"/>
      <w:r w:rsidRPr="00A519FA">
        <w:rPr>
          <w:rFonts w:eastAsia="Times New Roman" w:cstheme="minorHAnsi"/>
          <w:lang w:val="en-GB"/>
        </w:rPr>
        <w:t xml:space="preserve"> </w:t>
      </w:r>
      <w:proofErr w:type="spellStart"/>
      <w:r w:rsidRPr="00A519FA">
        <w:rPr>
          <w:rFonts w:eastAsia="Times New Roman" w:cstheme="minorHAnsi"/>
          <w:lang w:val="en-GB"/>
        </w:rPr>
        <w:t>en</w:t>
      </w:r>
      <w:proofErr w:type="spellEnd"/>
      <w:r w:rsidRPr="00A519FA">
        <w:rPr>
          <w:rFonts w:eastAsia="Times New Roman" w:cstheme="minorHAnsi"/>
          <w:lang w:val="en-GB"/>
        </w:rPr>
        <w:t xml:space="preserve"> </w:t>
      </w:r>
      <w:proofErr w:type="spellStart"/>
      <w:r w:rsidRPr="00A519FA">
        <w:rPr>
          <w:rFonts w:eastAsia="Times New Roman" w:cstheme="minorHAnsi"/>
          <w:lang w:val="en-GB"/>
        </w:rPr>
        <w:t>lering</w:t>
      </w:r>
      <w:proofErr w:type="spellEnd"/>
      <w:r w:rsidRPr="00A519FA">
        <w:rPr>
          <w:rFonts w:eastAsia="Times New Roman" w:cstheme="minorHAnsi"/>
          <w:lang w:val="en-GB"/>
        </w:rPr>
        <w:t xml:space="preserve"> </w:t>
      </w:r>
      <w:proofErr w:type="spellStart"/>
      <w:r w:rsidRPr="00A519FA">
        <w:rPr>
          <w:rFonts w:eastAsia="Times New Roman" w:cstheme="minorHAnsi"/>
          <w:lang w:val="en-GB"/>
        </w:rPr>
        <w:t>vir</w:t>
      </w:r>
      <w:proofErr w:type="spellEnd"/>
      <w:r w:rsidRPr="00A519FA">
        <w:rPr>
          <w:rFonts w:eastAsia="Times New Roman" w:cstheme="minorHAnsi"/>
          <w:lang w:val="en-GB"/>
        </w:rPr>
        <w:t xml:space="preserve"> </w:t>
      </w:r>
      <w:proofErr w:type="spellStart"/>
      <w:r w:rsidRPr="00A519FA">
        <w:rPr>
          <w:rFonts w:eastAsia="Times New Roman" w:cstheme="minorHAnsi"/>
          <w:lang w:val="en-GB"/>
        </w:rPr>
        <w:t>diegene</w:t>
      </w:r>
      <w:proofErr w:type="spellEnd"/>
      <w:r w:rsidRPr="00A519FA">
        <w:rPr>
          <w:rFonts w:eastAsia="Times New Roman" w:cstheme="minorHAnsi"/>
          <w:lang w:val="en-GB"/>
        </w:rPr>
        <w:t xml:space="preserve"> wat (</w:t>
      </w:r>
      <w:proofErr w:type="spellStart"/>
      <w:r w:rsidRPr="00A519FA">
        <w:rPr>
          <w:rFonts w:eastAsia="Times New Roman" w:cstheme="minorHAnsi"/>
          <w:lang w:val="en-GB"/>
        </w:rPr>
        <w:t>opnuut</w:t>
      </w:r>
      <w:proofErr w:type="spellEnd"/>
      <w:r w:rsidRPr="00A519FA">
        <w:rPr>
          <w:rFonts w:eastAsia="Times New Roman" w:cstheme="minorHAnsi"/>
          <w:lang w:val="en-GB"/>
        </w:rPr>
        <w:t xml:space="preserve">) </w:t>
      </w:r>
      <w:proofErr w:type="spellStart"/>
      <w:r w:rsidRPr="00A519FA">
        <w:rPr>
          <w:rFonts w:eastAsia="Times New Roman" w:cstheme="minorHAnsi"/>
          <w:lang w:val="en-GB"/>
        </w:rPr>
        <w:t>ontdek</w:t>
      </w:r>
      <w:proofErr w:type="spellEnd"/>
      <w:r w:rsidRPr="00A519FA">
        <w:rPr>
          <w:rFonts w:eastAsia="Times New Roman" w:cstheme="minorHAnsi"/>
          <w:lang w:val="en-GB"/>
        </w:rPr>
        <w:t xml:space="preserve"> </w:t>
      </w:r>
      <w:proofErr w:type="spellStart"/>
      <w:r w:rsidRPr="00A519FA">
        <w:rPr>
          <w:rFonts w:eastAsia="Times New Roman" w:cstheme="minorHAnsi"/>
          <w:lang w:val="en-GB"/>
        </w:rPr>
        <w:t>dat</w:t>
      </w:r>
      <w:proofErr w:type="spellEnd"/>
      <w:r w:rsidRPr="00A519FA">
        <w:rPr>
          <w:rFonts w:eastAsia="Times New Roman" w:cstheme="minorHAnsi"/>
          <w:lang w:val="en-GB"/>
        </w:rPr>
        <w:t xml:space="preserve"> God </w:t>
      </w:r>
      <w:proofErr w:type="spellStart"/>
      <w:r w:rsidRPr="00A519FA">
        <w:rPr>
          <w:rFonts w:eastAsia="Times New Roman" w:cstheme="minorHAnsi"/>
          <w:lang w:val="en-GB"/>
        </w:rPr>
        <w:t>hulle</w:t>
      </w:r>
      <w:proofErr w:type="spellEnd"/>
      <w:r w:rsidRPr="00A519FA">
        <w:rPr>
          <w:rFonts w:eastAsia="Times New Roman" w:cstheme="minorHAnsi"/>
          <w:lang w:val="en-GB"/>
        </w:rPr>
        <w:t xml:space="preserve"> </w:t>
      </w:r>
      <w:proofErr w:type="spellStart"/>
      <w:r w:rsidRPr="00A519FA">
        <w:rPr>
          <w:rFonts w:eastAsia="Times New Roman" w:cstheme="minorHAnsi"/>
          <w:lang w:val="en-GB"/>
        </w:rPr>
        <w:t>gevind</w:t>
      </w:r>
      <w:proofErr w:type="spellEnd"/>
      <w:r w:rsidRPr="00A519FA">
        <w:rPr>
          <w:rFonts w:eastAsia="Times New Roman" w:cstheme="minorHAnsi"/>
          <w:lang w:val="en-GB"/>
        </w:rPr>
        <w:t xml:space="preserve"> het”. In: </w:t>
      </w:r>
      <w:proofErr w:type="spellStart"/>
      <w:r w:rsidRPr="00A519FA">
        <w:rPr>
          <w:rFonts w:eastAsia="Times New Roman" w:cstheme="minorHAnsi"/>
          <w:lang w:val="en-GB"/>
        </w:rPr>
        <w:t>Wepener</w:t>
      </w:r>
      <w:proofErr w:type="spellEnd"/>
      <w:r w:rsidRPr="00A519FA">
        <w:rPr>
          <w:rFonts w:eastAsia="Times New Roman" w:cstheme="minorHAnsi"/>
          <w:lang w:val="en-GB"/>
        </w:rPr>
        <w:t xml:space="preserve">, C.J. </w:t>
      </w:r>
      <w:proofErr w:type="spellStart"/>
      <w:r w:rsidRPr="00A519FA">
        <w:rPr>
          <w:rFonts w:eastAsia="Times New Roman" w:cstheme="minorHAnsi"/>
          <w:lang w:val="en-GB"/>
        </w:rPr>
        <w:t>en</w:t>
      </w:r>
      <w:proofErr w:type="spellEnd"/>
      <w:r w:rsidRPr="00A519FA">
        <w:rPr>
          <w:rFonts w:eastAsia="Times New Roman" w:cstheme="minorHAnsi"/>
          <w:lang w:val="en-GB"/>
        </w:rPr>
        <w:t xml:space="preserve"> I.J. van der Merwe (reds.). 2009. </w:t>
      </w:r>
      <w:proofErr w:type="spellStart"/>
      <w:r w:rsidRPr="00A519FA">
        <w:rPr>
          <w:rFonts w:eastAsia="Times New Roman" w:cstheme="minorHAnsi"/>
          <w:i/>
          <w:lang w:val="en-GB"/>
        </w:rPr>
        <w:t>Ontdekkings</w:t>
      </w:r>
      <w:proofErr w:type="spellEnd"/>
      <w:r w:rsidRPr="00A519FA">
        <w:rPr>
          <w:rFonts w:eastAsia="Times New Roman" w:cstheme="minorHAnsi"/>
          <w:i/>
          <w:lang w:val="en-GB"/>
        </w:rPr>
        <w:t xml:space="preserve"> in die </w:t>
      </w:r>
      <w:proofErr w:type="spellStart"/>
      <w:r w:rsidRPr="00A519FA">
        <w:rPr>
          <w:rFonts w:eastAsia="Times New Roman" w:cstheme="minorHAnsi"/>
          <w:i/>
          <w:lang w:val="en-GB"/>
        </w:rPr>
        <w:t>erediens</w:t>
      </w:r>
      <w:proofErr w:type="spellEnd"/>
      <w:r w:rsidRPr="00A519FA">
        <w:rPr>
          <w:rFonts w:eastAsia="Times New Roman" w:cstheme="minorHAnsi"/>
          <w:lang w:val="en-GB"/>
        </w:rPr>
        <w:t>. Wellington: Lux Verbi.BM.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proofErr w:type="spellStart"/>
      <w:r w:rsidRPr="00A519FA">
        <w:rPr>
          <w:rFonts w:eastAsia="Times New Roman" w:cstheme="minorHAnsi"/>
          <w:lang w:val="en-GB"/>
        </w:rPr>
        <w:t>Wepener</w:t>
      </w:r>
      <w:proofErr w:type="spellEnd"/>
      <w:r w:rsidRPr="00A519FA">
        <w:rPr>
          <w:rFonts w:eastAsia="Times New Roman" w:cstheme="minorHAnsi"/>
          <w:lang w:val="en-GB"/>
        </w:rPr>
        <w:t xml:space="preserve">, C.J. </w:t>
      </w:r>
      <w:proofErr w:type="spellStart"/>
      <w:r w:rsidRPr="00A519FA">
        <w:rPr>
          <w:rFonts w:eastAsia="Times New Roman" w:cstheme="minorHAnsi"/>
          <w:lang w:val="en-GB"/>
        </w:rPr>
        <w:t>en</w:t>
      </w:r>
      <w:proofErr w:type="spellEnd"/>
      <w:r w:rsidRPr="00A519FA">
        <w:rPr>
          <w:rFonts w:eastAsia="Times New Roman" w:cstheme="minorHAnsi"/>
          <w:lang w:val="en-GB"/>
        </w:rPr>
        <w:t xml:space="preserve"> J.C. </w:t>
      </w:r>
      <w:proofErr w:type="spellStart"/>
      <w:r w:rsidRPr="00A519FA">
        <w:rPr>
          <w:rFonts w:eastAsia="Times New Roman" w:cstheme="minorHAnsi"/>
          <w:lang w:val="en-GB"/>
        </w:rPr>
        <w:t>Pauw</w:t>
      </w:r>
      <w:proofErr w:type="spellEnd"/>
      <w:r w:rsidRPr="00A519FA">
        <w:rPr>
          <w:rFonts w:eastAsia="Times New Roman" w:cstheme="minorHAnsi"/>
          <w:lang w:val="en-GB"/>
        </w:rPr>
        <w:t xml:space="preserve">. 2009. “Internet- </w:t>
      </w:r>
      <w:proofErr w:type="spellStart"/>
      <w:r w:rsidRPr="00A519FA">
        <w:rPr>
          <w:rFonts w:eastAsia="Times New Roman" w:cstheme="minorHAnsi"/>
          <w:lang w:val="en-GB"/>
        </w:rPr>
        <w:t>en</w:t>
      </w:r>
      <w:proofErr w:type="spellEnd"/>
      <w:r w:rsidRPr="00A519FA">
        <w:rPr>
          <w:rFonts w:eastAsia="Times New Roman" w:cstheme="minorHAnsi"/>
          <w:lang w:val="en-GB"/>
        </w:rPr>
        <w:t xml:space="preserve"> </w:t>
      </w:r>
      <w:proofErr w:type="spellStart"/>
      <w:proofErr w:type="gramStart"/>
      <w:r w:rsidRPr="00A519FA">
        <w:rPr>
          <w:rFonts w:eastAsia="Times New Roman" w:cstheme="minorHAnsi"/>
          <w:lang w:val="en-GB"/>
        </w:rPr>
        <w:t>ander</w:t>
      </w:r>
      <w:proofErr w:type="spellEnd"/>
      <w:proofErr w:type="gramEnd"/>
      <w:r w:rsidRPr="00A519FA">
        <w:rPr>
          <w:rFonts w:eastAsia="Times New Roman" w:cstheme="minorHAnsi"/>
          <w:lang w:val="en-GB"/>
        </w:rPr>
        <w:t xml:space="preserve"> </w:t>
      </w:r>
      <w:proofErr w:type="spellStart"/>
      <w:r w:rsidRPr="00A519FA">
        <w:rPr>
          <w:rFonts w:eastAsia="Times New Roman" w:cstheme="minorHAnsi"/>
          <w:lang w:val="en-GB"/>
        </w:rPr>
        <w:t>bronne</w:t>
      </w:r>
      <w:proofErr w:type="spellEnd"/>
      <w:r w:rsidRPr="00A519FA">
        <w:rPr>
          <w:rFonts w:eastAsia="Times New Roman" w:cstheme="minorHAnsi"/>
          <w:lang w:val="en-GB"/>
        </w:rPr>
        <w:t xml:space="preserve">”. In: </w:t>
      </w:r>
      <w:proofErr w:type="spellStart"/>
      <w:r w:rsidRPr="00A519FA">
        <w:rPr>
          <w:rFonts w:eastAsia="Times New Roman" w:cstheme="minorHAnsi"/>
          <w:lang w:val="en-GB"/>
        </w:rPr>
        <w:t>Wepener</w:t>
      </w:r>
      <w:proofErr w:type="spellEnd"/>
      <w:r w:rsidRPr="00A519FA">
        <w:rPr>
          <w:rFonts w:eastAsia="Times New Roman" w:cstheme="minorHAnsi"/>
          <w:lang w:val="en-GB"/>
        </w:rPr>
        <w:t xml:space="preserve">, C.J. </w:t>
      </w:r>
      <w:proofErr w:type="spellStart"/>
      <w:r w:rsidRPr="00A519FA">
        <w:rPr>
          <w:rFonts w:eastAsia="Times New Roman" w:cstheme="minorHAnsi"/>
          <w:lang w:val="en-GB"/>
        </w:rPr>
        <w:t>en</w:t>
      </w:r>
      <w:proofErr w:type="spellEnd"/>
      <w:r w:rsidRPr="00A519FA">
        <w:rPr>
          <w:rFonts w:eastAsia="Times New Roman" w:cstheme="minorHAnsi"/>
          <w:lang w:val="en-GB"/>
        </w:rPr>
        <w:t xml:space="preserve"> I.J. van der Merwe (reds.). 2009. </w:t>
      </w:r>
      <w:proofErr w:type="spellStart"/>
      <w:r w:rsidRPr="00A519FA">
        <w:rPr>
          <w:rFonts w:eastAsia="Times New Roman" w:cstheme="minorHAnsi"/>
          <w:i/>
          <w:lang w:val="en-GB"/>
        </w:rPr>
        <w:t>Ontdekkings</w:t>
      </w:r>
      <w:proofErr w:type="spellEnd"/>
      <w:r w:rsidRPr="00A519FA">
        <w:rPr>
          <w:rFonts w:eastAsia="Times New Roman" w:cstheme="minorHAnsi"/>
          <w:i/>
          <w:lang w:val="en-GB"/>
        </w:rPr>
        <w:t xml:space="preserve"> in die </w:t>
      </w:r>
      <w:proofErr w:type="spellStart"/>
      <w:r w:rsidRPr="00A519FA">
        <w:rPr>
          <w:rFonts w:eastAsia="Times New Roman" w:cstheme="minorHAnsi"/>
          <w:i/>
          <w:lang w:val="en-GB"/>
        </w:rPr>
        <w:t>erediens</w:t>
      </w:r>
      <w:proofErr w:type="spellEnd"/>
      <w:r w:rsidRPr="00A519FA">
        <w:rPr>
          <w:rFonts w:eastAsia="Times New Roman" w:cstheme="minorHAnsi"/>
          <w:lang w:val="en-GB"/>
        </w:rPr>
        <w:t>. Wellington: Lux Verbi.BM.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  <w:r w:rsidRPr="00A519FA">
        <w:rPr>
          <w:rFonts w:eastAsia="MS Mincho" w:cstheme="minorHAnsi"/>
          <w:b/>
          <w:noProof/>
          <w:lang w:val="en-GB"/>
        </w:rPr>
        <w:t>2007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 w:rsidRPr="00A519FA">
        <w:rPr>
          <w:rFonts w:eastAsia="MS Mincho" w:cstheme="minorHAnsi"/>
          <w:noProof/>
          <w:lang w:val="en-GB"/>
        </w:rPr>
        <w:t xml:space="preserve">Wepener, C.J. 2007. “Doop en nagmaal – rituele waardeur God mense verander. Die betekenis van die sakramente.” In: Jones, C. (red.). </w:t>
      </w:r>
      <w:r w:rsidRPr="00A519FA">
        <w:rPr>
          <w:rFonts w:eastAsia="MS Mincho" w:cstheme="minorHAnsi"/>
          <w:i/>
          <w:noProof/>
          <w:lang w:val="en-GB"/>
        </w:rPr>
        <w:t xml:space="preserve">God praat leef luisterryk. Vir gesprekke oor sensitiewe kwessies. </w:t>
      </w:r>
      <w:r w:rsidRPr="00A519FA">
        <w:rPr>
          <w:rFonts w:eastAsia="MS Mincho" w:cstheme="minorHAnsi"/>
          <w:noProof/>
          <w:lang w:val="en-GB"/>
        </w:rPr>
        <w:t>Wellington: Bybelkor.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r w:rsidRPr="00A519FA">
        <w:rPr>
          <w:rFonts w:eastAsia="Times New Roman" w:cstheme="minorHAnsi"/>
          <w:lang w:val="en-GB"/>
        </w:rPr>
        <w:t xml:space="preserve">Co-author of </w:t>
      </w:r>
      <w:proofErr w:type="spellStart"/>
      <w:r w:rsidRPr="00A519FA">
        <w:rPr>
          <w:rFonts w:eastAsia="Times New Roman" w:cstheme="minorHAnsi"/>
          <w:lang w:val="en-GB"/>
        </w:rPr>
        <w:t>Clasen</w:t>
      </w:r>
      <w:proofErr w:type="spellEnd"/>
      <w:r w:rsidRPr="00A519FA">
        <w:rPr>
          <w:rFonts w:eastAsia="Times New Roman" w:cstheme="minorHAnsi"/>
          <w:lang w:val="en-GB"/>
        </w:rPr>
        <w:t xml:space="preserve">, F. et al (reds.). 2007. </w:t>
      </w:r>
      <w:proofErr w:type="spellStart"/>
      <w:r w:rsidRPr="00A519FA">
        <w:rPr>
          <w:rFonts w:eastAsia="Times New Roman" w:cstheme="minorHAnsi"/>
          <w:i/>
          <w:lang w:val="en-GB"/>
        </w:rPr>
        <w:t>Vir</w:t>
      </w:r>
      <w:proofErr w:type="spellEnd"/>
      <w:r w:rsidRPr="00A519FA">
        <w:rPr>
          <w:rFonts w:eastAsia="Times New Roman" w:cstheme="minorHAnsi"/>
          <w:i/>
          <w:lang w:val="en-GB"/>
        </w:rPr>
        <w:t xml:space="preserve"> die </w:t>
      </w:r>
      <w:proofErr w:type="spellStart"/>
      <w:r w:rsidRPr="00A519FA">
        <w:rPr>
          <w:rFonts w:eastAsia="Times New Roman" w:cstheme="minorHAnsi"/>
          <w:i/>
          <w:lang w:val="en-GB"/>
        </w:rPr>
        <w:t>erediens</w:t>
      </w:r>
      <w:proofErr w:type="spellEnd"/>
      <w:r w:rsidRPr="00A519FA">
        <w:rPr>
          <w:rFonts w:eastAsia="Times New Roman" w:cstheme="minorHAnsi"/>
          <w:i/>
          <w:lang w:val="en-GB"/>
        </w:rPr>
        <w:t xml:space="preserve">. </w:t>
      </w:r>
      <w:r w:rsidRPr="00A519FA">
        <w:rPr>
          <w:rFonts w:eastAsia="Times New Roman" w:cstheme="minorHAnsi"/>
          <w:lang w:val="en-GB"/>
        </w:rPr>
        <w:t xml:space="preserve">Wellington: </w:t>
      </w:r>
      <w:proofErr w:type="spellStart"/>
      <w:r w:rsidRPr="00A519FA">
        <w:rPr>
          <w:rFonts w:eastAsia="Times New Roman" w:cstheme="minorHAnsi"/>
          <w:lang w:val="en-GB"/>
        </w:rPr>
        <w:t>Bybel</w:t>
      </w:r>
      <w:proofErr w:type="spellEnd"/>
      <w:r w:rsidRPr="00A519FA">
        <w:rPr>
          <w:rFonts w:eastAsia="Times New Roman" w:cstheme="minorHAnsi"/>
          <w:lang w:val="en-GB"/>
        </w:rPr>
        <w:t>-Media.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  <w:r w:rsidRPr="00A519FA">
        <w:rPr>
          <w:rFonts w:eastAsia="MS Mincho" w:cstheme="minorHAnsi"/>
          <w:b/>
          <w:noProof/>
          <w:lang w:val="en-GB"/>
        </w:rPr>
        <w:t>2005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 w:rsidRPr="00A519FA">
        <w:rPr>
          <w:rFonts w:eastAsia="MS Mincho" w:cstheme="minorHAnsi"/>
          <w:noProof/>
          <w:lang w:val="en-GB"/>
        </w:rPr>
        <w:t xml:space="preserve">Burger, C, Meiring, L, Van Niekerk, A en C. Wepener (reds.). 2005. </w:t>
      </w:r>
      <w:r w:rsidRPr="00A519FA">
        <w:rPr>
          <w:rFonts w:eastAsia="MS Mincho" w:cstheme="minorHAnsi"/>
          <w:i/>
          <w:noProof/>
          <w:lang w:val="en-GB"/>
        </w:rPr>
        <w:t xml:space="preserve">Waar die kerk werk. Verhale van verandering waar gelowiges hulle roeping uitleef. </w:t>
      </w:r>
      <w:r w:rsidRPr="00A519FA">
        <w:rPr>
          <w:rFonts w:eastAsia="MS Mincho" w:cstheme="minorHAnsi"/>
          <w:noProof/>
          <w:lang w:val="en-GB"/>
        </w:rPr>
        <w:t xml:space="preserve">Wellington: Lux Verbi.BM. 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 w:rsidRPr="00A519FA">
        <w:rPr>
          <w:rFonts w:eastAsia="MS Mincho" w:cstheme="minorHAnsi"/>
          <w:noProof/>
          <w:lang w:val="en-GB"/>
        </w:rPr>
        <w:t>Burger, C.W. en C.J. Wepener. 2005. “Waar die kerk werk...begryp gelowiges hulle roeping”. In: Burger, CW, Meiring, L, Van Niekerk, A en C.J. Wepener (reds.). 2005.</w:t>
      </w:r>
      <w:r w:rsidRPr="00A519FA">
        <w:rPr>
          <w:rFonts w:eastAsia="MS Mincho" w:cstheme="minorHAnsi"/>
          <w:i/>
          <w:noProof/>
          <w:lang w:val="en-GB"/>
        </w:rPr>
        <w:t xml:space="preserve">. Waar die kerk werk. Verhale van verandering waar gelowiges hulle roeping uitleef. </w:t>
      </w:r>
      <w:r w:rsidRPr="00A519FA">
        <w:rPr>
          <w:rFonts w:eastAsia="MS Mincho" w:cstheme="minorHAnsi"/>
          <w:noProof/>
          <w:lang w:val="en-GB"/>
        </w:rPr>
        <w:t>Wellington: Lux Verbi.BM, 164 – 176.</w:t>
      </w:r>
    </w:p>
    <w:p w:rsidR="008D5AD2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EC407F" w:rsidRDefault="00EC407F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EC407F" w:rsidRDefault="00EC407F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EC407F" w:rsidRDefault="00EC407F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EC407F" w:rsidRPr="00A519FA" w:rsidRDefault="00EC407F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8D5AD2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val="en-GB"/>
        </w:rPr>
      </w:pPr>
      <w:r w:rsidRPr="00EC407F">
        <w:rPr>
          <w:rFonts w:eastAsia="Times New Roman" w:cstheme="minorHAnsi"/>
          <w:b/>
          <w:lang w:val="en-GB"/>
        </w:rPr>
        <w:t>Accredited academic articles</w:t>
      </w:r>
    </w:p>
    <w:p w:rsidR="00EC407F" w:rsidRPr="00EC407F" w:rsidRDefault="00EC407F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val="en-GB"/>
        </w:rPr>
      </w:pPr>
    </w:p>
    <w:p w:rsidR="00EE1FF3" w:rsidRPr="00DC4FAB" w:rsidRDefault="00A80999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val="en-GB"/>
        </w:rPr>
      </w:pPr>
      <w:r>
        <w:rPr>
          <w:rFonts w:eastAsia="Times New Roman" w:cstheme="minorHAnsi"/>
          <w:b/>
          <w:lang w:val="en-GB"/>
        </w:rPr>
        <w:t>2016</w:t>
      </w:r>
    </w:p>
    <w:p w:rsidR="00C43655" w:rsidRPr="00DC4FAB" w:rsidRDefault="00DC4FAB" w:rsidP="00DC4F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70</w:t>
      </w:r>
      <w:proofErr w:type="gramStart"/>
      <w:r>
        <w:rPr>
          <w:rFonts w:eastAsia="Times New Roman" w:cstheme="minorHAnsi"/>
          <w:lang w:val="en-GB"/>
        </w:rPr>
        <w:t>.</w:t>
      </w:r>
      <w:r w:rsidR="00C43655" w:rsidRPr="00DC4FAB">
        <w:rPr>
          <w:rFonts w:eastAsia="Times New Roman" w:cstheme="minorHAnsi"/>
          <w:lang w:val="en-GB"/>
        </w:rPr>
        <w:t>Wepener</w:t>
      </w:r>
      <w:proofErr w:type="gramEnd"/>
      <w:r w:rsidR="00C43655" w:rsidRPr="00DC4FAB">
        <w:rPr>
          <w:rFonts w:eastAsia="Times New Roman" w:cstheme="minorHAnsi"/>
          <w:lang w:val="en-GB"/>
        </w:rPr>
        <w:t xml:space="preserve">, C.J. &amp; H.J.C. </w:t>
      </w:r>
      <w:proofErr w:type="spellStart"/>
      <w:r w:rsidR="00C43655" w:rsidRPr="00DC4FAB">
        <w:rPr>
          <w:rFonts w:eastAsia="Times New Roman" w:cstheme="minorHAnsi"/>
          <w:lang w:val="en-GB"/>
        </w:rPr>
        <w:t>Pieterse</w:t>
      </w:r>
      <w:proofErr w:type="spellEnd"/>
      <w:r w:rsidR="00C43655" w:rsidRPr="00DC4FAB">
        <w:rPr>
          <w:rFonts w:eastAsia="Times New Roman" w:cstheme="minorHAnsi"/>
          <w:lang w:val="en-GB"/>
        </w:rPr>
        <w:t>. 2016. “Angry Preaching.” (</w:t>
      </w:r>
      <w:r w:rsidRPr="00DC4FAB">
        <w:rPr>
          <w:rFonts w:eastAsia="Times New Roman" w:cstheme="minorHAnsi"/>
          <w:lang w:val="en-GB"/>
        </w:rPr>
        <w:t>Submitted</w:t>
      </w:r>
      <w:r w:rsidR="00C43655" w:rsidRPr="00DC4FAB">
        <w:rPr>
          <w:rFonts w:eastAsia="Times New Roman" w:cstheme="minorHAnsi"/>
          <w:lang w:val="en-GB"/>
        </w:rPr>
        <w:t>)</w:t>
      </w:r>
    </w:p>
    <w:p w:rsidR="00033037" w:rsidRDefault="00033037" w:rsidP="00AE7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033037" w:rsidRDefault="00DC4FAB" w:rsidP="00AE76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69. </w:t>
      </w:r>
      <w:r w:rsidR="00033037">
        <w:rPr>
          <w:rFonts w:eastAsia="Times New Roman" w:cstheme="minorHAnsi"/>
          <w:lang w:val="en-GB"/>
        </w:rPr>
        <w:t xml:space="preserve">Park, H.W. &amp; C.J. </w:t>
      </w:r>
      <w:proofErr w:type="spellStart"/>
      <w:r w:rsidR="00033037">
        <w:rPr>
          <w:rFonts w:eastAsia="Times New Roman" w:cstheme="minorHAnsi"/>
          <w:lang w:val="en-GB"/>
        </w:rPr>
        <w:t>Wepener</w:t>
      </w:r>
      <w:proofErr w:type="spellEnd"/>
      <w:r w:rsidR="009C1249">
        <w:rPr>
          <w:rFonts w:eastAsia="Times New Roman" w:cstheme="minorHAnsi"/>
          <w:lang w:val="en-GB"/>
        </w:rPr>
        <w:t xml:space="preserve">. </w:t>
      </w:r>
      <w:r w:rsidR="009C1249" w:rsidRPr="009C1249">
        <w:rPr>
          <w:rFonts w:eastAsia="Times New Roman" w:cstheme="minorHAnsi"/>
          <w:lang w:val="en-GB"/>
        </w:rPr>
        <w:t xml:space="preserve">2016, ‘Empirical research on the experience of the New Homiletic in South Korea’, </w:t>
      </w:r>
      <w:r w:rsidR="009C1249" w:rsidRPr="009C1249">
        <w:rPr>
          <w:rFonts w:eastAsia="Times New Roman" w:cstheme="minorHAnsi"/>
          <w:i/>
          <w:lang w:val="en-GB"/>
        </w:rPr>
        <w:t xml:space="preserve">Verbum </w:t>
      </w:r>
      <w:proofErr w:type="gramStart"/>
      <w:r w:rsidR="009C1249" w:rsidRPr="009C1249">
        <w:rPr>
          <w:rFonts w:eastAsia="Times New Roman" w:cstheme="minorHAnsi"/>
          <w:i/>
          <w:lang w:val="en-GB"/>
        </w:rPr>
        <w:t>et</w:t>
      </w:r>
      <w:proofErr w:type="gramEnd"/>
      <w:r w:rsidR="009C1249" w:rsidRPr="009C1249">
        <w:rPr>
          <w:rFonts w:eastAsia="Times New Roman" w:cstheme="minorHAnsi"/>
          <w:i/>
          <w:lang w:val="en-GB"/>
        </w:rPr>
        <w:t xml:space="preserve"> Ecclesia</w:t>
      </w:r>
      <w:r w:rsidR="009C1249" w:rsidRPr="009C1249">
        <w:rPr>
          <w:rFonts w:eastAsia="Times New Roman" w:cstheme="minorHAnsi"/>
          <w:lang w:val="en-GB"/>
        </w:rPr>
        <w:t xml:space="preserve"> 37(1), Art. #1458, x pages. http://dx.doi.org/10.4102/ve.v37i1.1458</w:t>
      </w:r>
    </w:p>
    <w:p w:rsidR="00A80999" w:rsidRDefault="00A80999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val="en-GB"/>
        </w:rPr>
      </w:pPr>
    </w:p>
    <w:p w:rsidR="0008071D" w:rsidRPr="00DC4FAB" w:rsidRDefault="0031400A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val="en-GB"/>
        </w:rPr>
      </w:pPr>
      <w:r>
        <w:rPr>
          <w:rFonts w:eastAsia="Times New Roman" w:cstheme="minorHAnsi"/>
          <w:b/>
          <w:lang w:val="en-GB"/>
        </w:rPr>
        <w:t>2015</w:t>
      </w:r>
    </w:p>
    <w:p w:rsidR="0008071D" w:rsidRDefault="009552D0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68. </w:t>
      </w:r>
      <w:r w:rsidR="0008071D">
        <w:rPr>
          <w:rFonts w:eastAsia="Times New Roman" w:cstheme="minorHAnsi"/>
          <w:lang w:val="en-GB"/>
        </w:rPr>
        <w:t xml:space="preserve">Flynn, D. &amp; C. </w:t>
      </w:r>
      <w:proofErr w:type="spellStart"/>
      <w:r w:rsidR="0008071D">
        <w:rPr>
          <w:rFonts w:eastAsia="Times New Roman" w:cstheme="minorHAnsi"/>
          <w:lang w:val="en-GB"/>
        </w:rPr>
        <w:t>Wepener</w:t>
      </w:r>
      <w:proofErr w:type="spellEnd"/>
      <w:r w:rsidR="0008071D">
        <w:rPr>
          <w:rFonts w:eastAsia="Times New Roman" w:cstheme="minorHAnsi"/>
          <w:lang w:val="en-GB"/>
        </w:rPr>
        <w:t>. 2015. “</w:t>
      </w:r>
      <w:proofErr w:type="spellStart"/>
      <w:r w:rsidR="0008071D" w:rsidRPr="0008071D">
        <w:rPr>
          <w:rFonts w:eastAsia="Times New Roman" w:cstheme="minorHAnsi"/>
          <w:lang w:val="en-GB"/>
        </w:rPr>
        <w:t>Aanbidding</w:t>
      </w:r>
      <w:proofErr w:type="spellEnd"/>
      <w:r w:rsidR="0008071D" w:rsidRPr="0008071D">
        <w:rPr>
          <w:rFonts w:eastAsia="Times New Roman" w:cstheme="minorHAnsi"/>
          <w:lang w:val="en-GB"/>
        </w:rPr>
        <w:t xml:space="preserve"> </w:t>
      </w:r>
      <w:proofErr w:type="spellStart"/>
      <w:r w:rsidR="0008071D" w:rsidRPr="0008071D">
        <w:rPr>
          <w:rFonts w:eastAsia="Times New Roman" w:cstheme="minorHAnsi"/>
          <w:lang w:val="en-GB"/>
        </w:rPr>
        <w:t>en</w:t>
      </w:r>
      <w:proofErr w:type="spellEnd"/>
      <w:r w:rsidR="0008071D" w:rsidRPr="0008071D">
        <w:rPr>
          <w:rFonts w:eastAsia="Times New Roman" w:cstheme="minorHAnsi"/>
          <w:lang w:val="en-GB"/>
        </w:rPr>
        <w:t xml:space="preserve"> sport. ŉ </w:t>
      </w:r>
      <w:proofErr w:type="spellStart"/>
      <w:r w:rsidR="0008071D" w:rsidRPr="0008071D">
        <w:rPr>
          <w:rFonts w:eastAsia="Times New Roman" w:cstheme="minorHAnsi"/>
          <w:lang w:val="en-GB"/>
        </w:rPr>
        <w:t>Ruimtelik-liturgiese</w:t>
      </w:r>
      <w:proofErr w:type="spellEnd"/>
      <w:r w:rsidR="0008071D" w:rsidRPr="0008071D">
        <w:rPr>
          <w:rFonts w:eastAsia="Times New Roman" w:cstheme="minorHAnsi"/>
          <w:lang w:val="en-GB"/>
        </w:rPr>
        <w:t xml:space="preserve"> </w:t>
      </w:r>
      <w:proofErr w:type="spellStart"/>
      <w:r w:rsidR="0008071D" w:rsidRPr="0008071D">
        <w:rPr>
          <w:rFonts w:eastAsia="Times New Roman" w:cstheme="minorHAnsi"/>
          <w:lang w:val="en-GB"/>
        </w:rPr>
        <w:t>ondersoek</w:t>
      </w:r>
      <w:proofErr w:type="spellEnd"/>
      <w:r w:rsidR="0008071D">
        <w:rPr>
          <w:rFonts w:eastAsia="Times New Roman" w:cstheme="minorHAnsi"/>
          <w:lang w:val="en-GB"/>
        </w:rPr>
        <w:t xml:space="preserve">.” </w:t>
      </w:r>
      <w:r>
        <w:rPr>
          <w:rFonts w:eastAsia="Times New Roman" w:cstheme="minorHAnsi"/>
          <w:i/>
          <w:lang w:val="en-GB"/>
        </w:rPr>
        <w:t>S</w:t>
      </w:r>
      <w:r w:rsidR="00251604">
        <w:rPr>
          <w:rFonts w:eastAsia="Times New Roman" w:cstheme="minorHAnsi"/>
          <w:i/>
          <w:lang w:val="en-GB"/>
        </w:rPr>
        <w:t xml:space="preserve">tellenbosch </w:t>
      </w:r>
      <w:r>
        <w:rPr>
          <w:rFonts w:eastAsia="Times New Roman" w:cstheme="minorHAnsi"/>
          <w:i/>
          <w:lang w:val="en-GB"/>
        </w:rPr>
        <w:t>T</w:t>
      </w:r>
      <w:r w:rsidR="00251604">
        <w:rPr>
          <w:rFonts w:eastAsia="Times New Roman" w:cstheme="minorHAnsi"/>
          <w:i/>
          <w:lang w:val="en-GB"/>
        </w:rPr>
        <w:t xml:space="preserve">heological </w:t>
      </w:r>
      <w:r>
        <w:rPr>
          <w:rFonts w:eastAsia="Times New Roman" w:cstheme="minorHAnsi"/>
          <w:i/>
          <w:lang w:val="en-GB"/>
        </w:rPr>
        <w:t>J</w:t>
      </w:r>
      <w:r w:rsidR="00251604">
        <w:rPr>
          <w:rFonts w:eastAsia="Times New Roman" w:cstheme="minorHAnsi"/>
          <w:i/>
          <w:lang w:val="en-GB"/>
        </w:rPr>
        <w:t>ournal</w:t>
      </w:r>
      <w:r>
        <w:rPr>
          <w:rFonts w:eastAsia="Times New Roman" w:cstheme="minorHAnsi"/>
          <w:i/>
          <w:lang w:val="en-GB"/>
        </w:rPr>
        <w:t xml:space="preserve"> </w:t>
      </w:r>
      <w:r>
        <w:rPr>
          <w:rFonts w:eastAsia="Times New Roman" w:cstheme="minorHAnsi"/>
          <w:lang w:val="en-GB"/>
        </w:rPr>
        <w:t>1/2, 4-1-425.</w:t>
      </w:r>
      <w:r w:rsidR="0008071D">
        <w:rPr>
          <w:rFonts w:eastAsia="Times New Roman" w:cstheme="minorHAnsi"/>
          <w:i/>
          <w:lang w:val="en-GB"/>
        </w:rPr>
        <w:t xml:space="preserve"> </w:t>
      </w:r>
    </w:p>
    <w:p w:rsidR="005E27B2" w:rsidRDefault="005E27B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5E27B2" w:rsidRPr="005E27B2" w:rsidRDefault="0049201B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67. </w:t>
      </w:r>
      <w:proofErr w:type="spellStart"/>
      <w:r w:rsidR="005E27B2">
        <w:rPr>
          <w:rFonts w:eastAsia="Times New Roman" w:cstheme="minorHAnsi"/>
          <w:lang w:val="en-GB"/>
        </w:rPr>
        <w:t>K</w:t>
      </w:r>
      <w:r w:rsidR="000A7B1B">
        <w:rPr>
          <w:rFonts w:eastAsia="Times New Roman" w:cstheme="minorHAnsi"/>
          <w:lang w:val="en-GB"/>
        </w:rPr>
        <w:t>h</w:t>
      </w:r>
      <w:r w:rsidR="005E27B2">
        <w:rPr>
          <w:rFonts w:eastAsia="Times New Roman" w:cstheme="minorHAnsi"/>
          <w:lang w:val="en-GB"/>
        </w:rPr>
        <w:t>osa</w:t>
      </w:r>
      <w:r w:rsidR="0067295E">
        <w:rPr>
          <w:rFonts w:eastAsia="Times New Roman" w:cstheme="minorHAnsi"/>
          <w:lang w:val="en-GB"/>
        </w:rPr>
        <w:t>-Nkatini</w:t>
      </w:r>
      <w:proofErr w:type="spellEnd"/>
      <w:r w:rsidR="005E27B2">
        <w:rPr>
          <w:rFonts w:eastAsia="Times New Roman" w:cstheme="minorHAnsi"/>
          <w:lang w:val="en-GB"/>
        </w:rPr>
        <w:t xml:space="preserve">, </w:t>
      </w:r>
      <w:r w:rsidR="0067295E">
        <w:rPr>
          <w:rFonts w:eastAsia="Times New Roman" w:cstheme="minorHAnsi"/>
          <w:lang w:val="en-GB"/>
        </w:rPr>
        <w:t>H.</w:t>
      </w:r>
      <w:r w:rsidR="005E27B2">
        <w:rPr>
          <w:rFonts w:eastAsia="Times New Roman" w:cstheme="minorHAnsi"/>
          <w:lang w:val="en-GB"/>
        </w:rPr>
        <w:t>P. &amp; C.</w:t>
      </w:r>
      <w:r w:rsidR="0067295E">
        <w:rPr>
          <w:rFonts w:eastAsia="Times New Roman" w:cstheme="minorHAnsi"/>
          <w:lang w:val="en-GB"/>
        </w:rPr>
        <w:t>J.</w:t>
      </w:r>
      <w:r w:rsidR="005E27B2">
        <w:rPr>
          <w:rFonts w:eastAsia="Times New Roman" w:cstheme="minorHAnsi"/>
          <w:lang w:val="en-GB"/>
        </w:rPr>
        <w:t xml:space="preserve"> </w:t>
      </w:r>
      <w:proofErr w:type="spellStart"/>
      <w:r w:rsidR="005E27B2">
        <w:rPr>
          <w:rFonts w:eastAsia="Times New Roman" w:cstheme="minorHAnsi"/>
          <w:lang w:val="en-GB"/>
        </w:rPr>
        <w:t>Wepener</w:t>
      </w:r>
      <w:proofErr w:type="spellEnd"/>
      <w:r w:rsidR="005E27B2">
        <w:rPr>
          <w:rFonts w:eastAsia="Times New Roman" w:cstheme="minorHAnsi"/>
          <w:lang w:val="en-GB"/>
        </w:rPr>
        <w:t>. 2015. “</w:t>
      </w:r>
      <w:r w:rsidR="005E27B2" w:rsidRPr="005E27B2">
        <w:rPr>
          <w:rFonts w:eastAsia="Times New Roman" w:cstheme="minorHAnsi"/>
          <w:lang w:val="en-GB"/>
        </w:rPr>
        <w:t xml:space="preserve">Liturgy, language and hospitality: </w:t>
      </w:r>
      <w:proofErr w:type="spellStart"/>
      <w:r w:rsidR="005E27B2" w:rsidRPr="005E27B2">
        <w:rPr>
          <w:rFonts w:eastAsia="Times New Roman" w:cstheme="minorHAnsi"/>
          <w:lang w:val="en-GB"/>
        </w:rPr>
        <w:t>Magandzelelo</w:t>
      </w:r>
      <w:proofErr w:type="spellEnd"/>
      <w:r w:rsidR="005E27B2" w:rsidRPr="005E27B2">
        <w:rPr>
          <w:rFonts w:eastAsia="Times New Roman" w:cstheme="minorHAnsi"/>
          <w:lang w:val="en-GB"/>
        </w:rPr>
        <w:t xml:space="preserve"> </w:t>
      </w:r>
      <w:proofErr w:type="spellStart"/>
      <w:r w:rsidR="005E27B2" w:rsidRPr="005E27B2">
        <w:rPr>
          <w:rFonts w:eastAsia="Times New Roman" w:cstheme="minorHAnsi"/>
          <w:lang w:val="en-GB"/>
        </w:rPr>
        <w:t>Ekerekeni</w:t>
      </w:r>
      <w:proofErr w:type="spellEnd"/>
      <w:r w:rsidR="005E27B2" w:rsidRPr="005E27B2">
        <w:rPr>
          <w:rFonts w:eastAsia="Times New Roman" w:cstheme="minorHAnsi"/>
          <w:lang w:val="en-GB"/>
        </w:rPr>
        <w:t xml:space="preserve"> of the Evangelical Presbyterian Church in South Africa (EPCSA) and its exclusivity in language</w:t>
      </w:r>
      <w:r w:rsidR="005E27B2">
        <w:rPr>
          <w:rFonts w:eastAsia="Times New Roman" w:cstheme="minorHAnsi"/>
          <w:lang w:val="en-GB"/>
        </w:rPr>
        <w:t xml:space="preserve">.” </w:t>
      </w:r>
      <w:proofErr w:type="spellStart"/>
      <w:r w:rsidR="005E27B2">
        <w:rPr>
          <w:rFonts w:eastAsia="Times New Roman" w:cstheme="minorHAnsi"/>
          <w:i/>
          <w:lang w:val="en-GB"/>
        </w:rPr>
        <w:t>Theologia</w:t>
      </w:r>
      <w:proofErr w:type="spellEnd"/>
      <w:r w:rsidR="005E27B2">
        <w:rPr>
          <w:rFonts w:eastAsia="Times New Roman" w:cstheme="minorHAnsi"/>
          <w:i/>
          <w:lang w:val="en-GB"/>
        </w:rPr>
        <w:t xml:space="preserve"> </w:t>
      </w:r>
      <w:proofErr w:type="spellStart"/>
      <w:r w:rsidR="005E27B2">
        <w:rPr>
          <w:rFonts w:eastAsia="Times New Roman" w:cstheme="minorHAnsi"/>
          <w:i/>
          <w:lang w:val="en-GB"/>
        </w:rPr>
        <w:t>Viatorum</w:t>
      </w:r>
      <w:proofErr w:type="spellEnd"/>
      <w:r w:rsidR="005E27B2">
        <w:rPr>
          <w:rFonts w:eastAsia="Times New Roman" w:cstheme="minorHAnsi"/>
          <w:i/>
          <w:lang w:val="en-GB"/>
        </w:rPr>
        <w:t xml:space="preserve"> </w:t>
      </w:r>
      <w:r w:rsidR="00037709">
        <w:rPr>
          <w:rFonts w:eastAsia="Times New Roman" w:cstheme="minorHAnsi"/>
          <w:lang w:val="en-GB"/>
        </w:rPr>
        <w:t>39/1, 38-61</w:t>
      </w:r>
      <w:r w:rsidR="005E27B2">
        <w:rPr>
          <w:rFonts w:eastAsia="Times New Roman" w:cstheme="minorHAnsi"/>
          <w:lang w:val="en-GB"/>
        </w:rPr>
        <w:t>.</w:t>
      </w:r>
    </w:p>
    <w:p w:rsidR="00C219A2" w:rsidRDefault="00C219A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943155" w:rsidRPr="009A59F3" w:rsidRDefault="00BA3700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66. </w:t>
      </w:r>
      <w:proofErr w:type="spellStart"/>
      <w:r w:rsidR="00463A99">
        <w:rPr>
          <w:rFonts w:eastAsia="Times New Roman" w:cstheme="minorHAnsi"/>
          <w:lang w:val="en-GB"/>
        </w:rPr>
        <w:t>Wepener</w:t>
      </w:r>
      <w:proofErr w:type="spellEnd"/>
      <w:r w:rsidR="00463A99">
        <w:rPr>
          <w:rFonts w:eastAsia="Times New Roman" w:cstheme="minorHAnsi"/>
          <w:lang w:val="en-GB"/>
        </w:rPr>
        <w:t xml:space="preserve">, C.J. </w:t>
      </w:r>
      <w:r w:rsidR="00A80999">
        <w:rPr>
          <w:rFonts w:eastAsia="Times New Roman" w:cstheme="minorHAnsi"/>
          <w:lang w:val="en-GB"/>
        </w:rPr>
        <w:t>“</w:t>
      </w:r>
      <w:r w:rsidR="00463A99" w:rsidRPr="00463A99">
        <w:rPr>
          <w:rFonts w:eastAsia="Times New Roman" w:cstheme="minorHAnsi"/>
          <w:lang w:val="en-GB"/>
        </w:rPr>
        <w:t>‘</w:t>
      </w:r>
      <w:proofErr w:type="spellStart"/>
      <w:r w:rsidR="00463A99" w:rsidRPr="00463A99">
        <w:rPr>
          <w:rFonts w:eastAsia="Times New Roman" w:cstheme="minorHAnsi"/>
          <w:lang w:val="en-GB"/>
        </w:rPr>
        <w:t>Bliksem</w:t>
      </w:r>
      <w:proofErr w:type="spellEnd"/>
      <w:r w:rsidR="00463A99" w:rsidRPr="00463A99">
        <w:rPr>
          <w:rFonts w:eastAsia="Times New Roman" w:cstheme="minorHAnsi"/>
          <w:lang w:val="en-GB"/>
        </w:rPr>
        <w:t>!’ / Damn it</w:t>
      </w:r>
      <w:proofErr w:type="gramStart"/>
      <w:r w:rsidR="00463A99" w:rsidRPr="00463A99">
        <w:rPr>
          <w:rFonts w:eastAsia="Times New Roman" w:cstheme="minorHAnsi"/>
          <w:lang w:val="en-GB"/>
        </w:rPr>
        <w:t>!:</w:t>
      </w:r>
      <w:proofErr w:type="gramEnd"/>
      <w:r w:rsidR="00463A99" w:rsidRPr="00463A99">
        <w:rPr>
          <w:rFonts w:eastAsia="Times New Roman" w:cstheme="minorHAnsi"/>
          <w:lang w:val="en-GB"/>
        </w:rPr>
        <w:t xml:space="preserve"> ritual-liturgical appreciation of a deadly sin</w:t>
      </w:r>
      <w:r w:rsidR="00A80999">
        <w:rPr>
          <w:rFonts w:eastAsia="Times New Roman" w:cstheme="minorHAnsi"/>
          <w:lang w:val="en-GB"/>
        </w:rPr>
        <w:t>.”</w:t>
      </w:r>
      <w:r w:rsidR="00931566">
        <w:rPr>
          <w:rFonts w:eastAsia="Times New Roman" w:cstheme="minorHAnsi"/>
          <w:lang w:val="en-GB"/>
        </w:rPr>
        <w:t xml:space="preserve"> </w:t>
      </w:r>
      <w:r w:rsidR="00931566">
        <w:rPr>
          <w:rFonts w:eastAsia="Times New Roman" w:cstheme="minorHAnsi"/>
          <w:i/>
          <w:lang w:val="en-GB"/>
        </w:rPr>
        <w:t xml:space="preserve">Verbum </w:t>
      </w:r>
      <w:proofErr w:type="gramStart"/>
      <w:r w:rsidR="00931566">
        <w:rPr>
          <w:rFonts w:eastAsia="Times New Roman" w:cstheme="minorHAnsi"/>
          <w:i/>
          <w:lang w:val="en-GB"/>
        </w:rPr>
        <w:t>et</w:t>
      </w:r>
      <w:proofErr w:type="gramEnd"/>
      <w:r w:rsidR="00931566">
        <w:rPr>
          <w:rFonts w:eastAsia="Times New Roman" w:cstheme="minorHAnsi"/>
          <w:i/>
          <w:lang w:val="en-GB"/>
        </w:rPr>
        <w:t xml:space="preserve"> Ecclesia </w:t>
      </w:r>
      <w:r w:rsidR="009A59F3" w:rsidRPr="009A59F3">
        <w:rPr>
          <w:rFonts w:eastAsia="Times New Roman" w:cstheme="minorHAnsi"/>
          <w:lang w:val="en-GB"/>
        </w:rPr>
        <w:t xml:space="preserve">Vol 36, No 3 (2015), 8 pages. </w:t>
      </w:r>
      <w:proofErr w:type="spellStart"/>
      <w:proofErr w:type="gramStart"/>
      <w:r w:rsidR="009A59F3" w:rsidRPr="009A59F3">
        <w:rPr>
          <w:rFonts w:eastAsia="Times New Roman" w:cstheme="minorHAnsi"/>
          <w:lang w:val="en-GB"/>
        </w:rPr>
        <w:t>doi</w:t>
      </w:r>
      <w:proofErr w:type="spellEnd"/>
      <w:proofErr w:type="gramEnd"/>
      <w:r w:rsidR="009A59F3" w:rsidRPr="009A59F3">
        <w:rPr>
          <w:rFonts w:eastAsia="Times New Roman" w:cstheme="minorHAnsi"/>
          <w:lang w:val="en-GB"/>
        </w:rPr>
        <w:t>: 10.4102/ve.v36i3.1422</w:t>
      </w:r>
    </w:p>
    <w:p w:rsidR="009A59F3" w:rsidRDefault="009A59F3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943155" w:rsidRPr="00931566" w:rsidRDefault="00BA3700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65. </w:t>
      </w:r>
      <w:proofErr w:type="spellStart"/>
      <w:r w:rsidR="00AA4A93" w:rsidRPr="00AA4A93">
        <w:rPr>
          <w:rFonts w:eastAsia="Times New Roman" w:cstheme="minorHAnsi"/>
          <w:lang w:val="en-GB"/>
        </w:rPr>
        <w:t>Wepener</w:t>
      </w:r>
      <w:proofErr w:type="spellEnd"/>
      <w:r w:rsidR="00AA4A93" w:rsidRPr="00AA4A93">
        <w:rPr>
          <w:rFonts w:eastAsia="Times New Roman" w:cstheme="minorHAnsi"/>
          <w:lang w:val="en-GB"/>
        </w:rPr>
        <w:t xml:space="preserve">, C. &amp; </w:t>
      </w:r>
      <w:proofErr w:type="spellStart"/>
      <w:r w:rsidR="00AA4A93" w:rsidRPr="00AA4A93">
        <w:rPr>
          <w:rFonts w:eastAsia="Times New Roman" w:cstheme="minorHAnsi"/>
          <w:lang w:val="en-GB"/>
        </w:rPr>
        <w:t>Klomp</w:t>
      </w:r>
      <w:proofErr w:type="spellEnd"/>
      <w:r w:rsidR="00AA4A93" w:rsidRPr="00AA4A93">
        <w:rPr>
          <w:rFonts w:eastAsia="Times New Roman" w:cstheme="minorHAnsi"/>
          <w:lang w:val="en-GB"/>
        </w:rPr>
        <w:t xml:space="preserve">, M., 2015, </w:t>
      </w:r>
      <w:proofErr w:type="gramStart"/>
      <w:r w:rsidR="00AA4A93" w:rsidRPr="00AA4A93">
        <w:rPr>
          <w:rFonts w:eastAsia="Times New Roman" w:cstheme="minorHAnsi"/>
          <w:lang w:val="en-GB"/>
        </w:rPr>
        <w:t>‘D(</w:t>
      </w:r>
      <w:proofErr w:type="spellStart"/>
      <w:proofErr w:type="gramEnd"/>
      <w:r w:rsidR="00AA4A93" w:rsidRPr="00AA4A93">
        <w:rPr>
          <w:rFonts w:eastAsia="Times New Roman" w:cstheme="minorHAnsi"/>
          <w:lang w:val="en-GB"/>
        </w:rPr>
        <w:t>i</w:t>
      </w:r>
      <w:proofErr w:type="spellEnd"/>
      <w:r w:rsidR="00AA4A93" w:rsidRPr="00AA4A93">
        <w:rPr>
          <w:rFonts w:eastAsia="Times New Roman" w:cstheme="minorHAnsi"/>
          <w:lang w:val="en-GB"/>
        </w:rPr>
        <w:t xml:space="preserve">)e </w:t>
      </w:r>
      <w:proofErr w:type="spellStart"/>
      <w:r w:rsidR="00AA4A93" w:rsidRPr="00AA4A93">
        <w:rPr>
          <w:rFonts w:eastAsia="Times New Roman" w:cstheme="minorHAnsi"/>
          <w:lang w:val="en-GB"/>
        </w:rPr>
        <w:t>verhouding</w:t>
      </w:r>
      <w:proofErr w:type="spellEnd"/>
      <w:r w:rsidR="00AA4A93" w:rsidRPr="00AA4A93">
        <w:rPr>
          <w:rFonts w:eastAsia="Times New Roman" w:cstheme="minorHAnsi"/>
          <w:lang w:val="en-GB"/>
        </w:rPr>
        <w:t xml:space="preserve"> </w:t>
      </w:r>
      <w:proofErr w:type="spellStart"/>
      <w:r w:rsidR="00AA4A93" w:rsidRPr="00AA4A93">
        <w:rPr>
          <w:rFonts w:eastAsia="Times New Roman" w:cstheme="minorHAnsi"/>
          <w:lang w:val="en-GB"/>
        </w:rPr>
        <w:t>prediking</w:t>
      </w:r>
      <w:proofErr w:type="spellEnd"/>
      <w:r w:rsidR="00AA4A93" w:rsidRPr="00AA4A93">
        <w:rPr>
          <w:rFonts w:eastAsia="Times New Roman" w:cstheme="minorHAnsi"/>
          <w:lang w:val="en-GB"/>
        </w:rPr>
        <w:t xml:space="preserve">, </w:t>
      </w:r>
      <w:proofErr w:type="spellStart"/>
      <w:r w:rsidR="00AA4A93" w:rsidRPr="00AA4A93">
        <w:rPr>
          <w:rFonts w:eastAsia="Times New Roman" w:cstheme="minorHAnsi"/>
          <w:lang w:val="en-GB"/>
        </w:rPr>
        <w:t>mus</w:t>
      </w:r>
      <w:proofErr w:type="spellEnd"/>
      <w:r w:rsidR="00AA4A93" w:rsidRPr="00AA4A93">
        <w:rPr>
          <w:rFonts w:eastAsia="Times New Roman" w:cstheme="minorHAnsi"/>
          <w:lang w:val="en-GB"/>
        </w:rPr>
        <w:t>(z)</w:t>
      </w:r>
      <w:proofErr w:type="spellStart"/>
      <w:r w:rsidR="00AA4A93" w:rsidRPr="00AA4A93">
        <w:rPr>
          <w:rFonts w:eastAsia="Times New Roman" w:cstheme="minorHAnsi"/>
          <w:lang w:val="en-GB"/>
        </w:rPr>
        <w:t>iek</w:t>
      </w:r>
      <w:proofErr w:type="spellEnd"/>
      <w:r w:rsidR="00AA4A93" w:rsidRPr="00AA4A93">
        <w:rPr>
          <w:rFonts w:eastAsia="Times New Roman" w:cstheme="minorHAnsi"/>
          <w:lang w:val="en-GB"/>
        </w:rPr>
        <w:t xml:space="preserve"> </w:t>
      </w:r>
      <w:proofErr w:type="spellStart"/>
      <w:r w:rsidR="00AA4A93" w:rsidRPr="00AA4A93">
        <w:rPr>
          <w:rFonts w:eastAsia="Times New Roman" w:cstheme="minorHAnsi"/>
          <w:lang w:val="en-GB"/>
        </w:rPr>
        <w:t>en</w:t>
      </w:r>
      <w:proofErr w:type="spellEnd"/>
      <w:r w:rsidR="00AA4A93" w:rsidRPr="00AA4A93">
        <w:rPr>
          <w:rFonts w:eastAsia="Times New Roman" w:cstheme="minorHAnsi"/>
          <w:lang w:val="en-GB"/>
        </w:rPr>
        <w:t xml:space="preserve"> </w:t>
      </w:r>
      <w:proofErr w:type="spellStart"/>
      <w:r w:rsidR="00AA4A93" w:rsidRPr="00AA4A93">
        <w:rPr>
          <w:rFonts w:eastAsia="Times New Roman" w:cstheme="minorHAnsi"/>
          <w:lang w:val="en-GB"/>
        </w:rPr>
        <w:t>liturgie</w:t>
      </w:r>
      <w:proofErr w:type="spellEnd"/>
      <w:r w:rsidR="00AA4A93" w:rsidRPr="00AA4A93">
        <w:rPr>
          <w:rFonts w:eastAsia="Times New Roman" w:cstheme="minorHAnsi"/>
          <w:lang w:val="en-GB"/>
        </w:rPr>
        <w:t xml:space="preserve">’, HTS </w:t>
      </w:r>
      <w:proofErr w:type="spellStart"/>
      <w:r w:rsidR="00AA4A93" w:rsidRPr="00AA4A93">
        <w:rPr>
          <w:rFonts w:eastAsia="Times New Roman" w:cstheme="minorHAnsi"/>
          <w:lang w:val="en-GB"/>
        </w:rPr>
        <w:t>Teologiese</w:t>
      </w:r>
      <w:proofErr w:type="spellEnd"/>
      <w:r w:rsidR="00AA4A93" w:rsidRPr="00AA4A93">
        <w:rPr>
          <w:rFonts w:eastAsia="Times New Roman" w:cstheme="minorHAnsi"/>
          <w:lang w:val="en-GB"/>
        </w:rPr>
        <w:t xml:space="preserve"> Studies/Theological Studies 71(3), Art. #2992, 8 pages. http://dx.doi.org/10.4102/hts.v71i3.2992</w:t>
      </w:r>
    </w:p>
    <w:p w:rsidR="008A1F1A" w:rsidRDefault="008A1F1A" w:rsidP="00821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8A1F1A" w:rsidRDefault="00BA3700" w:rsidP="00821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64. </w:t>
      </w:r>
      <w:proofErr w:type="spellStart"/>
      <w:r w:rsidR="00931566" w:rsidRPr="00931566">
        <w:rPr>
          <w:rFonts w:eastAsia="Times New Roman" w:cstheme="minorHAnsi"/>
          <w:lang w:val="en-GB"/>
        </w:rPr>
        <w:t>Wepener</w:t>
      </w:r>
      <w:proofErr w:type="spellEnd"/>
      <w:r w:rsidR="00931566" w:rsidRPr="00931566">
        <w:rPr>
          <w:rFonts w:eastAsia="Times New Roman" w:cstheme="minorHAnsi"/>
          <w:lang w:val="en-GB"/>
        </w:rPr>
        <w:t xml:space="preserve">, C.J. </w:t>
      </w:r>
      <w:r w:rsidR="00931566">
        <w:rPr>
          <w:rFonts w:eastAsia="Times New Roman" w:cstheme="minorHAnsi"/>
          <w:lang w:val="en-GB"/>
        </w:rPr>
        <w:t>“</w:t>
      </w:r>
      <w:r w:rsidR="00931566" w:rsidRPr="00931566">
        <w:rPr>
          <w:rFonts w:eastAsia="Times New Roman" w:cstheme="minorHAnsi"/>
          <w:lang w:val="en-GB"/>
        </w:rPr>
        <w:t>African therapy for a fractured world (view): The life of founder bishop Johannes Richmond and the invention of tradition and group cohesion in an African Initiated Church</w:t>
      </w:r>
      <w:r w:rsidR="00931566">
        <w:rPr>
          <w:rFonts w:eastAsia="Times New Roman" w:cstheme="minorHAnsi"/>
          <w:lang w:val="en-GB"/>
        </w:rPr>
        <w:t>.”</w:t>
      </w:r>
      <w:r w:rsidR="00931566">
        <w:rPr>
          <w:rFonts w:eastAsia="Times New Roman" w:cstheme="minorHAnsi"/>
          <w:i/>
          <w:lang w:val="en-GB"/>
        </w:rPr>
        <w:t xml:space="preserve"> </w:t>
      </w:r>
      <w:r w:rsidR="00CF3B42" w:rsidRPr="00CF3B42">
        <w:rPr>
          <w:rFonts w:eastAsia="Times New Roman" w:cstheme="minorHAnsi"/>
          <w:i/>
          <w:lang w:val="en-GB"/>
        </w:rPr>
        <w:t xml:space="preserve">HTS </w:t>
      </w:r>
      <w:proofErr w:type="spellStart"/>
      <w:r w:rsidR="00CF3B42" w:rsidRPr="00CF3B42">
        <w:rPr>
          <w:rFonts w:eastAsia="Times New Roman" w:cstheme="minorHAnsi"/>
          <w:i/>
          <w:lang w:val="en-GB"/>
        </w:rPr>
        <w:t>Teologiese</w:t>
      </w:r>
      <w:proofErr w:type="spellEnd"/>
      <w:r w:rsidR="00CF3B42" w:rsidRPr="00CF3B42">
        <w:rPr>
          <w:rFonts w:eastAsia="Times New Roman" w:cstheme="minorHAnsi"/>
          <w:i/>
          <w:lang w:val="en-GB"/>
        </w:rPr>
        <w:t xml:space="preserve"> Studies / Theological Studies; </w:t>
      </w:r>
      <w:r w:rsidR="00CF3B42" w:rsidRPr="00CF3B42">
        <w:rPr>
          <w:rFonts w:eastAsia="Times New Roman" w:cstheme="minorHAnsi"/>
          <w:lang w:val="en-GB"/>
        </w:rPr>
        <w:t xml:space="preserve">Vol 71, No 1 (2015), 9 pages. </w:t>
      </w:r>
      <w:proofErr w:type="spellStart"/>
      <w:proofErr w:type="gramStart"/>
      <w:r w:rsidR="00CF3B42" w:rsidRPr="00CF3B42">
        <w:rPr>
          <w:rFonts w:eastAsia="Times New Roman" w:cstheme="minorHAnsi"/>
          <w:lang w:val="en-GB"/>
        </w:rPr>
        <w:t>doi</w:t>
      </w:r>
      <w:proofErr w:type="spellEnd"/>
      <w:proofErr w:type="gramEnd"/>
      <w:r w:rsidR="00CF3B42" w:rsidRPr="00CF3B42">
        <w:rPr>
          <w:rFonts w:eastAsia="Times New Roman" w:cstheme="minorHAnsi"/>
          <w:lang w:val="en-GB"/>
        </w:rPr>
        <w:t>: 10.4102/hts.v71i1.2900</w:t>
      </w:r>
      <w:r w:rsidR="00CF3B42" w:rsidRPr="00CF3B42">
        <w:rPr>
          <w:rFonts w:eastAsia="Times New Roman" w:cstheme="minorHAnsi"/>
          <w:i/>
          <w:lang w:val="en-GB"/>
        </w:rPr>
        <w:t xml:space="preserve"> </w:t>
      </w:r>
    </w:p>
    <w:p w:rsidR="00E42D15" w:rsidRDefault="00E42D15" w:rsidP="00821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E42D15" w:rsidRPr="002240A4" w:rsidRDefault="00E42D15" w:rsidP="00E42D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63. </w:t>
      </w:r>
      <w:proofErr w:type="spellStart"/>
      <w:r>
        <w:rPr>
          <w:rFonts w:eastAsia="Times New Roman" w:cstheme="minorHAnsi"/>
          <w:lang w:val="en-GB"/>
        </w:rPr>
        <w:t>Wepener</w:t>
      </w:r>
      <w:proofErr w:type="spellEnd"/>
      <w:r>
        <w:rPr>
          <w:rFonts w:eastAsia="Times New Roman" w:cstheme="minorHAnsi"/>
          <w:lang w:val="en-GB"/>
        </w:rPr>
        <w:t>, C.J.</w:t>
      </w:r>
      <w:r w:rsidRPr="009D6C23">
        <w:t xml:space="preserve"> </w:t>
      </w:r>
      <w:r>
        <w:t>“</w:t>
      </w:r>
      <w:r w:rsidRPr="009D6C23">
        <w:rPr>
          <w:rFonts w:eastAsia="Times New Roman" w:cstheme="minorHAnsi"/>
          <w:lang w:val="en-GB"/>
        </w:rPr>
        <w:t>Preaching and cartooning. An exploration of the similarities between the processes involved in developing a sermon and a newspaper cartoon.</w:t>
      </w:r>
      <w:r>
        <w:rPr>
          <w:rFonts w:eastAsia="Times New Roman" w:cstheme="minorHAnsi"/>
          <w:lang w:val="en-GB"/>
        </w:rPr>
        <w:t xml:space="preserve">” </w:t>
      </w:r>
      <w:proofErr w:type="spellStart"/>
      <w:r>
        <w:rPr>
          <w:rFonts w:eastAsia="Times New Roman" w:cstheme="minorHAnsi"/>
          <w:i/>
          <w:lang w:val="en-GB"/>
        </w:rPr>
        <w:t>Acta</w:t>
      </w:r>
      <w:proofErr w:type="spellEnd"/>
      <w:r>
        <w:rPr>
          <w:rFonts w:eastAsia="Times New Roman" w:cstheme="minorHAnsi"/>
          <w:i/>
          <w:lang w:val="en-GB"/>
        </w:rPr>
        <w:t xml:space="preserve"> </w:t>
      </w:r>
      <w:proofErr w:type="spellStart"/>
      <w:r>
        <w:rPr>
          <w:rFonts w:eastAsia="Times New Roman" w:cstheme="minorHAnsi"/>
          <w:i/>
          <w:lang w:val="en-GB"/>
        </w:rPr>
        <w:t>Theologica</w:t>
      </w:r>
      <w:proofErr w:type="spellEnd"/>
      <w:r>
        <w:rPr>
          <w:rFonts w:eastAsia="Times New Roman" w:cstheme="minorHAnsi"/>
          <w:i/>
          <w:lang w:val="en-GB"/>
        </w:rPr>
        <w:t xml:space="preserve"> </w:t>
      </w:r>
      <w:r w:rsidR="0049201B">
        <w:rPr>
          <w:rFonts w:eastAsia="Times New Roman" w:cstheme="minorHAnsi"/>
          <w:lang w:val="en-GB"/>
        </w:rPr>
        <w:t>35/1, 223-237.</w:t>
      </w:r>
    </w:p>
    <w:p w:rsidR="000741F8" w:rsidRDefault="000741F8" w:rsidP="00821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0741F8" w:rsidRPr="000A7B1B" w:rsidRDefault="00E42D15" w:rsidP="000A7B1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62. </w:t>
      </w:r>
      <w:r w:rsidR="000741F8">
        <w:t xml:space="preserve">Cho, K; </w:t>
      </w:r>
      <w:proofErr w:type="spellStart"/>
      <w:r w:rsidR="000741F8">
        <w:t>Wepener</w:t>
      </w:r>
      <w:proofErr w:type="spellEnd"/>
      <w:r w:rsidR="000741F8">
        <w:t>, C. &amp; E. van Eck. ‘</w:t>
      </w:r>
      <w:r w:rsidR="000741F8" w:rsidRPr="009935BE">
        <w:t>Paul’s Community Formation in 1 Thessalonians: The Creation of Symbolic Boundaries</w:t>
      </w:r>
      <w:r w:rsidR="000A7B1B">
        <w:t xml:space="preserve">’ </w:t>
      </w:r>
      <w:r w:rsidR="000A7B1B" w:rsidRPr="00F773D1">
        <w:rPr>
          <w:i/>
        </w:rPr>
        <w:t xml:space="preserve">HTS </w:t>
      </w:r>
      <w:proofErr w:type="spellStart"/>
      <w:r w:rsidR="000A7B1B" w:rsidRPr="00F773D1">
        <w:rPr>
          <w:i/>
        </w:rPr>
        <w:t>Teologiese</w:t>
      </w:r>
      <w:proofErr w:type="spellEnd"/>
      <w:r w:rsidR="000A7B1B" w:rsidRPr="00F773D1">
        <w:rPr>
          <w:i/>
        </w:rPr>
        <w:t xml:space="preserve"> Studies/Theological Studies</w:t>
      </w:r>
      <w:r w:rsidR="000A7B1B">
        <w:t xml:space="preserve"> 71(1), Art. #2804, 7 pages. http://dx.doi.org/10.4102/hts.v71i1.2804</w:t>
      </w:r>
    </w:p>
    <w:p w:rsidR="00931566" w:rsidRDefault="00931566" w:rsidP="00821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8A1F1A" w:rsidRDefault="00E42D15" w:rsidP="00821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61</w:t>
      </w:r>
      <w:r w:rsidR="008A1F1A">
        <w:rPr>
          <w:rFonts w:eastAsia="Times New Roman" w:cstheme="minorHAnsi"/>
          <w:lang w:val="en-GB"/>
        </w:rPr>
        <w:t xml:space="preserve">. </w:t>
      </w:r>
      <w:proofErr w:type="spellStart"/>
      <w:r w:rsidR="008A1F1A">
        <w:rPr>
          <w:rFonts w:eastAsia="Times New Roman" w:cstheme="minorHAnsi"/>
          <w:lang w:val="en-GB"/>
        </w:rPr>
        <w:t>Wepener</w:t>
      </w:r>
      <w:proofErr w:type="spellEnd"/>
      <w:r w:rsidR="008A1F1A">
        <w:rPr>
          <w:rFonts w:eastAsia="Times New Roman" w:cstheme="minorHAnsi"/>
          <w:lang w:val="en-GB"/>
        </w:rPr>
        <w:t>, C.J. 2015. “</w:t>
      </w:r>
      <w:r w:rsidR="008A1F1A" w:rsidRPr="004969E5">
        <w:rPr>
          <w:rFonts w:eastAsia="Times New Roman" w:cstheme="minorHAnsi"/>
          <w:lang w:val="en-GB"/>
        </w:rPr>
        <w:t>Burning incense for a focus group discussion. A spirituality of liminality for doing liturgical research in an African context</w:t>
      </w:r>
      <w:r w:rsidR="008A1F1A">
        <w:rPr>
          <w:rFonts w:eastAsia="Times New Roman" w:cstheme="minorHAnsi"/>
          <w:lang w:val="en-GB"/>
        </w:rPr>
        <w:t xml:space="preserve"> from an emic perspective”. </w:t>
      </w:r>
      <w:r w:rsidR="008A1F1A">
        <w:rPr>
          <w:rFonts w:eastAsia="Times New Roman" w:cstheme="minorHAnsi"/>
          <w:i/>
          <w:lang w:val="en-GB"/>
        </w:rPr>
        <w:t>International Journal of Practical Theology</w:t>
      </w:r>
      <w:r w:rsidR="009552D0">
        <w:rPr>
          <w:rFonts w:eastAsia="Times New Roman" w:cstheme="minorHAnsi"/>
          <w:lang w:val="en-GB"/>
        </w:rPr>
        <w:t xml:space="preserve"> </w:t>
      </w:r>
      <w:r w:rsidR="00743C67" w:rsidRPr="00743C67">
        <w:rPr>
          <w:rFonts w:eastAsia="Times New Roman" w:cstheme="minorHAnsi"/>
          <w:lang w:val="en-GB"/>
        </w:rPr>
        <w:t>19(2): 271–291</w:t>
      </w:r>
      <w:r w:rsidR="00B90789">
        <w:rPr>
          <w:rFonts w:eastAsia="Times New Roman" w:cstheme="minorHAnsi"/>
          <w:lang w:val="en-GB"/>
        </w:rPr>
        <w:t>.</w:t>
      </w:r>
    </w:p>
    <w:p w:rsidR="008A1F1A" w:rsidRDefault="008A1F1A" w:rsidP="00821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8A1F1A" w:rsidRPr="0031400A" w:rsidRDefault="00E42D15" w:rsidP="008A1F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val="en-GB"/>
        </w:rPr>
      </w:pPr>
      <w:r>
        <w:rPr>
          <w:rFonts w:eastAsia="Times New Roman" w:cstheme="minorHAnsi"/>
          <w:lang w:val="en-GB"/>
        </w:rPr>
        <w:t>60</w:t>
      </w:r>
      <w:r w:rsidR="008A1F1A">
        <w:rPr>
          <w:rFonts w:eastAsia="Times New Roman" w:cstheme="minorHAnsi"/>
          <w:lang w:val="en-GB"/>
        </w:rPr>
        <w:t xml:space="preserve">. </w:t>
      </w:r>
      <w:proofErr w:type="spellStart"/>
      <w:r w:rsidR="008A1F1A" w:rsidRPr="0031400A">
        <w:rPr>
          <w:rFonts w:eastAsia="Times New Roman" w:cstheme="minorHAnsi"/>
          <w:lang w:val="en-GB"/>
        </w:rPr>
        <w:t>Tönsing</w:t>
      </w:r>
      <w:proofErr w:type="spellEnd"/>
      <w:r w:rsidR="008A1F1A" w:rsidRPr="0031400A">
        <w:rPr>
          <w:rFonts w:eastAsia="Times New Roman" w:cstheme="minorHAnsi"/>
          <w:lang w:val="en-GB"/>
        </w:rPr>
        <w:t xml:space="preserve">, J.H; </w:t>
      </w:r>
      <w:proofErr w:type="spellStart"/>
      <w:r w:rsidR="008A1F1A" w:rsidRPr="0031400A">
        <w:rPr>
          <w:rFonts w:eastAsia="Times New Roman" w:cstheme="minorHAnsi"/>
          <w:lang w:val="en-GB"/>
        </w:rPr>
        <w:t>Vos</w:t>
      </w:r>
      <w:proofErr w:type="spellEnd"/>
      <w:r w:rsidR="008A1F1A" w:rsidRPr="0031400A">
        <w:rPr>
          <w:rFonts w:eastAsia="Times New Roman" w:cstheme="minorHAnsi"/>
          <w:lang w:val="en-GB"/>
        </w:rPr>
        <w:t xml:space="preserve">, C.J.A &amp; C.J. </w:t>
      </w:r>
      <w:proofErr w:type="spellStart"/>
      <w:r w:rsidR="008A1F1A" w:rsidRPr="0031400A">
        <w:rPr>
          <w:rFonts w:eastAsia="Times New Roman" w:cstheme="minorHAnsi"/>
          <w:lang w:val="en-GB"/>
        </w:rPr>
        <w:t>Wepener</w:t>
      </w:r>
      <w:proofErr w:type="spellEnd"/>
      <w:r w:rsidR="008A1F1A" w:rsidRPr="0031400A">
        <w:rPr>
          <w:rFonts w:eastAsia="Times New Roman" w:cstheme="minorHAnsi"/>
          <w:lang w:val="en-GB"/>
        </w:rPr>
        <w:t xml:space="preserve">. 2015. “The cognitive and emotive components of liturgical song.” </w:t>
      </w:r>
      <w:r w:rsidR="00C73EE5" w:rsidRPr="00C73EE5">
        <w:rPr>
          <w:rFonts w:eastAsia="Times New Roman" w:cstheme="minorHAnsi"/>
          <w:i/>
          <w:lang w:val="en-GB"/>
        </w:rPr>
        <w:t xml:space="preserve">Verbum </w:t>
      </w:r>
      <w:proofErr w:type="gramStart"/>
      <w:r w:rsidR="00C73EE5" w:rsidRPr="00C73EE5">
        <w:rPr>
          <w:rFonts w:eastAsia="Times New Roman" w:cstheme="minorHAnsi"/>
          <w:i/>
          <w:lang w:val="en-GB"/>
        </w:rPr>
        <w:t>et</w:t>
      </w:r>
      <w:proofErr w:type="gramEnd"/>
      <w:r w:rsidR="00C73EE5" w:rsidRPr="00C73EE5">
        <w:rPr>
          <w:rFonts w:eastAsia="Times New Roman" w:cstheme="minorHAnsi"/>
          <w:i/>
          <w:lang w:val="en-GB"/>
        </w:rPr>
        <w:t xml:space="preserve"> Ecclesia; </w:t>
      </w:r>
      <w:r w:rsidR="00C73EE5" w:rsidRPr="00C73EE5">
        <w:rPr>
          <w:rFonts w:eastAsia="Times New Roman" w:cstheme="minorHAnsi"/>
          <w:lang w:val="en-GB"/>
        </w:rPr>
        <w:t xml:space="preserve">Vol 36, No 1 (2015), 14 pages. </w:t>
      </w:r>
      <w:proofErr w:type="spellStart"/>
      <w:proofErr w:type="gramStart"/>
      <w:r w:rsidR="00C73EE5" w:rsidRPr="00C73EE5">
        <w:rPr>
          <w:rFonts w:eastAsia="Times New Roman" w:cstheme="minorHAnsi"/>
          <w:lang w:val="en-GB"/>
        </w:rPr>
        <w:t>doi</w:t>
      </w:r>
      <w:proofErr w:type="spellEnd"/>
      <w:proofErr w:type="gramEnd"/>
      <w:r w:rsidR="00C73EE5" w:rsidRPr="00C73EE5">
        <w:rPr>
          <w:rFonts w:eastAsia="Times New Roman" w:cstheme="minorHAnsi"/>
          <w:lang w:val="en-GB"/>
        </w:rPr>
        <w:t>: 10.4102/ve.v36i1.1308</w:t>
      </w:r>
    </w:p>
    <w:p w:rsidR="0031400A" w:rsidRPr="0031400A" w:rsidRDefault="0031400A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810D05" w:rsidRPr="00DC4FAB" w:rsidRDefault="00B54BC7" w:rsidP="00B54B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val="en-GB"/>
        </w:rPr>
      </w:pPr>
      <w:r>
        <w:rPr>
          <w:rFonts w:eastAsia="Times New Roman" w:cstheme="minorHAnsi"/>
          <w:b/>
          <w:lang w:val="en-GB"/>
        </w:rPr>
        <w:t>2014</w:t>
      </w:r>
    </w:p>
    <w:p w:rsidR="00372B34" w:rsidRDefault="00E42D15" w:rsidP="00B54B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59</w:t>
      </w:r>
      <w:r w:rsidR="00372B34">
        <w:rPr>
          <w:rFonts w:eastAsia="Times New Roman" w:cstheme="minorHAnsi"/>
          <w:lang w:val="en-GB"/>
        </w:rPr>
        <w:t>.</w:t>
      </w:r>
      <w:r w:rsidR="00372B34" w:rsidRPr="00372B34">
        <w:t xml:space="preserve"> </w:t>
      </w:r>
      <w:proofErr w:type="spellStart"/>
      <w:r w:rsidR="00372B34" w:rsidRPr="00372B34">
        <w:rPr>
          <w:rFonts w:eastAsia="Times New Roman" w:cstheme="minorHAnsi"/>
          <w:lang w:val="en-GB"/>
        </w:rPr>
        <w:t>Wepener</w:t>
      </w:r>
      <w:proofErr w:type="spellEnd"/>
      <w:r w:rsidR="00372B34" w:rsidRPr="00372B34">
        <w:rPr>
          <w:rFonts w:eastAsia="Times New Roman" w:cstheme="minorHAnsi"/>
          <w:lang w:val="en-GB"/>
        </w:rPr>
        <w:t xml:space="preserve">, </w:t>
      </w:r>
      <w:proofErr w:type="spellStart"/>
      <w:proofErr w:type="gramStart"/>
      <w:r w:rsidR="00372B34" w:rsidRPr="00372B34">
        <w:rPr>
          <w:rFonts w:eastAsia="Times New Roman" w:cstheme="minorHAnsi"/>
          <w:lang w:val="en-GB"/>
        </w:rPr>
        <w:t>Cas</w:t>
      </w:r>
      <w:proofErr w:type="spellEnd"/>
      <w:r w:rsidR="00372B34" w:rsidRPr="00372B34">
        <w:rPr>
          <w:rFonts w:eastAsia="Times New Roman" w:cstheme="minorHAnsi"/>
          <w:lang w:val="en-GB"/>
        </w:rPr>
        <w:t xml:space="preserve">  J</w:t>
      </w:r>
      <w:proofErr w:type="gramEnd"/>
      <w:r w:rsidR="00372B34" w:rsidRPr="00372B34">
        <w:rPr>
          <w:rFonts w:eastAsia="Times New Roman" w:cstheme="minorHAnsi"/>
          <w:lang w:val="en-GB"/>
        </w:rPr>
        <w:t xml:space="preserve">.,  “La « </w:t>
      </w:r>
      <w:proofErr w:type="spellStart"/>
      <w:r w:rsidR="00372B34" w:rsidRPr="00372B34">
        <w:rPr>
          <w:rFonts w:eastAsia="Times New Roman" w:cstheme="minorHAnsi"/>
          <w:lang w:val="en-GB"/>
        </w:rPr>
        <w:t>réforme</w:t>
      </w:r>
      <w:proofErr w:type="spellEnd"/>
      <w:r w:rsidR="00372B34" w:rsidRPr="00372B34">
        <w:rPr>
          <w:rFonts w:eastAsia="Times New Roman" w:cstheme="minorHAnsi"/>
          <w:lang w:val="en-GB"/>
        </w:rPr>
        <w:t xml:space="preserve"> » </w:t>
      </w:r>
      <w:proofErr w:type="spellStart"/>
      <w:r w:rsidR="00372B34" w:rsidRPr="00372B34">
        <w:rPr>
          <w:rFonts w:eastAsia="Times New Roman" w:cstheme="minorHAnsi"/>
          <w:lang w:val="en-GB"/>
        </w:rPr>
        <w:t>liturgique</w:t>
      </w:r>
      <w:proofErr w:type="spellEnd"/>
      <w:r w:rsidR="00372B34" w:rsidRPr="00372B34">
        <w:rPr>
          <w:rFonts w:eastAsia="Times New Roman" w:cstheme="minorHAnsi"/>
          <w:lang w:val="en-GB"/>
        </w:rPr>
        <w:t xml:space="preserve"> </w:t>
      </w:r>
      <w:proofErr w:type="spellStart"/>
      <w:r w:rsidR="00372B34" w:rsidRPr="00372B34">
        <w:rPr>
          <w:rFonts w:eastAsia="Times New Roman" w:cstheme="minorHAnsi"/>
          <w:lang w:val="en-GB"/>
        </w:rPr>
        <w:t>en</w:t>
      </w:r>
      <w:proofErr w:type="spellEnd"/>
      <w:r w:rsidR="00372B34" w:rsidRPr="00372B34">
        <w:rPr>
          <w:rFonts w:eastAsia="Times New Roman" w:cstheme="minorHAnsi"/>
          <w:lang w:val="en-GB"/>
        </w:rPr>
        <w:t xml:space="preserve"> </w:t>
      </w:r>
      <w:proofErr w:type="spellStart"/>
      <w:r w:rsidR="00372B34" w:rsidRPr="00372B34">
        <w:rPr>
          <w:rFonts w:eastAsia="Times New Roman" w:cstheme="minorHAnsi"/>
          <w:lang w:val="en-GB"/>
        </w:rPr>
        <w:t>Afrique</w:t>
      </w:r>
      <w:proofErr w:type="spellEnd"/>
      <w:r w:rsidR="00372B34" w:rsidRPr="00372B34">
        <w:rPr>
          <w:rFonts w:eastAsia="Times New Roman" w:cstheme="minorHAnsi"/>
          <w:lang w:val="en-GB"/>
        </w:rPr>
        <w:t xml:space="preserve"> sub-</w:t>
      </w:r>
      <w:proofErr w:type="spellStart"/>
      <w:r w:rsidR="00372B34" w:rsidRPr="00372B34">
        <w:rPr>
          <w:rFonts w:eastAsia="Times New Roman" w:cstheme="minorHAnsi"/>
          <w:lang w:val="en-GB"/>
        </w:rPr>
        <w:t>saharienne</w:t>
      </w:r>
      <w:proofErr w:type="spellEnd"/>
      <w:r w:rsidR="00372B34" w:rsidRPr="00372B34">
        <w:rPr>
          <w:rFonts w:eastAsia="Times New Roman" w:cstheme="minorHAnsi"/>
          <w:lang w:val="en-GB"/>
        </w:rPr>
        <w:t xml:space="preserve"> : observations sur le </w:t>
      </w:r>
      <w:proofErr w:type="spellStart"/>
      <w:r w:rsidR="00372B34" w:rsidRPr="00372B34">
        <w:rPr>
          <w:rFonts w:eastAsia="Times New Roman" w:cstheme="minorHAnsi"/>
          <w:lang w:val="en-GB"/>
        </w:rPr>
        <w:t>culte</w:t>
      </w:r>
      <w:proofErr w:type="spellEnd"/>
      <w:r w:rsidR="00372B34" w:rsidRPr="00372B34">
        <w:rPr>
          <w:rFonts w:eastAsia="Times New Roman" w:cstheme="minorHAnsi"/>
          <w:lang w:val="en-GB"/>
        </w:rPr>
        <w:t xml:space="preserve">, la langue et la culture”, </w:t>
      </w:r>
      <w:r w:rsidR="00372B34" w:rsidRPr="00372B34">
        <w:rPr>
          <w:rFonts w:eastAsia="Times New Roman" w:cstheme="minorHAnsi"/>
          <w:i/>
          <w:lang w:val="en-GB"/>
        </w:rPr>
        <w:t xml:space="preserve">La </w:t>
      </w:r>
      <w:proofErr w:type="spellStart"/>
      <w:r w:rsidR="00372B34" w:rsidRPr="00372B34">
        <w:rPr>
          <w:rFonts w:eastAsia="Times New Roman" w:cstheme="minorHAnsi"/>
          <w:i/>
          <w:lang w:val="en-GB"/>
        </w:rPr>
        <w:t>Maison-Dieu</w:t>
      </w:r>
      <w:proofErr w:type="spellEnd"/>
      <w:r w:rsidR="00372B34" w:rsidRPr="00372B34">
        <w:rPr>
          <w:rFonts w:eastAsia="Times New Roman" w:cstheme="minorHAnsi"/>
          <w:lang w:val="en-GB"/>
        </w:rPr>
        <w:t xml:space="preserve"> 278 (2014/2), 123-145</w:t>
      </w:r>
    </w:p>
    <w:p w:rsidR="00372B34" w:rsidRDefault="00372B34" w:rsidP="00B54B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4969E5" w:rsidRPr="0099456B" w:rsidRDefault="00E42D15" w:rsidP="00B54B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58</w:t>
      </w:r>
      <w:r w:rsidR="002E46AA">
        <w:rPr>
          <w:rFonts w:eastAsia="Times New Roman" w:cstheme="minorHAnsi"/>
          <w:lang w:val="en-GB"/>
        </w:rPr>
        <w:t xml:space="preserve">. Barnard, M; J. </w:t>
      </w:r>
      <w:proofErr w:type="spellStart"/>
      <w:r w:rsidR="002E46AA">
        <w:rPr>
          <w:rFonts w:eastAsia="Times New Roman" w:cstheme="minorHAnsi"/>
          <w:lang w:val="en-GB"/>
        </w:rPr>
        <w:t>Cilliers</w:t>
      </w:r>
      <w:proofErr w:type="spellEnd"/>
      <w:r w:rsidR="002E46AA">
        <w:rPr>
          <w:rFonts w:eastAsia="Times New Roman" w:cstheme="minorHAnsi"/>
          <w:lang w:val="en-GB"/>
        </w:rPr>
        <w:t xml:space="preserve"> &amp; C. </w:t>
      </w:r>
      <w:proofErr w:type="spellStart"/>
      <w:r w:rsidR="002E46AA">
        <w:rPr>
          <w:rFonts w:eastAsia="Times New Roman" w:cstheme="minorHAnsi"/>
          <w:lang w:val="en-GB"/>
        </w:rPr>
        <w:t>Wepener</w:t>
      </w:r>
      <w:proofErr w:type="spellEnd"/>
      <w:r w:rsidR="002E46AA">
        <w:rPr>
          <w:rFonts w:eastAsia="Times New Roman" w:cstheme="minorHAnsi"/>
          <w:lang w:val="en-GB"/>
        </w:rPr>
        <w:t>. 2014. “</w:t>
      </w:r>
      <w:proofErr w:type="spellStart"/>
      <w:r w:rsidR="002E46AA">
        <w:rPr>
          <w:rFonts w:eastAsia="Times New Roman" w:cstheme="minorHAnsi"/>
          <w:lang w:val="en-GB"/>
        </w:rPr>
        <w:t>Wie</w:t>
      </w:r>
      <w:proofErr w:type="spellEnd"/>
      <w:r w:rsidR="002E46AA">
        <w:rPr>
          <w:rFonts w:eastAsia="Times New Roman" w:cstheme="minorHAnsi"/>
          <w:lang w:val="en-GB"/>
        </w:rPr>
        <w:t xml:space="preserve"> </w:t>
      </w:r>
      <w:proofErr w:type="spellStart"/>
      <w:r w:rsidR="002E46AA">
        <w:rPr>
          <w:rFonts w:eastAsia="Times New Roman" w:cstheme="minorHAnsi"/>
          <w:lang w:val="en-GB"/>
        </w:rPr>
        <w:t>komt</w:t>
      </w:r>
      <w:proofErr w:type="spellEnd"/>
      <w:r w:rsidR="002E46AA">
        <w:rPr>
          <w:rFonts w:eastAsia="Times New Roman" w:cstheme="minorHAnsi"/>
          <w:lang w:val="en-GB"/>
        </w:rPr>
        <w:t xml:space="preserve">. </w:t>
      </w:r>
      <w:r w:rsidR="002E46AA" w:rsidRPr="002E46AA">
        <w:rPr>
          <w:rFonts w:eastAsia="Times New Roman" w:cstheme="minorHAnsi"/>
          <w:lang w:val="en-GB"/>
        </w:rPr>
        <w:t xml:space="preserve">De </w:t>
      </w:r>
      <w:proofErr w:type="spellStart"/>
      <w:r w:rsidR="002E46AA" w:rsidRPr="002E46AA">
        <w:rPr>
          <w:rFonts w:eastAsia="Times New Roman" w:cstheme="minorHAnsi"/>
          <w:lang w:val="en-GB"/>
        </w:rPr>
        <w:t>ruimte</w:t>
      </w:r>
      <w:proofErr w:type="spellEnd"/>
      <w:r w:rsidR="002E46AA" w:rsidRPr="002E46AA">
        <w:rPr>
          <w:rFonts w:eastAsia="Times New Roman" w:cstheme="minorHAnsi"/>
          <w:lang w:val="en-GB"/>
        </w:rPr>
        <w:t xml:space="preserve"> van de Advent</w:t>
      </w:r>
      <w:r w:rsidR="002E46AA">
        <w:rPr>
          <w:rFonts w:eastAsia="Times New Roman" w:cstheme="minorHAnsi"/>
          <w:lang w:val="en-GB"/>
        </w:rPr>
        <w:t xml:space="preserve">”. </w:t>
      </w:r>
      <w:proofErr w:type="spellStart"/>
      <w:r w:rsidR="002E46AA" w:rsidRPr="002E46AA">
        <w:rPr>
          <w:rFonts w:eastAsia="Times New Roman" w:cstheme="minorHAnsi"/>
          <w:i/>
          <w:lang w:val="en-GB"/>
        </w:rPr>
        <w:t>Interpretatie</w:t>
      </w:r>
      <w:proofErr w:type="spellEnd"/>
      <w:r w:rsidR="002E46AA" w:rsidRPr="002E46AA">
        <w:rPr>
          <w:rFonts w:eastAsia="Times New Roman" w:cstheme="minorHAnsi"/>
          <w:i/>
          <w:lang w:val="en-GB"/>
        </w:rPr>
        <w:t>.</w:t>
      </w:r>
      <w:r w:rsidR="002E46AA" w:rsidRPr="002E46AA">
        <w:rPr>
          <w:i/>
        </w:rPr>
        <w:t xml:space="preserve"> </w:t>
      </w:r>
      <w:proofErr w:type="spellStart"/>
      <w:r w:rsidR="002E46AA" w:rsidRPr="002E46AA">
        <w:rPr>
          <w:rFonts w:eastAsia="Times New Roman" w:cstheme="minorHAnsi"/>
          <w:i/>
          <w:lang w:val="en-GB"/>
        </w:rPr>
        <w:t>Tijdschrift</w:t>
      </w:r>
      <w:proofErr w:type="spellEnd"/>
      <w:r w:rsidR="002E46AA" w:rsidRPr="002E46AA">
        <w:rPr>
          <w:rFonts w:eastAsia="Times New Roman" w:cstheme="minorHAnsi"/>
          <w:i/>
          <w:lang w:val="en-GB"/>
        </w:rPr>
        <w:t xml:space="preserve"> </w:t>
      </w:r>
      <w:proofErr w:type="spellStart"/>
      <w:r w:rsidR="002E46AA" w:rsidRPr="002E46AA">
        <w:rPr>
          <w:rFonts w:eastAsia="Times New Roman" w:cstheme="minorHAnsi"/>
          <w:i/>
          <w:lang w:val="en-GB"/>
        </w:rPr>
        <w:t>voor</w:t>
      </w:r>
      <w:proofErr w:type="spellEnd"/>
      <w:r w:rsidR="002E46AA" w:rsidRPr="002E46AA">
        <w:rPr>
          <w:rFonts w:eastAsia="Times New Roman" w:cstheme="minorHAnsi"/>
          <w:i/>
          <w:lang w:val="en-GB"/>
        </w:rPr>
        <w:t xml:space="preserve"> </w:t>
      </w:r>
      <w:proofErr w:type="spellStart"/>
      <w:r w:rsidR="002E46AA" w:rsidRPr="002E46AA">
        <w:rPr>
          <w:rFonts w:eastAsia="Times New Roman" w:cstheme="minorHAnsi"/>
          <w:i/>
          <w:lang w:val="en-GB"/>
        </w:rPr>
        <w:t>bijbelse</w:t>
      </w:r>
      <w:proofErr w:type="spellEnd"/>
      <w:r w:rsidR="002E46AA" w:rsidRPr="002E46AA">
        <w:rPr>
          <w:rFonts w:eastAsia="Times New Roman" w:cstheme="minorHAnsi"/>
          <w:i/>
          <w:lang w:val="en-GB"/>
        </w:rPr>
        <w:t xml:space="preserve"> </w:t>
      </w:r>
      <w:proofErr w:type="spellStart"/>
      <w:r w:rsidR="002E46AA" w:rsidRPr="002E46AA">
        <w:rPr>
          <w:rFonts w:eastAsia="Times New Roman" w:cstheme="minorHAnsi"/>
          <w:i/>
          <w:lang w:val="en-GB"/>
        </w:rPr>
        <w:t>theologie</w:t>
      </w:r>
      <w:proofErr w:type="spellEnd"/>
      <w:r w:rsidR="0099456B">
        <w:rPr>
          <w:rFonts w:eastAsia="Times New Roman" w:cstheme="minorHAnsi"/>
          <w:i/>
          <w:lang w:val="en-GB"/>
        </w:rPr>
        <w:t xml:space="preserve"> </w:t>
      </w:r>
      <w:r w:rsidR="0099456B">
        <w:rPr>
          <w:rFonts w:eastAsia="Times New Roman" w:cstheme="minorHAnsi"/>
          <w:lang w:val="en-GB"/>
        </w:rPr>
        <w:t>November, 34-36.</w:t>
      </w:r>
    </w:p>
    <w:p w:rsidR="00B54BC7" w:rsidRDefault="00B54BC7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2240A4" w:rsidRPr="009935BE" w:rsidRDefault="00E75F60" w:rsidP="009935BE">
      <w:pPr>
        <w:pStyle w:val="Default"/>
        <w:rPr>
          <w:sz w:val="22"/>
          <w:szCs w:val="22"/>
        </w:rPr>
      </w:pPr>
      <w:r w:rsidRPr="009935BE">
        <w:rPr>
          <w:rFonts w:eastAsia="Times New Roman" w:cstheme="minorHAnsi"/>
          <w:sz w:val="22"/>
          <w:szCs w:val="22"/>
          <w:lang w:val="en-GB"/>
        </w:rPr>
        <w:t>57</w:t>
      </w:r>
      <w:r w:rsidR="00B03E93" w:rsidRPr="009935BE">
        <w:rPr>
          <w:rFonts w:eastAsia="Times New Roman" w:cstheme="minorHAnsi"/>
          <w:sz w:val="22"/>
          <w:szCs w:val="22"/>
          <w:lang w:val="en-GB"/>
        </w:rPr>
        <w:t xml:space="preserve">. </w:t>
      </w:r>
      <w:proofErr w:type="spellStart"/>
      <w:r w:rsidR="009935BE" w:rsidRPr="009935BE">
        <w:rPr>
          <w:rStyle w:val="A0"/>
          <w:sz w:val="22"/>
          <w:szCs w:val="22"/>
        </w:rPr>
        <w:t>Wepener</w:t>
      </w:r>
      <w:proofErr w:type="spellEnd"/>
      <w:r w:rsidR="009935BE" w:rsidRPr="009935BE">
        <w:rPr>
          <w:rStyle w:val="A0"/>
          <w:sz w:val="22"/>
          <w:szCs w:val="22"/>
        </w:rPr>
        <w:t xml:space="preserve">, C. &amp; Bartlett, A., 2014, ‘Die </w:t>
      </w:r>
      <w:proofErr w:type="spellStart"/>
      <w:r w:rsidR="009935BE" w:rsidRPr="009935BE">
        <w:rPr>
          <w:rStyle w:val="A0"/>
          <w:sz w:val="22"/>
          <w:szCs w:val="22"/>
        </w:rPr>
        <w:t>erediens</w:t>
      </w:r>
      <w:proofErr w:type="spellEnd"/>
      <w:r w:rsidR="009935BE" w:rsidRPr="009935BE">
        <w:rPr>
          <w:rStyle w:val="A0"/>
          <w:sz w:val="22"/>
          <w:szCs w:val="22"/>
        </w:rPr>
        <w:t xml:space="preserve"> as fees of die fees as </w:t>
      </w:r>
      <w:proofErr w:type="spellStart"/>
      <w:r w:rsidR="009935BE" w:rsidRPr="009935BE">
        <w:rPr>
          <w:rStyle w:val="A0"/>
          <w:sz w:val="22"/>
          <w:szCs w:val="22"/>
        </w:rPr>
        <w:t>erediens</w:t>
      </w:r>
      <w:proofErr w:type="spellEnd"/>
      <w:proofErr w:type="gramStart"/>
      <w:r w:rsidR="009935BE" w:rsidRPr="009935BE">
        <w:rPr>
          <w:rStyle w:val="A0"/>
          <w:sz w:val="22"/>
          <w:szCs w:val="22"/>
        </w:rPr>
        <w:t>?:</w:t>
      </w:r>
      <w:proofErr w:type="gramEnd"/>
      <w:r w:rsidR="009935BE" w:rsidRPr="009935BE">
        <w:rPr>
          <w:rStyle w:val="A0"/>
          <w:sz w:val="22"/>
          <w:szCs w:val="22"/>
        </w:rPr>
        <w:t xml:space="preserve"> ’n Andrew Murray </w:t>
      </w:r>
      <w:proofErr w:type="spellStart"/>
      <w:r w:rsidR="009935BE" w:rsidRPr="009935BE">
        <w:rPr>
          <w:rStyle w:val="A0"/>
          <w:sz w:val="22"/>
          <w:szCs w:val="22"/>
        </w:rPr>
        <w:t>pryswenner</w:t>
      </w:r>
      <w:proofErr w:type="spellEnd"/>
      <w:r w:rsidR="009935BE" w:rsidRPr="009935BE">
        <w:rPr>
          <w:rStyle w:val="A0"/>
          <w:sz w:val="22"/>
          <w:szCs w:val="22"/>
        </w:rPr>
        <w:t xml:space="preserve"> ’n </w:t>
      </w:r>
      <w:proofErr w:type="spellStart"/>
      <w:r w:rsidR="009935BE" w:rsidRPr="009935BE">
        <w:rPr>
          <w:rStyle w:val="A0"/>
          <w:sz w:val="22"/>
          <w:szCs w:val="22"/>
        </w:rPr>
        <w:t>kwarteeu</w:t>
      </w:r>
      <w:proofErr w:type="spellEnd"/>
      <w:r w:rsidR="009935BE" w:rsidRPr="009935BE">
        <w:rPr>
          <w:rStyle w:val="A0"/>
          <w:sz w:val="22"/>
          <w:szCs w:val="22"/>
        </w:rPr>
        <w:t xml:space="preserve"> later </w:t>
      </w:r>
      <w:proofErr w:type="spellStart"/>
      <w:r w:rsidR="009935BE" w:rsidRPr="009935BE">
        <w:rPr>
          <w:rStyle w:val="A0"/>
          <w:sz w:val="22"/>
          <w:szCs w:val="22"/>
        </w:rPr>
        <w:t>herlees</w:t>
      </w:r>
      <w:proofErr w:type="spellEnd"/>
      <w:r w:rsidR="009935BE" w:rsidRPr="009935BE">
        <w:rPr>
          <w:rStyle w:val="A0"/>
          <w:sz w:val="22"/>
          <w:szCs w:val="22"/>
        </w:rPr>
        <w:t xml:space="preserve">’, </w:t>
      </w:r>
      <w:r w:rsidR="009935BE" w:rsidRPr="009935BE">
        <w:rPr>
          <w:rStyle w:val="A0"/>
          <w:i/>
          <w:iCs/>
          <w:sz w:val="22"/>
          <w:szCs w:val="22"/>
        </w:rPr>
        <w:t xml:space="preserve">Verbum et Ecclesia </w:t>
      </w:r>
      <w:r w:rsidR="009935BE" w:rsidRPr="009935BE">
        <w:rPr>
          <w:rStyle w:val="A0"/>
          <w:sz w:val="22"/>
          <w:szCs w:val="22"/>
        </w:rPr>
        <w:t>35(2), Art. #1249, 8 pages. http:// dx.doi.org/10.4102/ ve.v35i2.1249</w:t>
      </w:r>
    </w:p>
    <w:p w:rsidR="00E75F60" w:rsidRPr="009935BE" w:rsidRDefault="00E75F60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E75F60" w:rsidRPr="009935BE" w:rsidRDefault="00E75F60" w:rsidP="00E75F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9935BE">
        <w:rPr>
          <w:rFonts w:eastAsia="Times New Roman" w:cstheme="minorHAnsi"/>
          <w:lang w:val="en-GB"/>
        </w:rPr>
        <w:t xml:space="preserve">56. </w:t>
      </w:r>
      <w:proofErr w:type="spellStart"/>
      <w:r w:rsidR="00821044">
        <w:rPr>
          <w:rFonts w:eastAsia="Times New Roman" w:cstheme="minorHAnsi"/>
          <w:lang w:val="en-GB"/>
        </w:rPr>
        <w:t>Wepener</w:t>
      </w:r>
      <w:proofErr w:type="spellEnd"/>
      <w:r w:rsidR="00821044">
        <w:rPr>
          <w:rFonts w:eastAsia="Times New Roman" w:cstheme="minorHAnsi"/>
          <w:lang w:val="en-GB"/>
        </w:rPr>
        <w:t>, C.J. 2014. “</w:t>
      </w:r>
      <w:r w:rsidR="00821044" w:rsidRPr="009D6C23">
        <w:rPr>
          <w:rFonts w:eastAsia="Times New Roman" w:cstheme="minorHAnsi"/>
          <w:lang w:val="en-GB"/>
        </w:rPr>
        <w:t xml:space="preserve">Liturgical </w:t>
      </w:r>
      <w:proofErr w:type="spellStart"/>
      <w:r w:rsidR="00821044" w:rsidRPr="009D6C23">
        <w:rPr>
          <w:rFonts w:eastAsia="Times New Roman" w:cstheme="minorHAnsi"/>
          <w:lang w:val="en-GB"/>
        </w:rPr>
        <w:t>inculturation</w:t>
      </w:r>
      <w:proofErr w:type="spellEnd"/>
      <w:r w:rsidR="00821044" w:rsidRPr="009D6C23">
        <w:rPr>
          <w:rFonts w:eastAsia="Times New Roman" w:cstheme="minorHAnsi"/>
          <w:lang w:val="en-GB"/>
        </w:rPr>
        <w:t xml:space="preserve"> or liberation? A qualitative exploration of major themes in liturgical reform in South Africa</w:t>
      </w:r>
      <w:r w:rsidR="00821044">
        <w:rPr>
          <w:rFonts w:eastAsia="Times New Roman" w:cstheme="minorHAnsi"/>
          <w:lang w:val="en-GB"/>
        </w:rPr>
        <w:t>.”</w:t>
      </w:r>
      <w:r w:rsidR="00821044" w:rsidRPr="009D6C23">
        <w:t xml:space="preserve"> </w:t>
      </w:r>
      <w:r w:rsidR="00821044" w:rsidRPr="009D6C23">
        <w:rPr>
          <w:rFonts w:eastAsia="Times New Roman" w:cstheme="minorHAnsi"/>
          <w:i/>
          <w:lang w:val="en-GB"/>
        </w:rPr>
        <w:t xml:space="preserve">HTS </w:t>
      </w:r>
      <w:proofErr w:type="spellStart"/>
      <w:r w:rsidR="00821044" w:rsidRPr="009D6C23">
        <w:rPr>
          <w:rFonts w:eastAsia="Times New Roman" w:cstheme="minorHAnsi"/>
          <w:i/>
          <w:lang w:val="en-GB"/>
        </w:rPr>
        <w:t>Teologiese</w:t>
      </w:r>
      <w:proofErr w:type="spellEnd"/>
      <w:r w:rsidR="00821044" w:rsidRPr="009D6C23">
        <w:rPr>
          <w:rFonts w:eastAsia="Times New Roman" w:cstheme="minorHAnsi"/>
          <w:i/>
          <w:lang w:val="en-GB"/>
        </w:rPr>
        <w:t xml:space="preserve"> Studies/Theological Studies</w:t>
      </w:r>
      <w:r w:rsidR="00821044">
        <w:rPr>
          <w:rFonts w:eastAsia="Times New Roman" w:cstheme="minorHAnsi"/>
          <w:i/>
          <w:lang w:val="en-GB"/>
        </w:rPr>
        <w:t xml:space="preserve"> </w:t>
      </w:r>
      <w:r w:rsidR="00821044">
        <w:rPr>
          <w:rFonts w:eastAsia="Times New Roman" w:cstheme="minorHAnsi"/>
          <w:lang w:val="en-GB"/>
        </w:rPr>
        <w:t>70(1), Art. #2644, 8 pages. http:// dx.doi.org/10.4102/</w:t>
      </w:r>
      <w:proofErr w:type="spellStart"/>
      <w:r w:rsidR="00821044">
        <w:rPr>
          <w:rFonts w:eastAsia="Times New Roman" w:cstheme="minorHAnsi"/>
          <w:lang w:val="en-GB"/>
        </w:rPr>
        <w:t>hts.</w:t>
      </w:r>
      <w:proofErr w:type="spellEnd"/>
      <w:r w:rsidR="00821044">
        <w:rPr>
          <w:rFonts w:eastAsia="Times New Roman" w:cstheme="minorHAnsi"/>
          <w:lang w:val="en-GB"/>
        </w:rPr>
        <w:t xml:space="preserve"> </w:t>
      </w:r>
      <w:r w:rsidR="00821044" w:rsidRPr="00535A9F">
        <w:rPr>
          <w:rFonts w:eastAsia="Times New Roman" w:cstheme="minorHAnsi"/>
          <w:lang w:val="en-GB"/>
        </w:rPr>
        <w:t>v70i1.2644</w:t>
      </w:r>
      <w:r w:rsidR="004D1244">
        <w:rPr>
          <w:rFonts w:eastAsia="Times New Roman" w:cstheme="minorHAnsi"/>
          <w:lang w:val="en-GB"/>
        </w:rPr>
        <w:t xml:space="preserve"> </w:t>
      </w:r>
    </w:p>
    <w:p w:rsidR="002240A4" w:rsidRPr="00B54BC7" w:rsidRDefault="002240A4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FA55BE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55. </w:t>
      </w:r>
      <w:proofErr w:type="spellStart"/>
      <w:r w:rsidR="00FA55BE">
        <w:rPr>
          <w:rFonts w:eastAsia="Times New Roman" w:cstheme="minorHAnsi"/>
          <w:lang w:val="en-GB"/>
        </w:rPr>
        <w:t>Wepener</w:t>
      </w:r>
      <w:proofErr w:type="spellEnd"/>
      <w:r w:rsidR="00FA55BE">
        <w:rPr>
          <w:rFonts w:eastAsia="Times New Roman" w:cstheme="minorHAnsi"/>
          <w:lang w:val="en-GB"/>
        </w:rPr>
        <w:t>, C.J. 2013. “</w:t>
      </w:r>
      <w:r w:rsidR="00FA55BE" w:rsidRPr="00FA55BE">
        <w:rPr>
          <w:rFonts w:eastAsia="Times New Roman" w:cstheme="minorHAnsi"/>
          <w:lang w:val="en-GB"/>
        </w:rPr>
        <w:t>Liturgical ‘reform’ in Sub-Saharan Africa: some observations on worship, language and culture</w:t>
      </w:r>
      <w:r w:rsidR="00FA55BE">
        <w:rPr>
          <w:rFonts w:eastAsia="Times New Roman" w:cstheme="minorHAnsi"/>
          <w:lang w:val="en-GB"/>
        </w:rPr>
        <w:t xml:space="preserve">” </w:t>
      </w:r>
      <w:proofErr w:type="spellStart"/>
      <w:r w:rsidR="00FA55BE">
        <w:rPr>
          <w:rFonts w:eastAsia="Times New Roman" w:cstheme="minorHAnsi"/>
          <w:i/>
          <w:lang w:val="en-GB"/>
        </w:rPr>
        <w:t>Studia</w:t>
      </w:r>
      <w:proofErr w:type="spellEnd"/>
      <w:r w:rsidR="00FA55BE">
        <w:rPr>
          <w:rFonts w:eastAsia="Times New Roman" w:cstheme="minorHAnsi"/>
          <w:i/>
          <w:lang w:val="en-GB"/>
        </w:rPr>
        <w:t xml:space="preserve"> </w:t>
      </w:r>
      <w:proofErr w:type="spellStart"/>
      <w:r w:rsidR="00FA55BE">
        <w:rPr>
          <w:rFonts w:eastAsia="Times New Roman" w:cstheme="minorHAnsi"/>
          <w:i/>
          <w:lang w:val="en-GB"/>
        </w:rPr>
        <w:t>Liturgica</w:t>
      </w:r>
      <w:proofErr w:type="spellEnd"/>
      <w:r w:rsidR="0014502D">
        <w:rPr>
          <w:rFonts w:eastAsia="Times New Roman" w:cstheme="minorHAnsi"/>
          <w:i/>
          <w:lang w:val="en-GB"/>
        </w:rPr>
        <w:t xml:space="preserve"> </w:t>
      </w:r>
      <w:r w:rsidR="00283354" w:rsidRPr="00283354">
        <w:rPr>
          <w:rFonts w:eastAsia="Times New Roman" w:cstheme="minorHAnsi"/>
          <w:lang w:val="en-GB"/>
        </w:rPr>
        <w:t>44, nr.1-2, 82-95.</w:t>
      </w:r>
    </w:p>
    <w:p w:rsidR="00283354" w:rsidRDefault="00283354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val="en-GB"/>
        </w:rPr>
      </w:pPr>
    </w:p>
    <w:p w:rsidR="003C6C17" w:rsidRPr="00283354" w:rsidRDefault="00283354" w:rsidP="003C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val="en-GB"/>
        </w:rPr>
      </w:pPr>
      <w:r>
        <w:rPr>
          <w:rFonts w:eastAsia="Times New Roman" w:cstheme="minorHAnsi"/>
          <w:b/>
          <w:lang w:val="en-GB"/>
        </w:rPr>
        <w:t>2013</w:t>
      </w:r>
    </w:p>
    <w:p w:rsidR="003C6C17" w:rsidRPr="004B74EF" w:rsidRDefault="00B03E93" w:rsidP="003C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54. </w:t>
      </w:r>
      <w:proofErr w:type="spellStart"/>
      <w:r w:rsidR="003C6C17" w:rsidRPr="004B74EF">
        <w:rPr>
          <w:rFonts w:eastAsia="Times New Roman" w:cstheme="minorHAnsi"/>
          <w:lang w:val="en-GB"/>
        </w:rPr>
        <w:t>W</w:t>
      </w:r>
      <w:r w:rsidR="003C6C17">
        <w:rPr>
          <w:rFonts w:eastAsia="Times New Roman" w:cstheme="minorHAnsi"/>
          <w:lang w:val="en-GB"/>
        </w:rPr>
        <w:t>epener</w:t>
      </w:r>
      <w:proofErr w:type="spellEnd"/>
      <w:r w:rsidR="003C6C17">
        <w:rPr>
          <w:rFonts w:eastAsia="Times New Roman" w:cstheme="minorHAnsi"/>
          <w:lang w:val="en-GB"/>
        </w:rPr>
        <w:t>, C.J. &amp; B.A. Müller.</w:t>
      </w:r>
      <w:r w:rsidR="003C6C17" w:rsidRPr="00080CA4">
        <w:rPr>
          <w:rFonts w:eastAsia="MS Mincho" w:cstheme="minorHAnsi"/>
          <w:lang w:val="en-GB"/>
        </w:rPr>
        <w:t xml:space="preserve"> </w:t>
      </w:r>
      <w:r w:rsidR="003C6C17">
        <w:rPr>
          <w:rFonts w:eastAsia="MS Mincho" w:cstheme="minorHAnsi"/>
          <w:lang w:val="en-GB"/>
        </w:rPr>
        <w:t>“</w:t>
      </w:r>
      <w:r w:rsidR="003C6C17" w:rsidRPr="00080CA4">
        <w:rPr>
          <w:rFonts w:eastAsia="MS Mincho" w:cstheme="minorHAnsi"/>
          <w:lang w:val="en-GB"/>
        </w:rPr>
        <w:t xml:space="preserve">Water rituals as a source of (Christian) life in an African Independent Church: </w:t>
      </w:r>
      <w:r w:rsidR="003C6C17">
        <w:rPr>
          <w:rFonts w:eastAsia="MS Mincho" w:cstheme="minorHAnsi"/>
          <w:lang w:val="en-GB"/>
        </w:rPr>
        <w:t>To be healed and (re)connected.”</w:t>
      </w:r>
      <w:r w:rsidR="003C6C17" w:rsidRPr="00080CA4">
        <w:rPr>
          <w:rFonts w:eastAsia="MS Mincho" w:cstheme="minorHAnsi"/>
          <w:lang w:val="en-GB"/>
        </w:rPr>
        <w:t xml:space="preserve"> </w:t>
      </w:r>
      <w:proofErr w:type="spellStart"/>
      <w:r w:rsidR="003C6C17" w:rsidRPr="009E6751">
        <w:rPr>
          <w:rFonts w:eastAsia="MS Mincho" w:cstheme="minorHAnsi"/>
          <w:i/>
          <w:lang w:val="en-GB"/>
        </w:rPr>
        <w:t>Nederduitse</w:t>
      </w:r>
      <w:proofErr w:type="spellEnd"/>
      <w:r w:rsidR="003C6C17" w:rsidRPr="009E6751">
        <w:rPr>
          <w:rFonts w:eastAsia="MS Mincho" w:cstheme="minorHAnsi"/>
          <w:i/>
          <w:lang w:val="en-GB"/>
        </w:rPr>
        <w:t xml:space="preserve"> </w:t>
      </w:r>
      <w:proofErr w:type="spellStart"/>
      <w:r w:rsidR="003C6C17" w:rsidRPr="009E6751">
        <w:rPr>
          <w:rFonts w:eastAsia="MS Mincho" w:cstheme="minorHAnsi"/>
          <w:i/>
          <w:lang w:val="en-GB"/>
        </w:rPr>
        <w:t>Gereformeerde</w:t>
      </w:r>
      <w:proofErr w:type="spellEnd"/>
      <w:r w:rsidR="003C6C17" w:rsidRPr="009E6751">
        <w:rPr>
          <w:rFonts w:eastAsia="MS Mincho" w:cstheme="minorHAnsi"/>
          <w:i/>
          <w:lang w:val="en-GB"/>
        </w:rPr>
        <w:t xml:space="preserve"> </w:t>
      </w:r>
      <w:proofErr w:type="spellStart"/>
      <w:r w:rsidR="003C6C17" w:rsidRPr="009E6751">
        <w:rPr>
          <w:rFonts w:eastAsia="MS Mincho" w:cstheme="minorHAnsi"/>
          <w:i/>
          <w:lang w:val="en-GB"/>
        </w:rPr>
        <w:t>Teologiese</w:t>
      </w:r>
      <w:proofErr w:type="spellEnd"/>
      <w:r w:rsidR="003C6C17" w:rsidRPr="009E6751">
        <w:rPr>
          <w:rFonts w:eastAsia="MS Mincho" w:cstheme="minorHAnsi"/>
          <w:i/>
          <w:lang w:val="en-GB"/>
        </w:rPr>
        <w:t xml:space="preserve"> </w:t>
      </w:r>
      <w:proofErr w:type="spellStart"/>
      <w:r w:rsidR="003C6C17" w:rsidRPr="009E6751">
        <w:rPr>
          <w:rFonts w:eastAsia="MS Mincho" w:cstheme="minorHAnsi"/>
          <w:i/>
          <w:lang w:val="en-GB"/>
        </w:rPr>
        <w:t>Tydskrif</w:t>
      </w:r>
      <w:proofErr w:type="spellEnd"/>
      <w:proofErr w:type="gramStart"/>
      <w:r w:rsidR="003C6C17" w:rsidRPr="00080CA4">
        <w:rPr>
          <w:rFonts w:eastAsia="MS Mincho" w:cstheme="minorHAnsi"/>
          <w:lang w:val="en-GB"/>
        </w:rPr>
        <w:t>, ,</w:t>
      </w:r>
      <w:proofErr w:type="gramEnd"/>
      <w:r w:rsidR="003C6C17" w:rsidRPr="00080CA4">
        <w:rPr>
          <w:rFonts w:eastAsia="MS Mincho" w:cstheme="minorHAnsi"/>
          <w:lang w:val="en-GB"/>
        </w:rPr>
        <w:t xml:space="preserve"> 54</w:t>
      </w:r>
      <w:r w:rsidR="003C6C17">
        <w:rPr>
          <w:rFonts w:eastAsia="MS Mincho" w:cstheme="minorHAnsi"/>
          <w:lang w:val="en-GB"/>
        </w:rPr>
        <w:t>/1&amp;2</w:t>
      </w:r>
      <w:r w:rsidR="003C6C17" w:rsidRPr="00080CA4">
        <w:rPr>
          <w:rFonts w:eastAsia="MS Mincho" w:cstheme="minorHAnsi"/>
          <w:lang w:val="en-GB"/>
        </w:rPr>
        <w:t xml:space="preserve">, </w:t>
      </w:r>
      <w:proofErr w:type="spellStart"/>
      <w:r w:rsidR="003C6C17" w:rsidRPr="00080CA4">
        <w:rPr>
          <w:rFonts w:eastAsia="MS Mincho" w:cstheme="minorHAnsi"/>
          <w:lang w:val="en-GB"/>
        </w:rPr>
        <w:t>aug.</w:t>
      </w:r>
      <w:proofErr w:type="spellEnd"/>
      <w:r w:rsidR="003C6C17" w:rsidRPr="00080CA4">
        <w:rPr>
          <w:rFonts w:eastAsia="MS Mincho" w:cstheme="minorHAnsi"/>
          <w:lang w:val="en-GB"/>
        </w:rPr>
        <w:t xml:space="preserve"> 2013. Available at: &lt;http://ngtt.journals.ac.za/pub/article/view/316/423&gt;. </w:t>
      </w:r>
    </w:p>
    <w:p w:rsidR="002C3623" w:rsidRDefault="002C3623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2C3DCF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53. </w:t>
      </w:r>
      <w:proofErr w:type="spellStart"/>
      <w:r w:rsidR="00D52BCD">
        <w:rPr>
          <w:rFonts w:eastAsia="Times New Roman" w:cstheme="minorHAnsi"/>
          <w:lang w:val="en-GB"/>
        </w:rPr>
        <w:t>Wepener</w:t>
      </w:r>
      <w:proofErr w:type="spellEnd"/>
      <w:r w:rsidR="00D52BCD">
        <w:rPr>
          <w:rFonts w:eastAsia="Times New Roman" w:cstheme="minorHAnsi"/>
          <w:lang w:val="en-GB"/>
        </w:rPr>
        <w:t xml:space="preserve">, C.J. </w:t>
      </w:r>
      <w:proofErr w:type="spellStart"/>
      <w:r w:rsidR="00D52BCD">
        <w:rPr>
          <w:rFonts w:eastAsia="Times New Roman" w:cstheme="minorHAnsi"/>
          <w:lang w:val="en-GB"/>
        </w:rPr>
        <w:t>en</w:t>
      </w:r>
      <w:proofErr w:type="spellEnd"/>
      <w:r w:rsidR="00D52BCD">
        <w:rPr>
          <w:rFonts w:eastAsia="Times New Roman" w:cstheme="minorHAnsi"/>
          <w:lang w:val="en-GB"/>
        </w:rPr>
        <w:t xml:space="preserve"> C.J.A. </w:t>
      </w:r>
      <w:proofErr w:type="spellStart"/>
      <w:r w:rsidR="00D52BCD">
        <w:rPr>
          <w:rFonts w:eastAsia="Times New Roman" w:cstheme="minorHAnsi"/>
          <w:lang w:val="en-GB"/>
        </w:rPr>
        <w:t>Vos</w:t>
      </w:r>
      <w:proofErr w:type="spellEnd"/>
      <w:r w:rsidR="00D52BCD">
        <w:rPr>
          <w:rFonts w:eastAsia="Times New Roman" w:cstheme="minorHAnsi"/>
          <w:lang w:val="en-GB"/>
        </w:rPr>
        <w:t>. 2013. “</w:t>
      </w:r>
      <w:r w:rsidR="00D52BCD" w:rsidRPr="00D52BCD">
        <w:rPr>
          <w:rFonts w:eastAsia="Times New Roman" w:cstheme="minorHAnsi"/>
          <w:lang w:val="en-GB"/>
        </w:rPr>
        <w:t xml:space="preserve">Bethlehem en Beaufort-Wes is beautiful. Die </w:t>
      </w:r>
      <w:proofErr w:type="spellStart"/>
      <w:r w:rsidR="00D52BCD" w:rsidRPr="00D52BCD">
        <w:rPr>
          <w:rFonts w:eastAsia="Times New Roman" w:cstheme="minorHAnsi"/>
          <w:lang w:val="en-GB"/>
        </w:rPr>
        <w:t>ontwikkeling</w:t>
      </w:r>
      <w:proofErr w:type="spellEnd"/>
      <w:r w:rsidR="00D52BCD" w:rsidRPr="00D52BCD">
        <w:rPr>
          <w:rFonts w:eastAsia="Times New Roman" w:cstheme="minorHAnsi"/>
          <w:lang w:val="en-GB"/>
        </w:rPr>
        <w:t xml:space="preserve"> van ŉ </w:t>
      </w:r>
      <w:proofErr w:type="spellStart"/>
      <w:r w:rsidR="00D52BCD" w:rsidRPr="00D52BCD">
        <w:rPr>
          <w:rFonts w:eastAsia="Times New Roman" w:cstheme="minorHAnsi"/>
          <w:lang w:val="en-GB"/>
        </w:rPr>
        <w:t>intertekstueel-geïnkultureerde</w:t>
      </w:r>
      <w:proofErr w:type="spellEnd"/>
      <w:r w:rsidR="00D52BCD" w:rsidRPr="00D52BCD">
        <w:rPr>
          <w:rFonts w:eastAsia="Times New Roman" w:cstheme="minorHAnsi"/>
          <w:lang w:val="en-GB"/>
        </w:rPr>
        <w:t xml:space="preserve"> </w:t>
      </w:r>
      <w:proofErr w:type="spellStart"/>
      <w:r w:rsidR="00D52BCD" w:rsidRPr="00D52BCD">
        <w:rPr>
          <w:rFonts w:eastAsia="Times New Roman" w:cstheme="minorHAnsi"/>
          <w:lang w:val="en-GB"/>
        </w:rPr>
        <w:t>homiletiese</w:t>
      </w:r>
      <w:proofErr w:type="spellEnd"/>
      <w:r w:rsidR="00D52BCD" w:rsidRPr="00D52BCD">
        <w:rPr>
          <w:rFonts w:eastAsia="Times New Roman" w:cstheme="minorHAnsi"/>
          <w:lang w:val="en-GB"/>
        </w:rPr>
        <w:t xml:space="preserve"> </w:t>
      </w:r>
      <w:proofErr w:type="spellStart"/>
      <w:r w:rsidR="00D52BCD" w:rsidRPr="00D52BCD">
        <w:rPr>
          <w:rFonts w:eastAsia="Times New Roman" w:cstheme="minorHAnsi"/>
          <w:lang w:val="en-GB"/>
        </w:rPr>
        <w:t>praxismodel</w:t>
      </w:r>
      <w:proofErr w:type="spellEnd"/>
      <w:r w:rsidR="00D52BCD" w:rsidRPr="009E6751">
        <w:rPr>
          <w:rFonts w:eastAsia="Times New Roman" w:cstheme="minorHAnsi"/>
          <w:i/>
          <w:lang w:val="en-GB"/>
        </w:rPr>
        <w:t>.”</w:t>
      </w:r>
      <w:r w:rsidR="002C3623" w:rsidRPr="009E6751">
        <w:rPr>
          <w:rFonts w:eastAsia="Times New Roman" w:cstheme="minorHAnsi"/>
          <w:i/>
          <w:lang w:val="en-GB"/>
        </w:rPr>
        <w:t xml:space="preserve"> </w:t>
      </w:r>
      <w:proofErr w:type="spellStart"/>
      <w:r w:rsidR="00574F28" w:rsidRPr="009E6751">
        <w:rPr>
          <w:rFonts w:eastAsia="Times New Roman" w:cstheme="minorHAnsi"/>
          <w:i/>
          <w:lang w:val="en-GB"/>
        </w:rPr>
        <w:t>LitNet</w:t>
      </w:r>
      <w:proofErr w:type="spellEnd"/>
      <w:r w:rsidR="00574F28" w:rsidRPr="009E6751">
        <w:rPr>
          <w:rFonts w:eastAsia="Times New Roman" w:cstheme="minorHAnsi"/>
          <w:i/>
          <w:lang w:val="en-GB"/>
        </w:rPr>
        <w:t xml:space="preserve"> </w:t>
      </w:r>
      <w:proofErr w:type="spellStart"/>
      <w:r w:rsidR="00574F28" w:rsidRPr="009E6751">
        <w:rPr>
          <w:rFonts w:eastAsia="Times New Roman" w:cstheme="minorHAnsi"/>
          <w:i/>
          <w:lang w:val="en-GB"/>
        </w:rPr>
        <w:t>Akademies</w:t>
      </w:r>
      <w:proofErr w:type="spellEnd"/>
    </w:p>
    <w:p w:rsidR="00574F28" w:rsidRDefault="00AF0573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hyperlink r:id="rId5" w:history="1">
        <w:r w:rsidR="003048DD" w:rsidRPr="006B7EF2">
          <w:rPr>
            <w:rStyle w:val="Hyperlink"/>
            <w:rFonts w:eastAsia="Times New Roman" w:cstheme="minorHAnsi"/>
            <w:lang w:val="en-GB"/>
          </w:rPr>
          <w:t>http://www.litnet.co.za/Article/betlehem-n-beaufort-wes-is-beautiful-die-ontwikkeling-van-n-intertekstueel-inkulturerende-</w:t>
        </w:r>
      </w:hyperlink>
      <w:r w:rsidR="003048DD">
        <w:rPr>
          <w:rFonts w:eastAsia="Times New Roman" w:cstheme="minorHAnsi"/>
          <w:lang w:val="en-GB"/>
        </w:rPr>
        <w:t xml:space="preserve"> </w:t>
      </w:r>
    </w:p>
    <w:p w:rsidR="00B10025" w:rsidRDefault="00B10025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4E04C9" w:rsidRPr="004E04C9" w:rsidRDefault="00B03E93" w:rsidP="004E04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52. </w:t>
      </w:r>
      <w:r w:rsidR="00B10025">
        <w:rPr>
          <w:rFonts w:eastAsia="Times New Roman" w:cstheme="minorHAnsi"/>
          <w:lang w:val="en-GB"/>
        </w:rPr>
        <w:t xml:space="preserve">Denny, L. &amp;. C.J. </w:t>
      </w:r>
      <w:proofErr w:type="spellStart"/>
      <w:r w:rsidR="00B10025">
        <w:rPr>
          <w:rFonts w:eastAsia="Times New Roman" w:cstheme="minorHAnsi"/>
          <w:lang w:val="en-GB"/>
        </w:rPr>
        <w:t>Wepener</w:t>
      </w:r>
      <w:proofErr w:type="spellEnd"/>
      <w:r w:rsidR="00B10025">
        <w:rPr>
          <w:rFonts w:eastAsia="Times New Roman" w:cstheme="minorHAnsi"/>
          <w:lang w:val="en-GB"/>
        </w:rPr>
        <w:t>. 2013</w:t>
      </w:r>
      <w:r w:rsidR="00B10025" w:rsidRPr="00B10025">
        <w:rPr>
          <w:rFonts w:eastAsia="Times New Roman" w:cstheme="minorHAnsi"/>
          <w:lang w:val="en-GB"/>
        </w:rPr>
        <w:t xml:space="preserve">. “The Spirit and the meal as a model for Charismatic worship: A practical theological exploration.” </w:t>
      </w:r>
      <w:r w:rsidR="004E04C9" w:rsidRPr="009E6751">
        <w:rPr>
          <w:rFonts w:eastAsia="Times New Roman" w:cstheme="minorHAnsi"/>
          <w:i/>
          <w:lang w:val="en-GB"/>
        </w:rPr>
        <w:t xml:space="preserve">HTS </w:t>
      </w:r>
      <w:proofErr w:type="spellStart"/>
      <w:r w:rsidR="004E04C9" w:rsidRPr="009E6751">
        <w:rPr>
          <w:rFonts w:eastAsia="Times New Roman" w:cstheme="minorHAnsi"/>
          <w:i/>
          <w:lang w:val="en-GB"/>
        </w:rPr>
        <w:t>Teologiese</w:t>
      </w:r>
      <w:proofErr w:type="spellEnd"/>
      <w:r w:rsidR="004E04C9" w:rsidRPr="009E6751">
        <w:rPr>
          <w:rFonts w:eastAsia="Times New Roman" w:cstheme="minorHAnsi"/>
          <w:i/>
          <w:lang w:val="en-GB"/>
        </w:rPr>
        <w:t xml:space="preserve"> Studies/Theological Studies</w:t>
      </w:r>
      <w:r w:rsidR="004E04C9">
        <w:rPr>
          <w:rFonts w:eastAsia="Times New Roman" w:cstheme="minorHAnsi"/>
          <w:lang w:val="en-GB"/>
        </w:rPr>
        <w:t xml:space="preserve"> </w:t>
      </w:r>
      <w:r w:rsidR="004E04C9" w:rsidRPr="004E04C9">
        <w:rPr>
          <w:rFonts w:eastAsia="Times New Roman" w:cstheme="minorHAnsi"/>
          <w:lang w:val="en-GB"/>
        </w:rPr>
        <w:t>69(1), Art. #2025, 9</w:t>
      </w:r>
      <w:r w:rsidR="004E04C9">
        <w:rPr>
          <w:rFonts w:eastAsia="Times New Roman" w:cstheme="minorHAnsi"/>
          <w:lang w:val="en-GB"/>
        </w:rPr>
        <w:t xml:space="preserve"> pages. </w:t>
      </w:r>
      <w:hyperlink r:id="rId6" w:history="1">
        <w:r w:rsidR="004E04C9" w:rsidRPr="005D3F4B">
          <w:rPr>
            <w:rStyle w:val="Hyperlink"/>
            <w:rFonts w:eastAsia="Times New Roman" w:cstheme="minorHAnsi"/>
            <w:lang w:val="en-GB"/>
          </w:rPr>
          <w:t>http://dx.doi.org/10.4102/</w:t>
        </w:r>
      </w:hyperlink>
      <w:r w:rsidR="004E04C9">
        <w:rPr>
          <w:rFonts w:eastAsia="Times New Roman" w:cstheme="minorHAnsi"/>
          <w:lang w:val="en-GB"/>
        </w:rPr>
        <w:t xml:space="preserve"> </w:t>
      </w:r>
      <w:r w:rsidR="004E04C9" w:rsidRPr="004E04C9">
        <w:rPr>
          <w:rFonts w:eastAsia="Times New Roman" w:cstheme="minorHAnsi"/>
          <w:lang w:val="en-GB"/>
        </w:rPr>
        <w:t>hts.v69i1.2025</w:t>
      </w:r>
    </w:p>
    <w:p w:rsidR="00D52BCD" w:rsidRPr="002C3DCF" w:rsidRDefault="00D52BCD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822E27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51. </w:t>
      </w:r>
      <w:proofErr w:type="spellStart"/>
      <w:r w:rsidR="00822E27">
        <w:rPr>
          <w:rFonts w:eastAsia="Times New Roman" w:cstheme="minorHAnsi"/>
          <w:lang w:val="en-GB"/>
        </w:rPr>
        <w:t>Vos</w:t>
      </w:r>
      <w:proofErr w:type="spellEnd"/>
      <w:r w:rsidR="00822E27">
        <w:rPr>
          <w:rFonts w:eastAsia="Times New Roman" w:cstheme="minorHAnsi"/>
          <w:lang w:val="en-GB"/>
        </w:rPr>
        <w:t xml:space="preserve">, C.J.A. &amp; C.J. </w:t>
      </w:r>
      <w:proofErr w:type="spellStart"/>
      <w:r w:rsidR="00822E27">
        <w:rPr>
          <w:rFonts w:eastAsia="Times New Roman" w:cstheme="minorHAnsi"/>
          <w:lang w:val="en-GB"/>
        </w:rPr>
        <w:t>Wepener</w:t>
      </w:r>
      <w:proofErr w:type="spellEnd"/>
      <w:r w:rsidR="00822E27">
        <w:rPr>
          <w:rFonts w:eastAsia="Times New Roman" w:cstheme="minorHAnsi"/>
          <w:lang w:val="en-GB"/>
        </w:rPr>
        <w:t>. 2013. “</w:t>
      </w:r>
      <w:proofErr w:type="spellStart"/>
      <w:r w:rsidR="00822E27" w:rsidRPr="00822E27">
        <w:rPr>
          <w:rFonts w:eastAsia="Times New Roman" w:cstheme="minorHAnsi"/>
          <w:lang w:val="en-GB"/>
        </w:rPr>
        <w:t>Liturgie</w:t>
      </w:r>
      <w:proofErr w:type="spellEnd"/>
      <w:r w:rsidR="00822E27" w:rsidRPr="00822E27">
        <w:rPr>
          <w:rFonts w:eastAsia="Times New Roman" w:cstheme="minorHAnsi"/>
          <w:lang w:val="en-GB"/>
        </w:rPr>
        <w:t xml:space="preserve"> </w:t>
      </w:r>
      <w:proofErr w:type="spellStart"/>
      <w:r w:rsidR="00822E27" w:rsidRPr="00822E27">
        <w:rPr>
          <w:rFonts w:eastAsia="Times New Roman" w:cstheme="minorHAnsi"/>
          <w:lang w:val="en-GB"/>
        </w:rPr>
        <w:t>en</w:t>
      </w:r>
      <w:proofErr w:type="spellEnd"/>
      <w:r w:rsidR="00822E27" w:rsidRPr="00822E27">
        <w:rPr>
          <w:rFonts w:eastAsia="Times New Roman" w:cstheme="minorHAnsi"/>
          <w:lang w:val="en-GB"/>
        </w:rPr>
        <w:t xml:space="preserve"> </w:t>
      </w:r>
      <w:proofErr w:type="spellStart"/>
      <w:r w:rsidR="00822E27" w:rsidRPr="00822E27">
        <w:rPr>
          <w:rFonts w:eastAsia="Times New Roman" w:cstheme="minorHAnsi"/>
          <w:lang w:val="en-GB"/>
        </w:rPr>
        <w:t>Letterkunde</w:t>
      </w:r>
      <w:proofErr w:type="spellEnd"/>
      <w:r w:rsidR="00822E27" w:rsidRPr="00822E27">
        <w:rPr>
          <w:rFonts w:eastAsia="Times New Roman" w:cstheme="minorHAnsi"/>
          <w:lang w:val="en-GB"/>
        </w:rPr>
        <w:t>. ŉ “</w:t>
      </w:r>
      <w:proofErr w:type="spellStart"/>
      <w:r w:rsidR="00822E27" w:rsidRPr="00822E27">
        <w:rPr>
          <w:rFonts w:eastAsia="Times New Roman" w:cstheme="minorHAnsi"/>
          <w:lang w:val="en-GB"/>
        </w:rPr>
        <w:t>Herfs</w:t>
      </w:r>
      <w:proofErr w:type="spellEnd"/>
      <w:r w:rsidR="00822E27" w:rsidRPr="00822E27">
        <w:rPr>
          <w:rFonts w:eastAsia="Times New Roman" w:cstheme="minorHAnsi"/>
          <w:lang w:val="en-GB"/>
        </w:rPr>
        <w:t>”-</w:t>
      </w:r>
      <w:proofErr w:type="spellStart"/>
      <w:r w:rsidR="00822E27" w:rsidRPr="00822E27">
        <w:rPr>
          <w:rFonts w:eastAsia="Times New Roman" w:cstheme="minorHAnsi"/>
          <w:lang w:val="en-GB"/>
        </w:rPr>
        <w:t>liturgie</w:t>
      </w:r>
      <w:proofErr w:type="spellEnd"/>
      <w:r w:rsidR="00822E27" w:rsidRPr="00822E27">
        <w:rPr>
          <w:rFonts w:eastAsia="Times New Roman" w:cstheme="minorHAnsi"/>
          <w:lang w:val="en-GB"/>
        </w:rPr>
        <w:t xml:space="preserve"> </w:t>
      </w:r>
      <w:proofErr w:type="spellStart"/>
      <w:r w:rsidR="00822E27" w:rsidRPr="00822E27">
        <w:rPr>
          <w:rFonts w:eastAsia="Times New Roman" w:cstheme="minorHAnsi"/>
          <w:lang w:val="en-GB"/>
        </w:rPr>
        <w:t>vir</w:t>
      </w:r>
      <w:proofErr w:type="spellEnd"/>
      <w:r w:rsidR="00822E27" w:rsidRPr="00822E27">
        <w:rPr>
          <w:rFonts w:eastAsia="Times New Roman" w:cstheme="minorHAnsi"/>
          <w:lang w:val="en-GB"/>
        </w:rPr>
        <w:t xml:space="preserve"> </w:t>
      </w:r>
      <w:proofErr w:type="spellStart"/>
      <w:r w:rsidR="00822E27" w:rsidRPr="00822E27">
        <w:rPr>
          <w:rFonts w:eastAsia="Times New Roman" w:cstheme="minorHAnsi"/>
          <w:lang w:val="en-GB"/>
        </w:rPr>
        <w:t>Paasfees</w:t>
      </w:r>
      <w:proofErr w:type="spellEnd"/>
      <w:r w:rsidR="00822E27" w:rsidRPr="00822E27">
        <w:rPr>
          <w:rFonts w:eastAsia="Times New Roman" w:cstheme="minorHAnsi"/>
          <w:lang w:val="en-GB"/>
        </w:rPr>
        <w:t xml:space="preserve"> in die </w:t>
      </w:r>
      <w:proofErr w:type="spellStart"/>
      <w:r w:rsidR="00822E27" w:rsidRPr="00822E27">
        <w:rPr>
          <w:rFonts w:eastAsia="Times New Roman" w:cstheme="minorHAnsi"/>
          <w:lang w:val="en-GB"/>
        </w:rPr>
        <w:t>Suidelike</w:t>
      </w:r>
      <w:proofErr w:type="spellEnd"/>
      <w:r w:rsidR="00822E27" w:rsidRPr="00822E27">
        <w:rPr>
          <w:rFonts w:eastAsia="Times New Roman" w:cstheme="minorHAnsi"/>
          <w:lang w:val="en-GB"/>
        </w:rPr>
        <w:t xml:space="preserve"> </w:t>
      </w:r>
      <w:proofErr w:type="spellStart"/>
      <w:r w:rsidR="00822E27" w:rsidRPr="00822E27">
        <w:rPr>
          <w:rFonts w:eastAsia="Times New Roman" w:cstheme="minorHAnsi"/>
          <w:lang w:val="en-GB"/>
        </w:rPr>
        <w:t>Halfrond</w:t>
      </w:r>
      <w:proofErr w:type="spellEnd"/>
      <w:r w:rsidR="00822E27" w:rsidRPr="00822E27">
        <w:rPr>
          <w:rFonts w:eastAsia="Times New Roman" w:cstheme="minorHAnsi"/>
          <w:lang w:val="en-GB"/>
        </w:rPr>
        <w:t>.</w:t>
      </w:r>
      <w:r w:rsidR="00822E27">
        <w:rPr>
          <w:rFonts w:eastAsia="Times New Roman" w:cstheme="minorHAnsi"/>
          <w:lang w:val="en-GB"/>
        </w:rPr>
        <w:t xml:space="preserve">” </w:t>
      </w:r>
      <w:r w:rsidR="00822E27">
        <w:rPr>
          <w:rFonts w:eastAsia="Times New Roman" w:cstheme="minorHAnsi"/>
          <w:i/>
          <w:lang w:val="en-GB"/>
        </w:rPr>
        <w:t xml:space="preserve">Verbum &amp; Ecclesia </w:t>
      </w:r>
      <w:r w:rsidR="00712E30" w:rsidRPr="00712E30">
        <w:rPr>
          <w:rFonts w:eastAsia="Times New Roman" w:cstheme="minorHAnsi"/>
          <w:lang w:val="en-GB"/>
        </w:rPr>
        <w:t xml:space="preserve">Vol 34, No 1 (2013), 6 pages. </w:t>
      </w:r>
      <w:proofErr w:type="spellStart"/>
      <w:proofErr w:type="gramStart"/>
      <w:r w:rsidR="00712E30" w:rsidRPr="00712E30">
        <w:rPr>
          <w:rFonts w:eastAsia="Times New Roman" w:cstheme="minorHAnsi"/>
          <w:lang w:val="en-GB"/>
        </w:rPr>
        <w:t>doi</w:t>
      </w:r>
      <w:proofErr w:type="spellEnd"/>
      <w:proofErr w:type="gramEnd"/>
      <w:r w:rsidR="00712E30" w:rsidRPr="00712E30">
        <w:rPr>
          <w:rFonts w:eastAsia="Times New Roman" w:cstheme="minorHAnsi"/>
          <w:lang w:val="en-GB"/>
        </w:rPr>
        <w:t>: 10.4102/ve.v34i1.801</w:t>
      </w:r>
    </w:p>
    <w:p w:rsidR="001D7A89" w:rsidRDefault="001D7A89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1D7A89" w:rsidRDefault="00B03E93" w:rsidP="001D7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50. </w:t>
      </w:r>
      <w:r w:rsidR="00375C8D">
        <w:rPr>
          <w:rFonts w:eastAsia="Times New Roman" w:cstheme="minorHAnsi"/>
          <w:lang w:val="en-GB"/>
        </w:rPr>
        <w:t>Van der Merwe</w:t>
      </w:r>
      <w:r w:rsidR="001D7A89">
        <w:rPr>
          <w:rFonts w:eastAsia="Times New Roman" w:cstheme="minorHAnsi"/>
          <w:lang w:val="en-GB"/>
        </w:rPr>
        <w:t>, S</w:t>
      </w:r>
      <w:r w:rsidR="00EE4CC4">
        <w:rPr>
          <w:rFonts w:eastAsia="Times New Roman" w:cstheme="minorHAnsi"/>
          <w:lang w:val="en-GB"/>
        </w:rPr>
        <w:t xml:space="preserve">; </w:t>
      </w:r>
      <w:proofErr w:type="spellStart"/>
      <w:r w:rsidR="00EE4CC4">
        <w:rPr>
          <w:rFonts w:eastAsia="Times New Roman" w:cstheme="minorHAnsi"/>
          <w:lang w:val="en-GB"/>
        </w:rPr>
        <w:t>Pieterse</w:t>
      </w:r>
      <w:proofErr w:type="spellEnd"/>
      <w:r w:rsidR="00EE4CC4">
        <w:rPr>
          <w:rFonts w:eastAsia="Times New Roman" w:cstheme="minorHAnsi"/>
          <w:lang w:val="en-GB"/>
        </w:rPr>
        <w:t xml:space="preserve">, H &amp; C. </w:t>
      </w:r>
      <w:proofErr w:type="spellStart"/>
      <w:r w:rsidR="00EE4CC4">
        <w:rPr>
          <w:rFonts w:eastAsia="Times New Roman" w:cstheme="minorHAnsi"/>
          <w:lang w:val="en-GB"/>
        </w:rPr>
        <w:t>Wepener</w:t>
      </w:r>
      <w:proofErr w:type="spellEnd"/>
      <w:r w:rsidR="00EE4CC4">
        <w:rPr>
          <w:rFonts w:eastAsia="Times New Roman" w:cstheme="minorHAnsi"/>
          <w:lang w:val="en-GB"/>
        </w:rPr>
        <w:t>. 2013</w:t>
      </w:r>
      <w:r w:rsidR="001D7A89">
        <w:rPr>
          <w:rFonts w:eastAsia="Times New Roman" w:cstheme="minorHAnsi"/>
          <w:lang w:val="en-GB"/>
        </w:rPr>
        <w:t>. “</w:t>
      </w:r>
      <w:r w:rsidR="001D7A89" w:rsidRPr="005A5CBD">
        <w:rPr>
          <w:rFonts w:eastAsia="Times New Roman" w:cstheme="minorHAnsi"/>
          <w:lang w:val="en-GB"/>
        </w:rPr>
        <w:t>Multicultural worship in Pretoria.</w:t>
      </w:r>
      <w:r w:rsidR="001D7A89">
        <w:rPr>
          <w:rFonts w:eastAsia="Times New Roman" w:cstheme="minorHAnsi"/>
          <w:lang w:val="en-GB"/>
        </w:rPr>
        <w:t xml:space="preserve"> A ritual-liturgical case study”.</w:t>
      </w:r>
      <w:r w:rsidR="00CB5EBD">
        <w:rPr>
          <w:rFonts w:eastAsia="Times New Roman" w:cstheme="minorHAnsi"/>
          <w:lang w:val="en-GB"/>
        </w:rPr>
        <w:t xml:space="preserve"> </w:t>
      </w:r>
      <w:proofErr w:type="spellStart"/>
      <w:r w:rsidR="00CB5EBD" w:rsidRPr="00CB5EBD">
        <w:rPr>
          <w:rFonts w:eastAsia="Times New Roman" w:cstheme="minorHAnsi"/>
          <w:i/>
          <w:lang w:val="en-GB"/>
        </w:rPr>
        <w:t>Nederduitse</w:t>
      </w:r>
      <w:proofErr w:type="spellEnd"/>
      <w:r w:rsidR="00CB5EBD" w:rsidRPr="00CB5EBD">
        <w:rPr>
          <w:rFonts w:eastAsia="Times New Roman" w:cstheme="minorHAnsi"/>
          <w:i/>
          <w:lang w:val="en-GB"/>
        </w:rPr>
        <w:t xml:space="preserve"> </w:t>
      </w:r>
      <w:proofErr w:type="spellStart"/>
      <w:r w:rsidR="00CB5EBD" w:rsidRPr="00CB5EBD">
        <w:rPr>
          <w:rFonts w:eastAsia="Times New Roman" w:cstheme="minorHAnsi"/>
          <w:i/>
          <w:lang w:val="en-GB"/>
        </w:rPr>
        <w:t>Gereformeerde</w:t>
      </w:r>
      <w:proofErr w:type="spellEnd"/>
      <w:r w:rsidR="00CB5EBD" w:rsidRPr="00CB5EBD">
        <w:rPr>
          <w:rFonts w:eastAsia="Times New Roman" w:cstheme="minorHAnsi"/>
          <w:i/>
          <w:lang w:val="en-GB"/>
        </w:rPr>
        <w:t xml:space="preserve"> </w:t>
      </w:r>
      <w:proofErr w:type="spellStart"/>
      <w:r w:rsidR="00CB5EBD" w:rsidRPr="00CB5EBD">
        <w:rPr>
          <w:rFonts w:eastAsia="Times New Roman" w:cstheme="minorHAnsi"/>
          <w:i/>
          <w:lang w:val="en-GB"/>
        </w:rPr>
        <w:t>Te</w:t>
      </w:r>
      <w:r w:rsidR="0029449F">
        <w:rPr>
          <w:rFonts w:eastAsia="Times New Roman" w:cstheme="minorHAnsi"/>
          <w:i/>
          <w:lang w:val="en-GB"/>
        </w:rPr>
        <w:t>ologiese</w:t>
      </w:r>
      <w:proofErr w:type="spellEnd"/>
      <w:r w:rsidR="0029449F">
        <w:rPr>
          <w:rFonts w:eastAsia="Times New Roman" w:cstheme="minorHAnsi"/>
          <w:i/>
          <w:lang w:val="en-GB"/>
        </w:rPr>
        <w:t xml:space="preserve"> </w:t>
      </w:r>
      <w:proofErr w:type="spellStart"/>
      <w:r w:rsidR="0029449F">
        <w:rPr>
          <w:rFonts w:eastAsia="Times New Roman" w:cstheme="minorHAnsi"/>
          <w:i/>
          <w:lang w:val="en-GB"/>
        </w:rPr>
        <w:t>Tydskrif</w:t>
      </w:r>
      <w:proofErr w:type="spellEnd"/>
      <w:r w:rsidR="00CB5EBD" w:rsidRPr="00CB5EBD">
        <w:rPr>
          <w:rFonts w:eastAsia="Times New Roman" w:cstheme="minorHAnsi"/>
          <w:i/>
          <w:lang w:val="en-GB"/>
        </w:rPr>
        <w:t xml:space="preserve">, </w:t>
      </w:r>
      <w:r w:rsidR="00CB5EBD" w:rsidRPr="009E6751">
        <w:rPr>
          <w:rFonts w:eastAsia="Times New Roman" w:cstheme="minorHAnsi"/>
          <w:lang w:val="en-GB"/>
        </w:rPr>
        <w:t xml:space="preserve">54, </w:t>
      </w:r>
      <w:proofErr w:type="spellStart"/>
      <w:r w:rsidR="00CB5EBD" w:rsidRPr="009E6751">
        <w:rPr>
          <w:rFonts w:eastAsia="Times New Roman" w:cstheme="minorHAnsi"/>
          <w:lang w:val="en-GB"/>
        </w:rPr>
        <w:t>aug.</w:t>
      </w:r>
      <w:proofErr w:type="spellEnd"/>
      <w:r w:rsidR="00CB5EBD" w:rsidRPr="009E6751">
        <w:rPr>
          <w:rFonts w:eastAsia="Times New Roman" w:cstheme="minorHAnsi"/>
          <w:lang w:val="en-GB"/>
        </w:rPr>
        <w:t xml:space="preserve"> 2013</w:t>
      </w:r>
      <w:r w:rsidR="00CB5EBD" w:rsidRPr="00CB5EBD">
        <w:rPr>
          <w:rFonts w:eastAsia="Times New Roman" w:cstheme="minorHAnsi"/>
          <w:i/>
          <w:lang w:val="en-GB"/>
        </w:rPr>
        <w:t xml:space="preserve">. </w:t>
      </w:r>
      <w:r w:rsidR="00CB5EBD" w:rsidRPr="00375C8D">
        <w:rPr>
          <w:rFonts w:eastAsia="Times New Roman" w:cstheme="minorHAnsi"/>
          <w:lang w:val="en-GB"/>
        </w:rPr>
        <w:t>Available at: &lt;http://ngtt.journals.ac.za/pub/article/view/311&gt;. Date accessed: 19 Aug. 2013.</w:t>
      </w:r>
    </w:p>
    <w:p w:rsidR="00822E27" w:rsidRPr="00822E27" w:rsidRDefault="00822E27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A519FA" w:rsidRDefault="00A519FA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val="en-GB"/>
        </w:rPr>
      </w:pPr>
      <w:r>
        <w:rPr>
          <w:rFonts w:eastAsia="Times New Roman" w:cstheme="minorHAnsi"/>
          <w:b/>
          <w:lang w:val="en-GB"/>
        </w:rPr>
        <w:t>2012</w:t>
      </w:r>
    </w:p>
    <w:p w:rsidR="00003F94" w:rsidRDefault="00B03E93" w:rsidP="00003F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theme="minorHAnsi"/>
          <w:color w:val="000000"/>
          <w:lang w:val="en-GB"/>
        </w:rPr>
      </w:pPr>
      <w:r>
        <w:rPr>
          <w:rFonts w:eastAsia="Times New Roman" w:cstheme="minorHAnsi"/>
          <w:lang w:val="en-GB"/>
        </w:rPr>
        <w:t xml:space="preserve">49. </w:t>
      </w:r>
      <w:proofErr w:type="spellStart"/>
      <w:r w:rsidR="00003F94">
        <w:rPr>
          <w:rFonts w:eastAsia="Times New Roman" w:cstheme="minorHAnsi"/>
          <w:lang w:val="en-GB"/>
        </w:rPr>
        <w:t>Wepener</w:t>
      </w:r>
      <w:proofErr w:type="spellEnd"/>
      <w:r w:rsidR="00003F94">
        <w:rPr>
          <w:rFonts w:eastAsia="Times New Roman" w:cstheme="minorHAnsi"/>
          <w:lang w:val="en-GB"/>
        </w:rPr>
        <w:t>, C.J. 201</w:t>
      </w:r>
      <w:r w:rsidR="004C76F4">
        <w:rPr>
          <w:rFonts w:eastAsia="Times New Roman" w:cstheme="minorHAnsi"/>
          <w:lang w:val="en-GB"/>
        </w:rPr>
        <w:t>2</w:t>
      </w:r>
      <w:r w:rsidR="00003F94">
        <w:rPr>
          <w:rFonts w:eastAsia="Times New Roman" w:cstheme="minorHAnsi"/>
          <w:lang w:val="en-GB"/>
        </w:rPr>
        <w:t xml:space="preserve">. </w:t>
      </w:r>
      <w:r w:rsidR="00003F94" w:rsidRPr="00A519FA">
        <w:rPr>
          <w:rFonts w:eastAsia="Times New Roman" w:cstheme="minorHAnsi"/>
          <w:noProof/>
          <w:lang w:val="af-ZA"/>
        </w:rPr>
        <w:t>“</w:t>
      </w:r>
      <w:r w:rsidR="00003F94" w:rsidRPr="00A519FA">
        <w:rPr>
          <w:rFonts w:eastAsia="Calibri" w:cstheme="minorHAnsi"/>
          <w:color w:val="000000"/>
          <w:lang w:val="en-GB"/>
        </w:rPr>
        <w:t>Liminality: Recent Avatars of this Notion in a South African Context”.</w:t>
      </w:r>
      <w:r w:rsidR="00003F94">
        <w:rPr>
          <w:rFonts w:eastAsia="Calibri" w:cstheme="minorHAnsi"/>
          <w:color w:val="000000"/>
          <w:lang w:val="en-GB"/>
        </w:rPr>
        <w:t xml:space="preserve"> </w:t>
      </w:r>
      <w:r w:rsidR="00003F94">
        <w:rPr>
          <w:rFonts w:eastAsia="Calibri" w:cstheme="minorHAnsi"/>
          <w:i/>
          <w:color w:val="000000"/>
          <w:lang w:val="en-GB"/>
        </w:rPr>
        <w:t xml:space="preserve">Scriptura </w:t>
      </w:r>
      <w:r w:rsidR="00003F94">
        <w:rPr>
          <w:rFonts w:eastAsia="Calibri" w:cstheme="minorHAnsi"/>
          <w:color w:val="000000"/>
          <w:lang w:val="en-GB"/>
        </w:rPr>
        <w:t>110, 293-307.</w:t>
      </w:r>
    </w:p>
    <w:p w:rsidR="006A594A" w:rsidRPr="00271347" w:rsidRDefault="006A594A" w:rsidP="002713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FB79C8" w:rsidRPr="00FB79C8" w:rsidRDefault="00B03E93" w:rsidP="002713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48. </w:t>
      </w:r>
      <w:proofErr w:type="spellStart"/>
      <w:r w:rsidR="00FB79C8">
        <w:rPr>
          <w:rFonts w:eastAsia="Times New Roman" w:cstheme="minorHAnsi"/>
          <w:lang w:val="en-GB"/>
        </w:rPr>
        <w:t>Wepener</w:t>
      </w:r>
      <w:proofErr w:type="spellEnd"/>
      <w:r w:rsidR="00FB79C8">
        <w:rPr>
          <w:rFonts w:eastAsia="Times New Roman" w:cstheme="minorHAnsi"/>
          <w:lang w:val="en-GB"/>
        </w:rPr>
        <w:t>, C.J. 2012.</w:t>
      </w:r>
      <w:r w:rsidR="00FB79C8" w:rsidRPr="00FB79C8">
        <w:t xml:space="preserve"> </w:t>
      </w:r>
      <w:r w:rsidR="00FB79C8">
        <w:t>“</w:t>
      </w:r>
      <w:proofErr w:type="spellStart"/>
      <w:r w:rsidR="00FB79C8" w:rsidRPr="00FB79C8">
        <w:rPr>
          <w:rFonts w:eastAsia="Times New Roman" w:cstheme="minorHAnsi"/>
          <w:lang w:val="en-GB"/>
        </w:rPr>
        <w:t>Gebed</w:t>
      </w:r>
      <w:proofErr w:type="spellEnd"/>
      <w:r w:rsidR="00FB79C8" w:rsidRPr="00FB79C8">
        <w:rPr>
          <w:rFonts w:eastAsia="Times New Roman" w:cstheme="minorHAnsi"/>
          <w:lang w:val="en-GB"/>
        </w:rPr>
        <w:t xml:space="preserve"> in die </w:t>
      </w:r>
      <w:proofErr w:type="spellStart"/>
      <w:r w:rsidR="00FB79C8" w:rsidRPr="00FB79C8">
        <w:rPr>
          <w:rFonts w:eastAsia="Times New Roman" w:cstheme="minorHAnsi"/>
          <w:lang w:val="en-GB"/>
        </w:rPr>
        <w:t>liturgie</w:t>
      </w:r>
      <w:proofErr w:type="spellEnd"/>
      <w:r w:rsidR="00FB79C8" w:rsidRPr="00FB79C8">
        <w:rPr>
          <w:rFonts w:eastAsia="Times New Roman" w:cstheme="minorHAnsi"/>
          <w:lang w:val="en-GB"/>
        </w:rPr>
        <w:t xml:space="preserve">. ŉ </w:t>
      </w:r>
      <w:proofErr w:type="spellStart"/>
      <w:r w:rsidR="00FB79C8" w:rsidRPr="00FB79C8">
        <w:rPr>
          <w:rFonts w:eastAsia="Times New Roman" w:cstheme="minorHAnsi"/>
          <w:lang w:val="en-GB"/>
        </w:rPr>
        <w:t>Prakties-teologiese</w:t>
      </w:r>
      <w:proofErr w:type="spellEnd"/>
      <w:r w:rsidR="00FB79C8" w:rsidRPr="00FB79C8">
        <w:rPr>
          <w:rFonts w:eastAsia="Times New Roman" w:cstheme="minorHAnsi"/>
          <w:lang w:val="en-GB"/>
        </w:rPr>
        <w:t xml:space="preserve"> </w:t>
      </w:r>
      <w:proofErr w:type="spellStart"/>
      <w:r w:rsidR="00FB79C8" w:rsidRPr="00FB79C8">
        <w:rPr>
          <w:rFonts w:eastAsia="Times New Roman" w:cstheme="minorHAnsi"/>
          <w:lang w:val="en-GB"/>
        </w:rPr>
        <w:t>verkenning</w:t>
      </w:r>
      <w:proofErr w:type="spellEnd"/>
      <w:r w:rsidR="00FB79C8">
        <w:rPr>
          <w:rFonts w:eastAsia="Times New Roman" w:cstheme="minorHAnsi"/>
          <w:lang w:val="en-GB"/>
        </w:rPr>
        <w:t xml:space="preserve">”. </w:t>
      </w:r>
      <w:proofErr w:type="spellStart"/>
      <w:r w:rsidR="00FB79C8">
        <w:rPr>
          <w:rFonts w:eastAsia="Times New Roman" w:cstheme="minorHAnsi"/>
          <w:i/>
          <w:lang w:val="en-GB"/>
        </w:rPr>
        <w:t>Acta</w:t>
      </w:r>
      <w:proofErr w:type="spellEnd"/>
      <w:r w:rsidR="00FB79C8">
        <w:rPr>
          <w:rFonts w:eastAsia="Times New Roman" w:cstheme="minorHAnsi"/>
          <w:i/>
          <w:lang w:val="en-GB"/>
        </w:rPr>
        <w:t xml:space="preserve"> </w:t>
      </w:r>
      <w:proofErr w:type="spellStart"/>
      <w:r w:rsidR="00FB79C8">
        <w:rPr>
          <w:rFonts w:eastAsia="Times New Roman" w:cstheme="minorHAnsi"/>
          <w:i/>
          <w:lang w:val="en-GB"/>
        </w:rPr>
        <w:t>Theologica</w:t>
      </w:r>
      <w:proofErr w:type="spellEnd"/>
      <w:r w:rsidR="00FB79C8">
        <w:rPr>
          <w:rFonts w:eastAsia="Times New Roman" w:cstheme="minorHAnsi"/>
          <w:i/>
          <w:lang w:val="en-GB"/>
        </w:rPr>
        <w:t xml:space="preserve"> </w:t>
      </w:r>
      <w:r w:rsidR="008D6E0B">
        <w:rPr>
          <w:rFonts w:eastAsia="Times New Roman" w:cstheme="minorHAnsi"/>
          <w:lang w:val="en-GB"/>
        </w:rPr>
        <w:t>32/1, 189-209.</w:t>
      </w:r>
    </w:p>
    <w:p w:rsidR="00FB79C8" w:rsidRDefault="00FB79C8" w:rsidP="002713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A519FA" w:rsidRDefault="00B03E93" w:rsidP="002713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47. </w:t>
      </w:r>
      <w:proofErr w:type="spellStart"/>
      <w:r w:rsidR="00271347" w:rsidRPr="00271347">
        <w:rPr>
          <w:rFonts w:eastAsia="Times New Roman" w:cstheme="minorHAnsi"/>
          <w:lang w:val="en-GB"/>
        </w:rPr>
        <w:t>Wepener</w:t>
      </w:r>
      <w:proofErr w:type="spellEnd"/>
      <w:r w:rsidR="00271347" w:rsidRPr="00271347">
        <w:rPr>
          <w:rFonts w:eastAsia="Times New Roman" w:cstheme="minorHAnsi"/>
          <w:lang w:val="en-GB"/>
        </w:rPr>
        <w:t>, C.J. 201</w:t>
      </w:r>
      <w:r w:rsidR="00C95425">
        <w:rPr>
          <w:rFonts w:eastAsia="Times New Roman" w:cstheme="minorHAnsi"/>
          <w:lang w:val="en-GB"/>
        </w:rPr>
        <w:t>2</w:t>
      </w:r>
      <w:r w:rsidR="00271347" w:rsidRPr="00271347">
        <w:rPr>
          <w:rFonts w:eastAsia="Times New Roman" w:cstheme="minorHAnsi"/>
          <w:lang w:val="en-GB"/>
        </w:rPr>
        <w:t>. “Reflections on Recent Developments in Liturgical Studies in the Light of Experiences from the Research Field and the Le</w:t>
      </w:r>
      <w:r w:rsidR="0094691E">
        <w:rPr>
          <w:rFonts w:eastAsia="Times New Roman" w:cstheme="minorHAnsi"/>
          <w:lang w:val="en-GB"/>
        </w:rPr>
        <w:t xml:space="preserve">cture Room”. </w:t>
      </w:r>
      <w:r w:rsidR="0094691E" w:rsidRPr="0094691E">
        <w:rPr>
          <w:rFonts w:eastAsia="Times New Roman" w:cstheme="minorHAnsi"/>
          <w:i/>
          <w:lang w:val="en-GB"/>
        </w:rPr>
        <w:t>Journal of Theology in South Africa</w:t>
      </w:r>
      <w:r w:rsidR="00C95425">
        <w:rPr>
          <w:rFonts w:eastAsia="Times New Roman" w:cstheme="minorHAnsi"/>
          <w:lang w:val="en-GB"/>
        </w:rPr>
        <w:t xml:space="preserve"> </w:t>
      </w:r>
      <w:r w:rsidR="00902A5A">
        <w:rPr>
          <w:rFonts w:eastAsia="Times New Roman" w:cstheme="minorHAnsi"/>
          <w:lang w:val="en-GB"/>
        </w:rPr>
        <w:t>Vol 144, 109-125</w:t>
      </w:r>
      <w:r w:rsidR="00271347" w:rsidRPr="00271347">
        <w:rPr>
          <w:rFonts w:eastAsia="Times New Roman" w:cstheme="minorHAnsi"/>
          <w:lang w:val="en-GB"/>
        </w:rPr>
        <w:t>.</w:t>
      </w:r>
    </w:p>
    <w:p w:rsidR="00924B5B" w:rsidRDefault="00924B5B" w:rsidP="002713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A519FA" w:rsidRPr="004B6561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46. </w:t>
      </w:r>
      <w:proofErr w:type="spellStart"/>
      <w:r w:rsidR="004B6561" w:rsidRPr="004B6561">
        <w:rPr>
          <w:rFonts w:eastAsia="Times New Roman" w:cstheme="minorHAnsi"/>
          <w:lang w:val="en-GB"/>
        </w:rPr>
        <w:t>Wepener</w:t>
      </w:r>
      <w:proofErr w:type="spellEnd"/>
      <w:r w:rsidR="004B6561" w:rsidRPr="004B6561">
        <w:rPr>
          <w:rFonts w:eastAsia="Times New Roman" w:cstheme="minorHAnsi"/>
          <w:lang w:val="en-GB"/>
        </w:rPr>
        <w:t>, C.J. &amp; E.E. Meyer. 2012. “</w:t>
      </w:r>
      <w:r w:rsidR="004B6561" w:rsidRPr="004B6561">
        <w:rPr>
          <w:rFonts w:ascii="Calibri" w:hAnsi="Calibri" w:cs="Calibri"/>
        </w:rPr>
        <w:t xml:space="preserve">The liturgical </w:t>
      </w:r>
      <w:proofErr w:type="spellStart"/>
      <w:r w:rsidR="004B6561" w:rsidRPr="004B6561">
        <w:rPr>
          <w:rFonts w:ascii="Calibri" w:hAnsi="Calibri" w:cs="Calibri"/>
        </w:rPr>
        <w:t>inculturation</w:t>
      </w:r>
      <w:proofErr w:type="spellEnd"/>
      <w:r w:rsidR="004B6561" w:rsidRPr="004B6561">
        <w:rPr>
          <w:rFonts w:ascii="Calibri" w:hAnsi="Calibri" w:cs="Calibri"/>
        </w:rPr>
        <w:t xml:space="preserve"> of the priestly understanding of cleansing in the Corinthian Church of South Africa (AIC) with special emphasis on the book of Leviticus”</w:t>
      </w:r>
      <w:r w:rsidR="00DB55A8">
        <w:rPr>
          <w:rFonts w:ascii="Calibri" w:hAnsi="Calibri" w:cs="Calibri"/>
        </w:rPr>
        <w:t>.</w:t>
      </w:r>
      <w:r w:rsidR="00924B5B" w:rsidRPr="00924B5B">
        <w:t xml:space="preserve"> </w:t>
      </w:r>
      <w:r w:rsidR="00924B5B" w:rsidRPr="00DB55A8">
        <w:rPr>
          <w:rFonts w:ascii="Calibri" w:hAnsi="Calibri" w:cs="Calibri"/>
          <w:i/>
        </w:rPr>
        <w:t>Religion &amp; Theology</w:t>
      </w:r>
      <w:r w:rsidR="00591D78">
        <w:rPr>
          <w:rFonts w:ascii="Calibri" w:hAnsi="Calibri" w:cs="Calibri"/>
        </w:rPr>
        <w:t xml:space="preserve"> 19/3&amp;4, 298-318.</w:t>
      </w:r>
    </w:p>
    <w:p w:rsidR="00A519FA" w:rsidRDefault="00A519FA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A519FA" w:rsidRPr="004B74EF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45. </w:t>
      </w:r>
      <w:proofErr w:type="spellStart"/>
      <w:r w:rsidR="004B74EF" w:rsidRPr="004B74EF">
        <w:rPr>
          <w:rFonts w:eastAsia="Times New Roman" w:cstheme="minorHAnsi"/>
          <w:lang w:val="en-GB"/>
        </w:rPr>
        <w:t>Wepener</w:t>
      </w:r>
      <w:proofErr w:type="spellEnd"/>
      <w:r w:rsidR="004B74EF" w:rsidRPr="004B74EF">
        <w:rPr>
          <w:rFonts w:eastAsia="Times New Roman" w:cstheme="minorHAnsi"/>
          <w:lang w:val="en-GB"/>
        </w:rPr>
        <w:t>, C.J. &amp; B.A. Müller. 2012.</w:t>
      </w:r>
      <w:r w:rsidR="004B74EF" w:rsidRPr="004B74EF">
        <w:rPr>
          <w:rFonts w:eastAsia="MS Mincho" w:cstheme="minorHAnsi"/>
          <w:lang w:val="en-GB"/>
        </w:rPr>
        <w:t xml:space="preserve"> </w:t>
      </w:r>
      <w:r w:rsidR="00AC310E">
        <w:rPr>
          <w:rFonts w:eastAsia="MS Mincho" w:cstheme="minorHAnsi"/>
          <w:lang w:val="en-GB"/>
        </w:rPr>
        <w:t>“</w:t>
      </w:r>
      <w:r w:rsidR="004B74EF" w:rsidRPr="004B74EF">
        <w:rPr>
          <w:rFonts w:eastAsia="MS Mincho" w:cstheme="minorHAnsi"/>
          <w:lang w:val="en-GB"/>
        </w:rPr>
        <w:t>Water rituals as a source of (Christian) life in an African Independent Church: To be healed and (re)connected.</w:t>
      </w:r>
      <w:r w:rsidR="00AC310E">
        <w:rPr>
          <w:rFonts w:eastAsia="MS Mincho" w:cstheme="minorHAnsi"/>
          <w:lang w:val="en-GB"/>
        </w:rPr>
        <w:t>”</w:t>
      </w:r>
      <w:r w:rsidR="00924B5B" w:rsidRPr="00924B5B">
        <w:t xml:space="preserve"> </w:t>
      </w:r>
      <w:proofErr w:type="spellStart"/>
      <w:r w:rsidR="00924B5B" w:rsidRPr="00A621E8">
        <w:rPr>
          <w:rFonts w:eastAsia="MS Mincho" w:cstheme="minorHAnsi"/>
          <w:i/>
          <w:lang w:val="en-GB"/>
        </w:rPr>
        <w:t>Studia</w:t>
      </w:r>
      <w:proofErr w:type="spellEnd"/>
      <w:r w:rsidR="00924B5B" w:rsidRPr="00A621E8">
        <w:rPr>
          <w:rFonts w:eastAsia="MS Mincho" w:cstheme="minorHAnsi"/>
          <w:i/>
          <w:lang w:val="en-GB"/>
        </w:rPr>
        <w:t xml:space="preserve"> </w:t>
      </w:r>
      <w:proofErr w:type="spellStart"/>
      <w:r w:rsidR="00924B5B" w:rsidRPr="00A621E8">
        <w:rPr>
          <w:rFonts w:eastAsia="MS Mincho" w:cstheme="minorHAnsi"/>
          <w:i/>
          <w:lang w:val="en-GB"/>
        </w:rPr>
        <w:t>Liturgica</w:t>
      </w:r>
      <w:proofErr w:type="spellEnd"/>
      <w:r w:rsidR="00ED066C">
        <w:rPr>
          <w:rFonts w:eastAsia="MS Mincho" w:cstheme="minorHAnsi"/>
          <w:lang w:val="en-GB"/>
        </w:rPr>
        <w:t xml:space="preserve"> </w:t>
      </w:r>
      <w:r w:rsidR="005C1D8E">
        <w:rPr>
          <w:rFonts w:eastAsia="MS Mincho" w:cstheme="minorHAnsi"/>
          <w:lang w:val="en-GB"/>
        </w:rPr>
        <w:t>42/ 1&amp;2, 255-269.</w:t>
      </w:r>
    </w:p>
    <w:p w:rsidR="004B03BA" w:rsidRDefault="004B03BA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307EAA" w:rsidRPr="00307EAA" w:rsidRDefault="00B03E93" w:rsidP="00307EAA">
      <w:pPr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44. </w:t>
      </w:r>
      <w:proofErr w:type="spellStart"/>
      <w:r w:rsidR="00307EAA" w:rsidRPr="00307EAA">
        <w:rPr>
          <w:rFonts w:eastAsia="Times New Roman" w:cstheme="minorHAnsi"/>
          <w:lang w:val="en-GB"/>
        </w:rPr>
        <w:t>Wepener</w:t>
      </w:r>
      <w:proofErr w:type="spellEnd"/>
      <w:r w:rsidR="00307EAA" w:rsidRPr="00307EAA">
        <w:rPr>
          <w:rFonts w:eastAsia="Times New Roman" w:cstheme="minorHAnsi"/>
          <w:lang w:val="en-GB"/>
        </w:rPr>
        <w:t xml:space="preserve">, C.J., 2012, ‘Wat </w:t>
      </w:r>
      <w:proofErr w:type="spellStart"/>
      <w:r w:rsidR="00307EAA" w:rsidRPr="00307EAA">
        <w:rPr>
          <w:rFonts w:eastAsia="Times New Roman" w:cstheme="minorHAnsi"/>
          <w:lang w:val="en-GB"/>
        </w:rPr>
        <w:t>maak</w:t>
      </w:r>
      <w:proofErr w:type="spellEnd"/>
      <w:r w:rsidR="00307EAA" w:rsidRPr="00307EAA">
        <w:rPr>
          <w:rFonts w:eastAsia="Times New Roman" w:cstheme="minorHAnsi"/>
          <w:lang w:val="en-GB"/>
        </w:rPr>
        <w:t xml:space="preserve"> ‘n </w:t>
      </w:r>
      <w:proofErr w:type="spellStart"/>
      <w:r w:rsidR="00307EAA" w:rsidRPr="00307EAA">
        <w:rPr>
          <w:rFonts w:eastAsia="Times New Roman" w:cstheme="minorHAnsi"/>
          <w:lang w:val="en-GB"/>
        </w:rPr>
        <w:t>kerkorrel</w:t>
      </w:r>
      <w:proofErr w:type="spellEnd"/>
      <w:r w:rsidR="00307EAA" w:rsidRPr="00307EAA">
        <w:rPr>
          <w:rFonts w:eastAsia="Times New Roman" w:cstheme="minorHAnsi"/>
          <w:lang w:val="en-GB"/>
        </w:rPr>
        <w:t xml:space="preserve"> </w:t>
      </w:r>
      <w:proofErr w:type="spellStart"/>
      <w:r w:rsidR="00307EAA" w:rsidRPr="00307EAA">
        <w:rPr>
          <w:rFonts w:eastAsia="Times New Roman" w:cstheme="minorHAnsi"/>
          <w:lang w:val="en-GB"/>
        </w:rPr>
        <w:t>gereformeerd</w:t>
      </w:r>
      <w:proofErr w:type="spellEnd"/>
      <w:r w:rsidR="00307EAA" w:rsidRPr="00307EAA">
        <w:rPr>
          <w:rFonts w:eastAsia="Times New Roman" w:cstheme="minorHAnsi"/>
          <w:lang w:val="en-GB"/>
        </w:rPr>
        <w:t xml:space="preserve">? ‘n </w:t>
      </w:r>
      <w:proofErr w:type="spellStart"/>
      <w:r w:rsidR="00307EAA" w:rsidRPr="00307EAA">
        <w:rPr>
          <w:rFonts w:eastAsia="Times New Roman" w:cstheme="minorHAnsi"/>
          <w:lang w:val="en-GB"/>
        </w:rPr>
        <w:t>Verkenning</w:t>
      </w:r>
      <w:proofErr w:type="spellEnd"/>
      <w:r w:rsidR="00307EAA" w:rsidRPr="00307EAA">
        <w:rPr>
          <w:rFonts w:eastAsia="Times New Roman" w:cstheme="minorHAnsi"/>
          <w:lang w:val="en-GB"/>
        </w:rPr>
        <w:t xml:space="preserve"> van </w:t>
      </w:r>
      <w:proofErr w:type="spellStart"/>
      <w:r w:rsidR="00307EAA" w:rsidRPr="00307EAA">
        <w:rPr>
          <w:rFonts w:eastAsia="Times New Roman" w:cstheme="minorHAnsi"/>
          <w:lang w:val="en-GB"/>
        </w:rPr>
        <w:t>Afrikaanse</w:t>
      </w:r>
      <w:proofErr w:type="spellEnd"/>
      <w:r w:rsidR="00307EAA" w:rsidRPr="00307EAA">
        <w:rPr>
          <w:rFonts w:eastAsia="Times New Roman" w:cstheme="minorHAnsi"/>
          <w:lang w:val="en-GB"/>
        </w:rPr>
        <w:t xml:space="preserve"> ‘</w:t>
      </w:r>
      <w:proofErr w:type="spellStart"/>
      <w:r w:rsidR="00307EAA" w:rsidRPr="00307EAA">
        <w:rPr>
          <w:rFonts w:eastAsia="Times New Roman" w:cstheme="minorHAnsi"/>
          <w:lang w:val="en-GB"/>
        </w:rPr>
        <w:t>gereformeerde</w:t>
      </w:r>
      <w:proofErr w:type="spellEnd"/>
      <w:r w:rsidR="00307EAA" w:rsidRPr="00307EAA">
        <w:rPr>
          <w:rFonts w:eastAsia="Times New Roman" w:cstheme="minorHAnsi"/>
          <w:lang w:val="en-GB"/>
        </w:rPr>
        <w:t xml:space="preserve">’ </w:t>
      </w:r>
      <w:proofErr w:type="spellStart"/>
      <w:r w:rsidR="00307EAA" w:rsidRPr="00307EAA">
        <w:rPr>
          <w:rFonts w:eastAsia="Times New Roman" w:cstheme="minorHAnsi"/>
          <w:lang w:val="en-GB"/>
        </w:rPr>
        <w:t>musiek</w:t>
      </w:r>
      <w:proofErr w:type="spellEnd"/>
      <w:r w:rsidR="00307EAA" w:rsidRPr="00307EAA">
        <w:rPr>
          <w:rFonts w:eastAsia="Times New Roman" w:cstheme="minorHAnsi"/>
          <w:lang w:val="en-GB"/>
        </w:rPr>
        <w:t xml:space="preserve"> in die </w:t>
      </w:r>
      <w:proofErr w:type="spellStart"/>
      <w:r w:rsidR="00307EAA" w:rsidRPr="00307EAA">
        <w:rPr>
          <w:rFonts w:eastAsia="Times New Roman" w:cstheme="minorHAnsi"/>
          <w:lang w:val="en-GB"/>
        </w:rPr>
        <w:t>jare</w:t>
      </w:r>
      <w:proofErr w:type="spellEnd"/>
      <w:r w:rsidR="00307EAA" w:rsidRPr="00307EAA">
        <w:rPr>
          <w:rFonts w:eastAsia="Times New Roman" w:cstheme="minorHAnsi"/>
          <w:lang w:val="en-GB"/>
        </w:rPr>
        <w:t xml:space="preserve"> 1980 </w:t>
      </w:r>
      <w:proofErr w:type="spellStart"/>
      <w:r w:rsidR="00307EAA" w:rsidRPr="00307EAA">
        <w:rPr>
          <w:rFonts w:eastAsia="Times New Roman" w:cstheme="minorHAnsi"/>
          <w:lang w:val="en-GB"/>
        </w:rPr>
        <w:t>en</w:t>
      </w:r>
      <w:proofErr w:type="spellEnd"/>
      <w:r w:rsidR="00307EAA" w:rsidRPr="00307EAA">
        <w:rPr>
          <w:rFonts w:eastAsia="Times New Roman" w:cstheme="minorHAnsi"/>
          <w:lang w:val="en-GB"/>
        </w:rPr>
        <w:t xml:space="preserve"> 1990 in </w:t>
      </w:r>
      <w:proofErr w:type="spellStart"/>
      <w:r w:rsidR="00307EAA" w:rsidRPr="00307EAA">
        <w:rPr>
          <w:rFonts w:eastAsia="Times New Roman" w:cstheme="minorHAnsi"/>
          <w:lang w:val="en-GB"/>
        </w:rPr>
        <w:t>Suid-Afrika</w:t>
      </w:r>
      <w:proofErr w:type="spellEnd"/>
      <w:r w:rsidR="00307EAA" w:rsidRPr="00307EAA">
        <w:rPr>
          <w:rFonts w:eastAsia="Times New Roman" w:cstheme="minorHAnsi"/>
          <w:lang w:val="en-GB"/>
        </w:rPr>
        <w:t xml:space="preserve">’, </w:t>
      </w:r>
      <w:r w:rsidR="00307EAA" w:rsidRPr="00307EAA">
        <w:rPr>
          <w:rFonts w:eastAsia="Times New Roman" w:cstheme="minorHAnsi"/>
          <w:i/>
          <w:lang w:val="en-GB"/>
        </w:rPr>
        <w:t>Verbum et Ecclesia</w:t>
      </w:r>
      <w:r w:rsidR="00307EAA" w:rsidRPr="00307EAA">
        <w:rPr>
          <w:rFonts w:eastAsia="Times New Roman" w:cstheme="minorHAnsi"/>
          <w:lang w:val="en-GB"/>
        </w:rPr>
        <w:t xml:space="preserve"> 33(1), Art. #709, 8 pages. http://dx.doi.org/10.4102/ve.v33i1.709</w:t>
      </w:r>
    </w:p>
    <w:p w:rsidR="00C24F37" w:rsidRPr="0086514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longtext1"/>
          <w:color w:val="000000"/>
          <w:sz w:val="22"/>
          <w:szCs w:val="22"/>
          <w:shd w:val="clear" w:color="auto" w:fill="FFFFFF"/>
          <w:lang w:val="en-GB"/>
        </w:rPr>
      </w:pPr>
      <w:r>
        <w:rPr>
          <w:rStyle w:val="longtext1"/>
          <w:color w:val="000000"/>
          <w:sz w:val="22"/>
          <w:szCs w:val="22"/>
          <w:shd w:val="clear" w:color="auto" w:fill="FFFFFF"/>
          <w:lang w:val="en-GB"/>
        </w:rPr>
        <w:t xml:space="preserve">43. </w:t>
      </w:r>
      <w:r w:rsidR="00D57C3D" w:rsidRPr="0086514A">
        <w:rPr>
          <w:rStyle w:val="longtext1"/>
          <w:color w:val="000000"/>
          <w:sz w:val="22"/>
          <w:szCs w:val="22"/>
          <w:shd w:val="clear" w:color="auto" w:fill="FFFFFF"/>
          <w:lang w:val="en-GB"/>
        </w:rPr>
        <w:t xml:space="preserve">Barnard, M. &amp; </w:t>
      </w:r>
      <w:proofErr w:type="spellStart"/>
      <w:r w:rsidR="00D57C3D" w:rsidRPr="0086514A">
        <w:rPr>
          <w:rStyle w:val="longtext1"/>
          <w:color w:val="000000"/>
          <w:sz w:val="22"/>
          <w:szCs w:val="22"/>
          <w:shd w:val="clear" w:color="auto" w:fill="FFFFFF"/>
          <w:lang w:val="en-GB"/>
        </w:rPr>
        <w:t>Wepener</w:t>
      </w:r>
      <w:proofErr w:type="spellEnd"/>
      <w:r w:rsidR="00D57C3D" w:rsidRPr="0086514A">
        <w:rPr>
          <w:rStyle w:val="longtext1"/>
          <w:color w:val="000000"/>
          <w:sz w:val="22"/>
          <w:szCs w:val="22"/>
          <w:shd w:val="clear" w:color="auto" w:fill="FFFFFF"/>
          <w:lang w:val="en-GB"/>
        </w:rPr>
        <w:t xml:space="preserve">, C., 2012, ‘Reclaiming space for learning in liturgical contexts: Cracks in the maxim of the uselessness of liturgical ritual’, </w:t>
      </w:r>
      <w:r w:rsidR="00D57C3D" w:rsidRPr="0086514A">
        <w:rPr>
          <w:rStyle w:val="longtext1"/>
          <w:i/>
          <w:color w:val="000000"/>
          <w:sz w:val="22"/>
          <w:szCs w:val="22"/>
          <w:shd w:val="clear" w:color="auto" w:fill="FFFFFF"/>
          <w:lang w:val="en-GB"/>
        </w:rPr>
        <w:t xml:space="preserve">HTS </w:t>
      </w:r>
      <w:proofErr w:type="spellStart"/>
      <w:r w:rsidR="00D57C3D" w:rsidRPr="0086514A">
        <w:rPr>
          <w:rStyle w:val="longtext1"/>
          <w:i/>
          <w:color w:val="000000"/>
          <w:sz w:val="22"/>
          <w:szCs w:val="22"/>
          <w:shd w:val="clear" w:color="auto" w:fill="FFFFFF"/>
          <w:lang w:val="en-GB"/>
        </w:rPr>
        <w:t>Teologiese</w:t>
      </w:r>
      <w:proofErr w:type="spellEnd"/>
      <w:r w:rsidR="00D57C3D" w:rsidRPr="0086514A">
        <w:rPr>
          <w:rStyle w:val="longtext1"/>
          <w:i/>
          <w:color w:val="000000"/>
          <w:sz w:val="22"/>
          <w:szCs w:val="22"/>
          <w:shd w:val="clear" w:color="auto" w:fill="FFFFFF"/>
          <w:lang w:val="en-GB"/>
        </w:rPr>
        <w:t xml:space="preserve"> Studies/Theological Studies</w:t>
      </w:r>
      <w:r w:rsidR="00D57C3D" w:rsidRPr="0086514A">
        <w:rPr>
          <w:rStyle w:val="longtext1"/>
          <w:color w:val="000000"/>
          <w:sz w:val="22"/>
          <w:szCs w:val="22"/>
          <w:shd w:val="clear" w:color="auto" w:fill="FFFFFF"/>
          <w:lang w:val="en-GB"/>
        </w:rPr>
        <w:t xml:space="preserve"> 68(2), Art. #1184, 8 pages. http://dx.doi.org/10.4102/ hts.v68i2.1184</w:t>
      </w:r>
    </w:p>
    <w:p w:rsidR="00D57C3D" w:rsidRPr="0086514A" w:rsidRDefault="00D57C3D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longtext1"/>
          <w:color w:val="000000"/>
          <w:sz w:val="22"/>
          <w:szCs w:val="22"/>
          <w:shd w:val="clear" w:color="auto" w:fill="FFFFFF"/>
          <w:lang w:val="en-GB"/>
        </w:rPr>
      </w:pPr>
    </w:p>
    <w:p w:rsidR="00C24F37" w:rsidRPr="0086514A" w:rsidRDefault="00B03E93" w:rsidP="00C24F37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42. </w:t>
      </w:r>
      <w:proofErr w:type="spellStart"/>
      <w:r w:rsidR="00C24F37" w:rsidRPr="0086514A">
        <w:rPr>
          <w:rFonts w:eastAsia="Times New Roman" w:cstheme="minorHAnsi"/>
          <w:lang w:val="en-US"/>
        </w:rPr>
        <w:t>Wepener</w:t>
      </w:r>
      <w:proofErr w:type="spellEnd"/>
      <w:r w:rsidR="00C24F37" w:rsidRPr="0086514A">
        <w:rPr>
          <w:rFonts w:eastAsia="Times New Roman" w:cstheme="minorHAnsi"/>
          <w:lang w:val="en-US"/>
        </w:rPr>
        <w:t>, C.J. 2012. “Ritual route markers for reconciliation: Insights from a South African exploration.”</w:t>
      </w:r>
      <w:r w:rsidR="00BA5151" w:rsidRPr="0086514A">
        <w:rPr>
          <w:rFonts w:eastAsia="Times New Roman" w:cstheme="minorHAnsi"/>
          <w:lang w:val="en-US"/>
        </w:rPr>
        <w:t xml:space="preserve"> </w:t>
      </w:r>
      <w:proofErr w:type="spellStart"/>
      <w:r w:rsidR="00BA5151" w:rsidRPr="0086514A">
        <w:rPr>
          <w:rFonts w:eastAsia="Times New Roman" w:cstheme="minorHAnsi"/>
          <w:i/>
          <w:lang w:val="en-US"/>
        </w:rPr>
        <w:t>Theologia</w:t>
      </w:r>
      <w:proofErr w:type="spellEnd"/>
      <w:r w:rsidR="00BA5151" w:rsidRPr="0086514A">
        <w:rPr>
          <w:rFonts w:eastAsia="Times New Roman" w:cstheme="minorHAnsi"/>
          <w:i/>
          <w:lang w:val="en-US"/>
        </w:rPr>
        <w:t xml:space="preserve"> </w:t>
      </w:r>
      <w:proofErr w:type="spellStart"/>
      <w:r w:rsidR="00BA5151" w:rsidRPr="0086514A">
        <w:rPr>
          <w:rFonts w:eastAsia="Times New Roman" w:cstheme="minorHAnsi"/>
          <w:i/>
          <w:lang w:val="en-US"/>
        </w:rPr>
        <w:t>Viatorum</w:t>
      </w:r>
      <w:proofErr w:type="spellEnd"/>
      <w:r w:rsidR="00D30646" w:rsidRPr="0086514A">
        <w:rPr>
          <w:rFonts w:eastAsia="Times New Roman" w:cstheme="minorHAnsi"/>
          <w:lang w:val="en-US"/>
        </w:rPr>
        <w:t xml:space="preserve"> 36/2</w:t>
      </w:r>
      <w:r w:rsidR="0089060B" w:rsidRPr="0086514A">
        <w:rPr>
          <w:rFonts w:eastAsia="Times New Roman" w:cstheme="minorHAnsi"/>
          <w:lang w:val="en-US"/>
        </w:rPr>
        <w:t>, 291-310.</w:t>
      </w:r>
    </w:p>
    <w:p w:rsidR="00A519FA" w:rsidRPr="0086514A" w:rsidRDefault="00A519FA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val="en-GB"/>
        </w:rPr>
      </w:pPr>
      <w:r w:rsidRPr="00A519FA">
        <w:rPr>
          <w:rFonts w:eastAsia="Times New Roman" w:cstheme="minorHAnsi"/>
          <w:b/>
          <w:lang w:val="en-GB"/>
        </w:rPr>
        <w:t>2011</w:t>
      </w:r>
    </w:p>
    <w:p w:rsidR="004E1D0A" w:rsidRPr="00A519FA" w:rsidRDefault="00B03E93" w:rsidP="00A519FA">
      <w:pPr>
        <w:spacing w:after="240" w:line="240" w:lineRule="auto"/>
        <w:jc w:val="both"/>
        <w:rPr>
          <w:rFonts w:eastAsia="Calibri" w:cstheme="minorHAnsi"/>
          <w:b/>
          <w:lang w:val="en-GB"/>
        </w:rPr>
      </w:pPr>
      <w:r>
        <w:rPr>
          <w:rFonts w:eastAsia="Times New Roman" w:cstheme="minorHAnsi"/>
          <w:noProof/>
          <w:lang w:val="af-ZA"/>
        </w:rPr>
        <w:t xml:space="preserve">41. </w:t>
      </w:r>
      <w:r w:rsidR="004E1D0A" w:rsidRPr="00A519FA">
        <w:rPr>
          <w:rFonts w:eastAsia="Times New Roman" w:cstheme="minorHAnsi"/>
          <w:noProof/>
          <w:lang w:val="af-ZA"/>
        </w:rPr>
        <w:t>Wepener, C.J. 2011. “</w:t>
      </w:r>
      <w:r w:rsidR="004E1D0A" w:rsidRPr="00A519FA">
        <w:rPr>
          <w:rFonts w:eastAsia="Calibri" w:cstheme="minorHAnsi"/>
          <w:color w:val="000000"/>
          <w:lang w:val="en-GB"/>
        </w:rPr>
        <w:t xml:space="preserve">Liminality: Recent Avatars of this Notion in a South African Context”. </w:t>
      </w:r>
      <w:r w:rsidR="00752DBC">
        <w:rPr>
          <w:rFonts w:eastAsia="Times New Roman" w:cstheme="minorHAnsi"/>
          <w:bCs/>
          <w:i/>
          <w:iCs/>
          <w:noProof/>
          <w:lang w:val="af-ZA"/>
        </w:rPr>
        <w:t xml:space="preserve">Jaarboek </w:t>
      </w:r>
      <w:r w:rsidR="00752DBC" w:rsidRPr="00752DBC">
        <w:rPr>
          <w:rFonts w:eastAsia="Times New Roman" w:cstheme="minorHAnsi"/>
          <w:bCs/>
          <w:i/>
          <w:iCs/>
          <w:noProof/>
          <w:lang w:val="af-ZA"/>
        </w:rPr>
        <w:t xml:space="preserve">voor liturgieonderzoek/Yearbook for Liturgical and Ritual Studies </w:t>
      </w:r>
      <w:r w:rsidR="00752DBC" w:rsidRPr="00752DBC">
        <w:rPr>
          <w:rFonts w:eastAsia="Times New Roman" w:cstheme="minorHAnsi"/>
          <w:bCs/>
          <w:iCs/>
          <w:noProof/>
          <w:lang w:val="af-ZA"/>
        </w:rPr>
        <w:t>27 (2011) 189-208.</w:t>
      </w:r>
      <w:r w:rsidR="00752DBC">
        <w:rPr>
          <w:rFonts w:eastAsia="Times New Roman" w:cstheme="minorHAnsi"/>
          <w:bCs/>
          <w:i/>
          <w:iCs/>
          <w:noProof/>
          <w:lang w:val="af-ZA"/>
        </w:rPr>
        <w:t xml:space="preserve"> </w:t>
      </w: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40.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>, C</w:t>
      </w:r>
      <w:r w:rsidR="00014DCF">
        <w:rPr>
          <w:rFonts w:eastAsia="Times New Roman" w:cstheme="minorHAnsi"/>
          <w:lang w:val="en-GB"/>
        </w:rPr>
        <w:t xml:space="preserve">.J. </w:t>
      </w:r>
      <w:proofErr w:type="spellStart"/>
      <w:r w:rsidR="00014DCF">
        <w:rPr>
          <w:rFonts w:eastAsia="Times New Roman" w:cstheme="minorHAnsi"/>
          <w:lang w:val="en-GB"/>
        </w:rPr>
        <w:t>Mbaya</w:t>
      </w:r>
      <w:proofErr w:type="spellEnd"/>
      <w:r w:rsidR="00014DCF">
        <w:rPr>
          <w:rFonts w:eastAsia="Times New Roman" w:cstheme="minorHAnsi"/>
          <w:lang w:val="en-GB"/>
        </w:rPr>
        <w:t>, H. &amp; M. Barnard. 2011</w:t>
      </w:r>
      <w:r w:rsidR="008D5AD2" w:rsidRPr="00A519FA">
        <w:rPr>
          <w:rFonts w:eastAsia="Times New Roman" w:cstheme="minorHAnsi"/>
          <w:lang w:val="en-GB"/>
        </w:rPr>
        <w:t>. “Wor</w:t>
      </w:r>
      <w:r w:rsidR="00B621B2">
        <w:rPr>
          <w:rFonts w:eastAsia="Times New Roman" w:cstheme="minorHAnsi"/>
          <w:lang w:val="en-GB"/>
        </w:rPr>
        <w:t>ship in the Corinthian Church (AIC),</w:t>
      </w:r>
      <w:r w:rsidR="00B82B11">
        <w:rPr>
          <w:rFonts w:eastAsia="Times New Roman" w:cstheme="minorHAnsi"/>
          <w:lang w:val="en-GB"/>
        </w:rPr>
        <w:t xml:space="preserve"> in </w:t>
      </w:r>
      <w:proofErr w:type="spellStart"/>
      <w:r w:rsidR="00B82B11">
        <w:rPr>
          <w:rFonts w:eastAsia="Times New Roman" w:cstheme="minorHAnsi"/>
          <w:lang w:val="en-GB"/>
        </w:rPr>
        <w:t>Phepheni</w:t>
      </w:r>
      <w:proofErr w:type="spellEnd"/>
      <w:r w:rsidR="00B621B2">
        <w:rPr>
          <w:rFonts w:eastAsia="Times New Roman" w:cstheme="minorHAnsi"/>
          <w:lang w:val="en-GB"/>
        </w:rPr>
        <w:t>, Eastern Cape, South Africa</w:t>
      </w:r>
      <w:r w:rsidR="00B82B11">
        <w:rPr>
          <w:rFonts w:eastAsia="Times New Roman" w:cstheme="minorHAnsi"/>
          <w:lang w:val="en-GB"/>
        </w:rPr>
        <w:t>”.</w:t>
      </w:r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Studia</w:t>
      </w:r>
      <w:proofErr w:type="spellEnd"/>
      <w:r w:rsidR="008D5AD2" w:rsidRPr="00A519FA">
        <w:rPr>
          <w:rFonts w:eastAsia="Times New Roman" w:cstheme="minorHAnsi"/>
          <w:i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Liturgica</w:t>
      </w:r>
      <w:proofErr w:type="spellEnd"/>
      <w:r w:rsidR="00DA61B9">
        <w:rPr>
          <w:rFonts w:eastAsia="Times New Roman" w:cstheme="minorHAnsi"/>
          <w:lang w:val="en-GB"/>
        </w:rPr>
        <w:t xml:space="preserve"> 41/2, 252-273</w:t>
      </w:r>
      <w:r w:rsidR="008D5AD2" w:rsidRPr="00A519FA">
        <w:rPr>
          <w:rFonts w:eastAsia="Times New Roman" w:cstheme="minorHAnsi"/>
          <w:lang w:val="en-GB"/>
        </w:rPr>
        <w:t>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val="en-GB"/>
        </w:rPr>
      </w:pPr>
    </w:p>
    <w:p w:rsidR="008D5AD2" w:rsidRPr="00A519FA" w:rsidRDefault="00B03E93" w:rsidP="00A519FA">
      <w:pPr>
        <w:spacing w:after="0" w:line="240" w:lineRule="auto"/>
        <w:jc w:val="both"/>
        <w:rPr>
          <w:rFonts w:eastAsia="MS Mincho" w:cstheme="minorHAnsi"/>
          <w:bCs/>
          <w:noProof/>
          <w:lang w:val="en-GB"/>
        </w:rPr>
      </w:pPr>
      <w:r>
        <w:rPr>
          <w:rFonts w:eastAsia="MS Mincho" w:cstheme="minorHAnsi"/>
          <w:bCs/>
          <w:noProof/>
          <w:lang w:val="en-GB"/>
        </w:rPr>
        <w:t xml:space="preserve">39. </w:t>
      </w:r>
      <w:r w:rsidR="00014DCF">
        <w:rPr>
          <w:rFonts w:eastAsia="MS Mincho" w:cstheme="minorHAnsi"/>
          <w:bCs/>
          <w:noProof/>
          <w:lang w:val="en-GB"/>
        </w:rPr>
        <w:t>Wepener, C.J. 2011</w:t>
      </w:r>
      <w:r w:rsidR="008D5AD2" w:rsidRPr="00A519FA">
        <w:rPr>
          <w:rFonts w:eastAsia="MS Mincho" w:cstheme="minorHAnsi"/>
          <w:bCs/>
          <w:noProof/>
          <w:lang w:val="en-GB"/>
        </w:rPr>
        <w:t xml:space="preserve">. “Nuwe tendense buite-om die erediens van die 21ste eeu. ‘n Beskrywende liturgie-historiese en hedendaagse verkenning”. </w:t>
      </w:r>
      <w:r w:rsidR="008D5AD2" w:rsidRPr="00A519FA">
        <w:rPr>
          <w:rFonts w:eastAsia="MS Mincho" w:cstheme="minorHAnsi"/>
          <w:bCs/>
          <w:i/>
          <w:noProof/>
          <w:lang w:val="en-GB"/>
        </w:rPr>
        <w:t xml:space="preserve">NGTT </w:t>
      </w:r>
      <w:r w:rsidR="001C1125" w:rsidRPr="00A519FA">
        <w:rPr>
          <w:rFonts w:eastAsia="MS Mincho" w:cstheme="minorHAnsi"/>
          <w:bCs/>
          <w:noProof/>
          <w:lang w:val="en-GB"/>
        </w:rPr>
        <w:t>52 (1&amp;2) 257-271</w:t>
      </w:r>
      <w:r w:rsidR="008D5AD2" w:rsidRPr="00A519FA">
        <w:rPr>
          <w:rFonts w:eastAsia="MS Mincho" w:cstheme="minorHAnsi"/>
          <w:bCs/>
          <w:noProof/>
          <w:lang w:val="en-GB"/>
        </w:rPr>
        <w:t>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8D5AD2" w:rsidRPr="00EC407F" w:rsidRDefault="00B03E93" w:rsidP="00EC407F">
      <w:r>
        <w:rPr>
          <w:rStyle w:val="A0"/>
          <w:sz w:val="22"/>
          <w:szCs w:val="22"/>
        </w:rPr>
        <w:t xml:space="preserve">38. </w:t>
      </w:r>
      <w:r w:rsidR="00692C47" w:rsidRPr="001E6580">
        <w:rPr>
          <w:rStyle w:val="A0"/>
          <w:sz w:val="22"/>
          <w:szCs w:val="22"/>
        </w:rPr>
        <w:t>Müller, B.A. &amp;</w:t>
      </w:r>
      <w:r w:rsidR="0000392D">
        <w:rPr>
          <w:rStyle w:val="A0"/>
          <w:sz w:val="22"/>
          <w:szCs w:val="22"/>
        </w:rPr>
        <w:t xml:space="preserve"> </w:t>
      </w:r>
      <w:proofErr w:type="spellStart"/>
      <w:r w:rsidR="0000392D">
        <w:rPr>
          <w:rStyle w:val="A0"/>
          <w:sz w:val="22"/>
          <w:szCs w:val="22"/>
        </w:rPr>
        <w:t>Wepener</w:t>
      </w:r>
      <w:proofErr w:type="spellEnd"/>
      <w:r w:rsidR="0000392D">
        <w:rPr>
          <w:rStyle w:val="A0"/>
          <w:sz w:val="22"/>
          <w:szCs w:val="22"/>
        </w:rPr>
        <w:t>, C.J. 2011. “</w:t>
      </w:r>
      <w:r w:rsidR="00692C47" w:rsidRPr="001E6580">
        <w:rPr>
          <w:rStyle w:val="A0"/>
          <w:sz w:val="22"/>
          <w:szCs w:val="22"/>
        </w:rPr>
        <w:t>Applying grounded theory to data collected through participatory research on AIC liturgic</w:t>
      </w:r>
      <w:r w:rsidR="0000392D">
        <w:rPr>
          <w:rStyle w:val="A0"/>
          <w:sz w:val="22"/>
          <w:szCs w:val="22"/>
        </w:rPr>
        <w:t>al rituals: A comparative study”.</w:t>
      </w:r>
      <w:r w:rsidR="00692C47" w:rsidRPr="001E6580">
        <w:rPr>
          <w:rStyle w:val="A0"/>
          <w:sz w:val="22"/>
          <w:szCs w:val="22"/>
        </w:rPr>
        <w:t xml:space="preserve"> </w:t>
      </w:r>
      <w:r w:rsidR="00692C47" w:rsidRPr="001E6580">
        <w:rPr>
          <w:rStyle w:val="A0"/>
          <w:i/>
          <w:iCs/>
          <w:sz w:val="22"/>
          <w:szCs w:val="22"/>
        </w:rPr>
        <w:t xml:space="preserve">HTS </w:t>
      </w:r>
      <w:proofErr w:type="spellStart"/>
      <w:r w:rsidR="00692C47" w:rsidRPr="001E6580">
        <w:rPr>
          <w:rStyle w:val="A0"/>
          <w:i/>
          <w:iCs/>
          <w:sz w:val="22"/>
          <w:szCs w:val="22"/>
        </w:rPr>
        <w:t>Teologiese</w:t>
      </w:r>
      <w:proofErr w:type="spellEnd"/>
      <w:r w:rsidR="00692C47" w:rsidRPr="001E6580">
        <w:rPr>
          <w:rStyle w:val="A0"/>
          <w:i/>
          <w:iCs/>
          <w:sz w:val="22"/>
          <w:szCs w:val="22"/>
        </w:rPr>
        <w:t xml:space="preserve"> Studies/ Theological Studies </w:t>
      </w:r>
      <w:r w:rsidR="00692C47" w:rsidRPr="001E6580">
        <w:rPr>
          <w:rStyle w:val="A0"/>
          <w:sz w:val="22"/>
          <w:szCs w:val="22"/>
        </w:rPr>
        <w:t>67(2), Art. #1034, 8 pages. http:// dx.doi.org/10.4102/</w:t>
      </w:r>
      <w:proofErr w:type="spellStart"/>
      <w:r w:rsidR="00692C47" w:rsidRPr="001E6580">
        <w:rPr>
          <w:rStyle w:val="A0"/>
          <w:sz w:val="22"/>
          <w:szCs w:val="22"/>
        </w:rPr>
        <w:t>hts.</w:t>
      </w:r>
      <w:proofErr w:type="spellEnd"/>
      <w:r w:rsidR="00692C47" w:rsidRPr="001E6580">
        <w:rPr>
          <w:rStyle w:val="A0"/>
          <w:sz w:val="22"/>
          <w:szCs w:val="22"/>
        </w:rPr>
        <w:t xml:space="preserve"> v67i2.1034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val="en-GB"/>
        </w:rPr>
      </w:pPr>
      <w:r w:rsidRPr="00A519FA">
        <w:rPr>
          <w:rFonts w:eastAsia="Times New Roman" w:cstheme="minorHAnsi"/>
          <w:b/>
          <w:lang w:val="en-GB"/>
        </w:rPr>
        <w:lastRenderedPageBreak/>
        <w:t>2010</w:t>
      </w: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37.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>, C.J. and M. Barnard. 2010. “Entering the field. Initiating Liturgical Research in an AIC”.</w:t>
      </w:r>
      <w:r w:rsidR="008D5AD2" w:rsidRPr="00A519FA">
        <w:rPr>
          <w:rFonts w:eastAsia="Times New Roman" w:cstheme="minorHAnsi"/>
          <w:i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Acta</w:t>
      </w:r>
      <w:proofErr w:type="spellEnd"/>
      <w:r w:rsidR="008D5AD2" w:rsidRPr="00A519FA">
        <w:rPr>
          <w:rFonts w:eastAsia="Times New Roman" w:cstheme="minorHAnsi"/>
          <w:i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Theologica</w:t>
      </w:r>
      <w:proofErr w:type="spellEnd"/>
      <w:r w:rsidR="008D5AD2" w:rsidRPr="00A519FA">
        <w:rPr>
          <w:rFonts w:eastAsia="Times New Roman" w:cstheme="minorHAnsi"/>
          <w:i/>
          <w:lang w:val="en-GB"/>
        </w:rPr>
        <w:t xml:space="preserve"> </w:t>
      </w:r>
      <w:r w:rsidR="008D5AD2" w:rsidRPr="00A519FA">
        <w:rPr>
          <w:rFonts w:eastAsia="Times New Roman" w:cstheme="minorHAnsi"/>
          <w:lang w:val="en-GB"/>
        </w:rPr>
        <w:t>30/2, 192-210.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/>
        </w:rPr>
        <w:t xml:space="preserve">36.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C.J; Swart, I; </w:t>
      </w:r>
      <w:proofErr w:type="spellStart"/>
      <w:r w:rsidR="008D5AD2" w:rsidRPr="00A519FA">
        <w:rPr>
          <w:rFonts w:eastAsia="Times New Roman" w:cstheme="minorHAnsi"/>
          <w:lang w:val="en-GB"/>
        </w:rPr>
        <w:t>Ter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Haar</w:t>
      </w:r>
      <w:proofErr w:type="spellEnd"/>
      <w:r w:rsidR="008D5AD2" w:rsidRPr="00A519FA">
        <w:rPr>
          <w:rFonts w:eastAsia="Times New Roman" w:cstheme="minorHAnsi"/>
          <w:lang w:val="en-GB"/>
        </w:rPr>
        <w:t>, G; &amp; Barnard, M. 2010. “</w:t>
      </w:r>
      <w:r w:rsidR="001E677B" w:rsidRPr="001E677B">
        <w:rPr>
          <w:rFonts w:eastAsia="Times New Roman" w:cstheme="minorHAnsi"/>
          <w:lang w:val="en-GB"/>
        </w:rPr>
        <w:t>The role of religious ritual in social capital formation for poverty alleviation and social development. Theoretical and methodological points of departure of a South African exploration</w:t>
      </w:r>
      <w:r w:rsidR="008D5AD2" w:rsidRPr="00A519FA">
        <w:rPr>
          <w:rFonts w:eastAsia="Times New Roman" w:cstheme="minorHAnsi"/>
          <w:lang w:val="en-GB"/>
        </w:rPr>
        <w:t xml:space="preserve">”. </w:t>
      </w:r>
      <w:r w:rsidR="008D5AD2" w:rsidRPr="00A519FA">
        <w:rPr>
          <w:rFonts w:eastAsia="Times New Roman" w:cstheme="minorHAnsi"/>
          <w:i/>
          <w:lang w:val="en-GB"/>
        </w:rPr>
        <w:t>Religion &amp; Theology</w:t>
      </w:r>
      <w:r w:rsidR="008D5AD2" w:rsidRPr="00A519FA">
        <w:rPr>
          <w:rFonts w:eastAsia="Times New Roman" w:cstheme="minorHAnsi"/>
          <w:lang w:val="en-GB"/>
        </w:rPr>
        <w:t xml:space="preserve"> </w:t>
      </w:r>
      <w:r w:rsidR="008D5AD2" w:rsidRPr="00A519FA">
        <w:rPr>
          <w:rFonts w:eastAsia="Times New Roman" w:cstheme="minorHAnsi"/>
          <w:lang w:val="en-GB" w:eastAsia="en-GB"/>
        </w:rPr>
        <w:t>17, no. 1&amp;2 (2010) 61-82.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i/>
          <w:u w:val="single"/>
          <w:lang w:val="en-GB"/>
        </w:rPr>
      </w:pPr>
      <w:r>
        <w:rPr>
          <w:rFonts w:eastAsia="Times New Roman" w:cstheme="minorHAnsi"/>
          <w:bCs/>
          <w:lang w:val="en-GB"/>
        </w:rPr>
        <w:t xml:space="preserve">35.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>, C.J. 2010. “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Snert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. Ritual-liturgical measurements and recipes for social capital.” </w:t>
      </w:r>
      <w:r w:rsidR="008D5AD2" w:rsidRPr="00A519FA">
        <w:rPr>
          <w:rFonts w:eastAsia="Times New Roman" w:cstheme="minorHAnsi"/>
          <w:bCs/>
          <w:i/>
          <w:lang w:val="en-GB"/>
        </w:rPr>
        <w:t xml:space="preserve">Verbum &amp; Ecclesia </w:t>
      </w:r>
      <w:r w:rsidR="008D5AD2" w:rsidRPr="00A519FA">
        <w:rPr>
          <w:rFonts w:eastAsia="Times New Roman" w:cstheme="minorHAnsi"/>
          <w:bCs/>
          <w:lang w:val="en-GB"/>
        </w:rPr>
        <w:t>31, 1-7.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lang w:val="en-GB"/>
        </w:rPr>
      </w:pP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bCs/>
          <w:lang w:val="en-GB"/>
        </w:rPr>
        <w:t xml:space="preserve">34.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>, C.J. 2010. “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Nuwe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tendense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buite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-om die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erediens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van die 21ste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eeu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>. ‘</w:t>
      </w:r>
      <w:proofErr w:type="gramStart"/>
      <w:r w:rsidR="008D5AD2" w:rsidRPr="00A519FA">
        <w:rPr>
          <w:rFonts w:eastAsia="Times New Roman" w:cstheme="minorHAnsi"/>
          <w:bCs/>
          <w:lang w:val="en-GB"/>
        </w:rPr>
        <w:t>n</w:t>
      </w:r>
      <w:proofErr w:type="gramEnd"/>
      <w:r w:rsidR="008D5AD2" w:rsidRPr="00A519FA">
        <w:rPr>
          <w:rFonts w:eastAsia="Times New Roman" w:cstheme="minorHAnsi"/>
          <w:bCs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Beskrywende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liturgie-historiese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en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hedendaagse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verkenning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”. </w:t>
      </w:r>
      <w:proofErr w:type="spellStart"/>
      <w:r w:rsidR="008D5AD2" w:rsidRPr="00A519FA">
        <w:rPr>
          <w:rFonts w:eastAsia="Times New Roman" w:cstheme="minorHAnsi"/>
          <w:bCs/>
          <w:i/>
          <w:lang w:val="en-GB"/>
        </w:rPr>
        <w:t>Vir</w:t>
      </w:r>
      <w:proofErr w:type="spellEnd"/>
      <w:r w:rsidR="008D5AD2" w:rsidRPr="00A519FA">
        <w:rPr>
          <w:rFonts w:eastAsia="Times New Roman" w:cstheme="minorHAnsi"/>
          <w:bCs/>
          <w:i/>
          <w:lang w:val="en-GB"/>
        </w:rPr>
        <w:t xml:space="preserve"> die </w:t>
      </w:r>
      <w:proofErr w:type="spellStart"/>
      <w:r w:rsidR="008D5AD2" w:rsidRPr="00A519FA">
        <w:rPr>
          <w:rFonts w:eastAsia="Times New Roman" w:cstheme="minorHAnsi"/>
          <w:bCs/>
          <w:i/>
          <w:lang w:val="en-GB"/>
        </w:rPr>
        <w:t>musiekleier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30 nr. 37, 3-19.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val="en-GB"/>
        </w:rPr>
      </w:pPr>
      <w:r w:rsidRPr="00A519FA">
        <w:rPr>
          <w:rFonts w:eastAsia="Times New Roman" w:cstheme="minorHAnsi"/>
          <w:b/>
          <w:lang w:val="en-GB"/>
        </w:rPr>
        <w:t>2009</w:t>
      </w:r>
    </w:p>
    <w:p w:rsidR="008D5AD2" w:rsidRPr="00A519FA" w:rsidRDefault="00B03E93" w:rsidP="00A519FA">
      <w:pPr>
        <w:keepNext/>
        <w:spacing w:after="0" w:line="240" w:lineRule="auto"/>
        <w:jc w:val="both"/>
        <w:outlineLvl w:val="0"/>
        <w:rPr>
          <w:rFonts w:eastAsia="Times New Roman" w:cstheme="minorHAnsi"/>
          <w:i/>
          <w:iCs/>
          <w:lang w:val="en-GB"/>
        </w:rPr>
      </w:pPr>
      <w:r>
        <w:rPr>
          <w:rFonts w:eastAsia="Times New Roman" w:cstheme="minorHAnsi"/>
          <w:lang w:val="en-GB"/>
        </w:rPr>
        <w:t xml:space="preserve">33.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>, C.J. 2009. “</w:t>
      </w:r>
      <w:proofErr w:type="spellStart"/>
      <w:r w:rsidR="008D5AD2" w:rsidRPr="00A519FA">
        <w:rPr>
          <w:rFonts w:eastAsia="Times New Roman" w:cstheme="minorHAnsi"/>
          <w:lang w:val="en-GB"/>
        </w:rPr>
        <w:t>Snert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. Ritual-liturgical measurements and recipes for social capital.” </w:t>
      </w:r>
      <w:proofErr w:type="spellStart"/>
      <w:r w:rsidR="008D5AD2" w:rsidRPr="00A519FA">
        <w:rPr>
          <w:rFonts w:eastAsia="Times New Roman" w:cstheme="minorHAnsi"/>
          <w:i/>
          <w:iCs/>
          <w:lang w:val="en-GB"/>
        </w:rPr>
        <w:t>Jaarboek</w:t>
      </w:r>
      <w:proofErr w:type="spellEnd"/>
      <w:r w:rsidR="008D5AD2" w:rsidRPr="00A519FA">
        <w:rPr>
          <w:rFonts w:eastAsia="Times New Roman" w:cstheme="minorHAnsi"/>
          <w:i/>
          <w:iCs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i/>
          <w:iCs/>
          <w:lang w:val="en-GB"/>
        </w:rPr>
        <w:t>voor</w:t>
      </w:r>
      <w:proofErr w:type="spellEnd"/>
      <w:r w:rsidR="008D5AD2" w:rsidRPr="00A519FA">
        <w:rPr>
          <w:rFonts w:eastAsia="Times New Roman" w:cstheme="minorHAnsi"/>
          <w:i/>
          <w:iCs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i/>
          <w:iCs/>
          <w:lang w:val="en-GB"/>
        </w:rPr>
        <w:t>rituele</w:t>
      </w:r>
      <w:proofErr w:type="spellEnd"/>
      <w:r w:rsidR="008D5AD2" w:rsidRPr="00A519FA">
        <w:rPr>
          <w:rFonts w:eastAsia="Times New Roman" w:cstheme="minorHAnsi"/>
          <w:i/>
          <w:iCs/>
          <w:lang w:val="en-GB"/>
        </w:rPr>
        <w:t xml:space="preserve">- </w:t>
      </w:r>
      <w:proofErr w:type="spellStart"/>
      <w:r w:rsidR="008D5AD2" w:rsidRPr="00A519FA">
        <w:rPr>
          <w:rFonts w:eastAsia="Times New Roman" w:cstheme="minorHAnsi"/>
          <w:i/>
          <w:iCs/>
          <w:lang w:val="en-GB"/>
        </w:rPr>
        <w:t>en</w:t>
      </w:r>
      <w:proofErr w:type="spellEnd"/>
      <w:r w:rsidR="008D5AD2" w:rsidRPr="00A519FA">
        <w:rPr>
          <w:rFonts w:eastAsia="Times New Roman" w:cstheme="minorHAnsi"/>
          <w:i/>
          <w:iCs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i/>
          <w:iCs/>
          <w:lang w:val="en-GB"/>
        </w:rPr>
        <w:t>liturgische</w:t>
      </w:r>
      <w:proofErr w:type="spellEnd"/>
      <w:r w:rsidR="008D5AD2" w:rsidRPr="00A519FA">
        <w:rPr>
          <w:rFonts w:eastAsia="Times New Roman" w:cstheme="minorHAnsi"/>
          <w:i/>
          <w:iCs/>
          <w:lang w:val="en-GB"/>
        </w:rPr>
        <w:t xml:space="preserve"> studies </w:t>
      </w:r>
      <w:r w:rsidR="008D5AD2" w:rsidRPr="00A519FA">
        <w:rPr>
          <w:rFonts w:eastAsia="Times New Roman" w:cstheme="minorHAnsi"/>
          <w:iCs/>
          <w:lang w:val="en-GB"/>
        </w:rPr>
        <w:t>25, 229-246.</w:t>
      </w:r>
      <w:r w:rsidR="008D5AD2" w:rsidRPr="00A519FA">
        <w:rPr>
          <w:rFonts w:eastAsia="Times New Roman" w:cstheme="minorHAnsi"/>
          <w:i/>
          <w:iCs/>
          <w:lang w:val="en-GB"/>
        </w:rPr>
        <w:t xml:space="preserve"> 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val="en-GB"/>
        </w:rPr>
      </w:pPr>
      <w:r w:rsidRPr="00A519FA">
        <w:rPr>
          <w:rFonts w:eastAsia="Times New Roman" w:cstheme="minorHAnsi"/>
          <w:b/>
          <w:lang w:val="en-GB"/>
        </w:rPr>
        <w:t>2008</w:t>
      </w: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32.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C.J. 2008. “Towards a missional liturgy”. </w:t>
      </w:r>
      <w:proofErr w:type="gramStart"/>
      <w:r w:rsidR="008D5AD2" w:rsidRPr="00A519FA">
        <w:rPr>
          <w:rFonts w:eastAsia="Times New Roman" w:cstheme="minorHAnsi"/>
          <w:i/>
          <w:lang w:val="en-GB"/>
        </w:rPr>
        <w:t xml:space="preserve">NGTT </w:t>
      </w:r>
      <w:r w:rsidR="008D5AD2" w:rsidRPr="00A519FA">
        <w:rPr>
          <w:rFonts w:eastAsia="Times New Roman" w:cstheme="minorHAnsi"/>
          <w:lang w:val="en-GB"/>
        </w:rPr>
        <w:t xml:space="preserve"> 49</w:t>
      </w:r>
      <w:proofErr w:type="gramEnd"/>
      <w:r w:rsidR="008D5AD2" w:rsidRPr="00A519FA">
        <w:rPr>
          <w:rFonts w:eastAsia="Times New Roman" w:cstheme="minorHAnsi"/>
          <w:lang w:val="en-GB"/>
        </w:rPr>
        <w:t>/1&amp;2, 206-219.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31.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C.J. 2008. “Liturgy on the edge of tradition”. </w:t>
      </w:r>
      <w:r w:rsidR="008D5AD2" w:rsidRPr="00A519FA">
        <w:rPr>
          <w:rFonts w:eastAsia="Times New Roman" w:cstheme="minorHAnsi"/>
          <w:i/>
          <w:lang w:val="en-GB"/>
        </w:rPr>
        <w:t>PTSA</w:t>
      </w:r>
      <w:r w:rsidR="008D5AD2" w:rsidRPr="00A519FA">
        <w:rPr>
          <w:rFonts w:eastAsia="Times New Roman" w:cstheme="minorHAnsi"/>
          <w:lang w:val="en-GB"/>
        </w:rPr>
        <w:t xml:space="preserve"> 23/2, 313-335.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val="en-GB"/>
        </w:rPr>
      </w:pP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30.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C.J. 2008. “Die mite </w:t>
      </w:r>
      <w:proofErr w:type="spellStart"/>
      <w:r w:rsidR="008D5AD2" w:rsidRPr="00A519FA">
        <w:rPr>
          <w:rFonts w:eastAsia="Times New Roman" w:cstheme="minorHAnsi"/>
          <w:lang w:val="en-GB"/>
        </w:rPr>
        <w:t>én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die rite. </w:t>
      </w:r>
      <w:proofErr w:type="spellStart"/>
      <w:r w:rsidR="008D5AD2" w:rsidRPr="00A519FA">
        <w:rPr>
          <w:rFonts w:eastAsia="Times New Roman" w:cstheme="minorHAnsi"/>
          <w:lang w:val="en-GB"/>
        </w:rPr>
        <w:t>Heuristiese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oorwegings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vir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liturgiehistoriese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navorsing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na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aanleiding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van </w:t>
      </w:r>
      <w:proofErr w:type="spellStart"/>
      <w:r w:rsidR="008D5AD2" w:rsidRPr="00A519FA">
        <w:rPr>
          <w:rFonts w:eastAsia="Times New Roman" w:cstheme="minorHAnsi"/>
          <w:lang w:val="en-GB"/>
        </w:rPr>
        <w:t>resente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ontwikkelinge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in die </w:t>
      </w:r>
      <w:proofErr w:type="spellStart"/>
      <w:r w:rsidR="008D5AD2" w:rsidRPr="00A519FA">
        <w:rPr>
          <w:rFonts w:eastAsia="Times New Roman" w:cstheme="minorHAnsi"/>
          <w:lang w:val="en-GB"/>
        </w:rPr>
        <w:t>liturgiewetenskap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”. </w:t>
      </w:r>
      <w:r w:rsidR="008D5AD2" w:rsidRPr="00A519FA">
        <w:rPr>
          <w:rFonts w:eastAsia="Times New Roman" w:cstheme="minorHAnsi"/>
          <w:i/>
          <w:lang w:val="en-GB"/>
        </w:rPr>
        <w:t>NGTT</w:t>
      </w:r>
      <w:r w:rsidR="008D5AD2" w:rsidRPr="00A519FA">
        <w:rPr>
          <w:rFonts w:eastAsia="Times New Roman" w:cstheme="minorHAnsi"/>
          <w:lang w:val="en-GB"/>
        </w:rPr>
        <w:t xml:space="preserve"> 49/3&amp;4, 386-399.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val="en-GB"/>
        </w:rPr>
      </w:pPr>
      <w:r w:rsidRPr="00A519FA">
        <w:rPr>
          <w:rFonts w:eastAsia="Times New Roman" w:cstheme="minorHAnsi"/>
          <w:b/>
          <w:lang w:val="en-GB"/>
        </w:rPr>
        <w:t>2007</w:t>
      </w: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29. </w:t>
      </w:r>
      <w:proofErr w:type="spellStart"/>
      <w:r w:rsidR="008D5AD2" w:rsidRPr="00A519FA">
        <w:rPr>
          <w:rFonts w:eastAsia="Times New Roman" w:cstheme="minorHAnsi"/>
          <w:lang w:val="en-GB"/>
        </w:rPr>
        <w:t>Cilliers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JH </w:t>
      </w:r>
      <w:proofErr w:type="spellStart"/>
      <w:r w:rsidR="008D5AD2" w:rsidRPr="00A519FA">
        <w:rPr>
          <w:rFonts w:eastAsia="Times New Roman" w:cstheme="minorHAnsi"/>
          <w:lang w:val="en-GB"/>
        </w:rPr>
        <w:t>en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CJ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. 2007. “Research on liturgy and the generation of social capital in contexts of poverty. A South African exploration”. </w:t>
      </w:r>
      <w:r w:rsidR="008D5AD2" w:rsidRPr="00A519FA">
        <w:rPr>
          <w:rFonts w:eastAsia="Times New Roman" w:cstheme="minorHAnsi"/>
          <w:i/>
          <w:lang w:val="en-GB"/>
        </w:rPr>
        <w:t>International Journal of Practical Theology</w:t>
      </w:r>
      <w:r w:rsidR="008D5AD2" w:rsidRPr="00A519FA">
        <w:rPr>
          <w:rFonts w:eastAsia="Times New Roman" w:cstheme="minorHAnsi"/>
          <w:lang w:val="en-GB"/>
        </w:rPr>
        <w:t xml:space="preserve"> 11/1, 39-55.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28.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C.J. 2007. “Die </w:t>
      </w:r>
      <w:proofErr w:type="spellStart"/>
      <w:r w:rsidR="008D5AD2" w:rsidRPr="00A519FA">
        <w:rPr>
          <w:rFonts w:eastAsia="Times New Roman" w:cstheme="minorHAnsi"/>
          <w:lang w:val="en-GB"/>
        </w:rPr>
        <w:t>lang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pad van </w:t>
      </w:r>
      <w:proofErr w:type="spellStart"/>
      <w:r w:rsidR="008D5AD2" w:rsidRPr="00A519FA">
        <w:rPr>
          <w:rFonts w:eastAsia="Times New Roman" w:cstheme="minorHAnsi"/>
          <w:lang w:val="en-GB"/>
        </w:rPr>
        <w:t>bekering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. </w:t>
      </w:r>
      <w:proofErr w:type="spellStart"/>
      <w:r w:rsidR="008D5AD2" w:rsidRPr="00A519FA">
        <w:rPr>
          <w:rFonts w:eastAsia="Times New Roman" w:cstheme="minorHAnsi"/>
          <w:lang w:val="en-GB"/>
        </w:rPr>
        <w:t>Deel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1. Die </w:t>
      </w:r>
      <w:proofErr w:type="spellStart"/>
      <w:r w:rsidR="008D5AD2" w:rsidRPr="00A519FA">
        <w:rPr>
          <w:rFonts w:eastAsia="Times New Roman" w:cstheme="minorHAnsi"/>
          <w:lang w:val="en-GB"/>
        </w:rPr>
        <w:t>opkoms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van die </w:t>
      </w:r>
      <w:proofErr w:type="spellStart"/>
      <w:r w:rsidR="008D5AD2" w:rsidRPr="00A519FA">
        <w:rPr>
          <w:rFonts w:eastAsia="Times New Roman" w:cstheme="minorHAnsi"/>
          <w:lang w:val="en-GB"/>
        </w:rPr>
        <w:t>kategumenaat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in die </w:t>
      </w:r>
      <w:proofErr w:type="spellStart"/>
      <w:r w:rsidR="008D5AD2" w:rsidRPr="00A519FA">
        <w:rPr>
          <w:rFonts w:eastAsia="Times New Roman" w:cstheme="minorHAnsi"/>
          <w:lang w:val="en-GB"/>
        </w:rPr>
        <w:t>Patristieke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tyd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”. </w:t>
      </w:r>
      <w:r w:rsidR="008D5AD2" w:rsidRPr="00A519FA">
        <w:rPr>
          <w:rFonts w:eastAsia="Times New Roman" w:cstheme="minorHAnsi"/>
          <w:i/>
          <w:lang w:val="en-GB"/>
        </w:rPr>
        <w:t>NGTT</w:t>
      </w:r>
      <w:r w:rsidR="008D5AD2" w:rsidRPr="00A519FA">
        <w:rPr>
          <w:rFonts w:eastAsia="Times New Roman" w:cstheme="minorHAnsi"/>
          <w:lang w:val="en-GB"/>
        </w:rPr>
        <w:t xml:space="preserve"> 48/ 1&amp;2, 307-317.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27.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C.J. 2007. “Die </w:t>
      </w:r>
      <w:proofErr w:type="spellStart"/>
      <w:r w:rsidR="008D5AD2" w:rsidRPr="00A519FA">
        <w:rPr>
          <w:rFonts w:eastAsia="Times New Roman" w:cstheme="minorHAnsi"/>
          <w:lang w:val="en-GB"/>
        </w:rPr>
        <w:t>lang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pad van </w:t>
      </w:r>
      <w:proofErr w:type="spellStart"/>
      <w:r w:rsidR="008D5AD2" w:rsidRPr="00A519FA">
        <w:rPr>
          <w:rFonts w:eastAsia="Times New Roman" w:cstheme="minorHAnsi"/>
          <w:lang w:val="en-GB"/>
        </w:rPr>
        <w:t>bekering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. </w:t>
      </w:r>
      <w:proofErr w:type="spellStart"/>
      <w:r w:rsidR="008D5AD2" w:rsidRPr="00A519FA">
        <w:rPr>
          <w:rFonts w:eastAsia="Times New Roman" w:cstheme="minorHAnsi"/>
          <w:lang w:val="en-GB"/>
        </w:rPr>
        <w:t>Deel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2. Die </w:t>
      </w:r>
      <w:proofErr w:type="spellStart"/>
      <w:r w:rsidR="008D5AD2" w:rsidRPr="00A519FA">
        <w:rPr>
          <w:rFonts w:eastAsia="Times New Roman" w:cstheme="minorHAnsi"/>
          <w:lang w:val="en-GB"/>
        </w:rPr>
        <w:t>verval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van die </w:t>
      </w:r>
      <w:proofErr w:type="spellStart"/>
      <w:r w:rsidR="008D5AD2" w:rsidRPr="00A519FA">
        <w:rPr>
          <w:rFonts w:eastAsia="Times New Roman" w:cstheme="minorHAnsi"/>
          <w:lang w:val="en-GB"/>
        </w:rPr>
        <w:t>kategumenaat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in ‘n </w:t>
      </w:r>
      <w:proofErr w:type="spellStart"/>
      <w:r w:rsidR="008D5AD2" w:rsidRPr="00A519FA">
        <w:rPr>
          <w:rFonts w:eastAsia="Times New Roman" w:cstheme="minorHAnsi"/>
          <w:lang w:val="en-GB"/>
        </w:rPr>
        <w:t>staatskerk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”. </w:t>
      </w:r>
      <w:r w:rsidR="008D5AD2" w:rsidRPr="00A519FA">
        <w:rPr>
          <w:rFonts w:eastAsia="Times New Roman" w:cstheme="minorHAnsi"/>
          <w:i/>
          <w:lang w:val="en-GB"/>
        </w:rPr>
        <w:t xml:space="preserve">NGTT </w:t>
      </w:r>
      <w:r w:rsidR="008D5AD2" w:rsidRPr="00A519FA">
        <w:rPr>
          <w:rFonts w:eastAsia="Times New Roman" w:cstheme="minorHAnsi"/>
          <w:lang w:val="en-GB"/>
        </w:rPr>
        <w:t>48/ 1&amp;2, 318-329.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26. </w:t>
      </w:r>
      <w:r w:rsidR="008D5AD2" w:rsidRPr="00A519FA">
        <w:rPr>
          <w:rFonts w:eastAsia="Times New Roman" w:cstheme="minorHAnsi"/>
          <w:lang w:val="en-GB"/>
        </w:rPr>
        <w:t xml:space="preserve">Burger, C.W. </w:t>
      </w:r>
      <w:proofErr w:type="spellStart"/>
      <w:r w:rsidR="008D5AD2" w:rsidRPr="00A519FA">
        <w:rPr>
          <w:rFonts w:eastAsia="Times New Roman" w:cstheme="minorHAnsi"/>
          <w:lang w:val="en-GB"/>
        </w:rPr>
        <w:t>en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C.J.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. 2007. “Die </w:t>
      </w:r>
      <w:proofErr w:type="spellStart"/>
      <w:r w:rsidR="008D5AD2" w:rsidRPr="00A519FA">
        <w:rPr>
          <w:rFonts w:eastAsia="Times New Roman" w:cstheme="minorHAnsi"/>
          <w:lang w:val="en-GB"/>
        </w:rPr>
        <w:t>lang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pad van </w:t>
      </w:r>
      <w:proofErr w:type="spellStart"/>
      <w:r w:rsidR="008D5AD2" w:rsidRPr="00A519FA">
        <w:rPr>
          <w:rFonts w:eastAsia="Times New Roman" w:cstheme="minorHAnsi"/>
          <w:lang w:val="en-GB"/>
        </w:rPr>
        <w:t>bekering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. </w:t>
      </w:r>
      <w:proofErr w:type="spellStart"/>
      <w:r w:rsidR="008D5AD2" w:rsidRPr="00A519FA">
        <w:rPr>
          <w:rFonts w:eastAsia="Times New Roman" w:cstheme="minorHAnsi"/>
          <w:lang w:val="en-GB"/>
        </w:rPr>
        <w:t>Deel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3. Die </w:t>
      </w:r>
      <w:proofErr w:type="spellStart"/>
      <w:r w:rsidR="008D5AD2" w:rsidRPr="00A519FA">
        <w:rPr>
          <w:rFonts w:eastAsia="Times New Roman" w:cstheme="minorHAnsi"/>
          <w:lang w:val="en-GB"/>
        </w:rPr>
        <w:t>Reformasie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se </w:t>
      </w:r>
      <w:proofErr w:type="spellStart"/>
      <w:r w:rsidR="008D5AD2" w:rsidRPr="00A519FA">
        <w:rPr>
          <w:rFonts w:eastAsia="Times New Roman" w:cstheme="minorHAnsi"/>
          <w:lang w:val="en-GB"/>
        </w:rPr>
        <w:t>reaksie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op die </w:t>
      </w:r>
      <w:proofErr w:type="spellStart"/>
      <w:r w:rsidR="008D5AD2" w:rsidRPr="00A519FA">
        <w:rPr>
          <w:rFonts w:eastAsia="Times New Roman" w:cstheme="minorHAnsi"/>
          <w:lang w:val="en-GB"/>
        </w:rPr>
        <w:t>verval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van die </w:t>
      </w:r>
      <w:proofErr w:type="spellStart"/>
      <w:r w:rsidR="008D5AD2" w:rsidRPr="00A519FA">
        <w:rPr>
          <w:rFonts w:eastAsia="Times New Roman" w:cstheme="minorHAnsi"/>
          <w:lang w:val="en-GB"/>
        </w:rPr>
        <w:t>kategumenaat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</w:t>
      </w:r>
      <w:proofErr w:type="spellStart"/>
      <w:r w:rsidR="008D5AD2" w:rsidRPr="00A519FA">
        <w:rPr>
          <w:rFonts w:eastAsia="Times New Roman" w:cstheme="minorHAnsi"/>
          <w:lang w:val="en-GB"/>
        </w:rPr>
        <w:t>doop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- </w:t>
      </w:r>
      <w:proofErr w:type="spellStart"/>
      <w:r w:rsidR="008D5AD2" w:rsidRPr="00A519FA">
        <w:rPr>
          <w:rFonts w:eastAsia="Times New Roman" w:cstheme="minorHAnsi"/>
          <w:lang w:val="en-GB"/>
        </w:rPr>
        <w:t>en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leringspraktyke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in die </w:t>
      </w:r>
      <w:proofErr w:type="spellStart"/>
      <w:r w:rsidR="008D5AD2" w:rsidRPr="00A519FA">
        <w:rPr>
          <w:rFonts w:eastAsia="Times New Roman" w:cstheme="minorHAnsi"/>
          <w:lang w:val="en-GB"/>
        </w:rPr>
        <w:t>Middeleeuse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Kerk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”. </w:t>
      </w:r>
      <w:r w:rsidR="008D5AD2" w:rsidRPr="00A519FA">
        <w:rPr>
          <w:rFonts w:eastAsia="Times New Roman" w:cstheme="minorHAnsi"/>
          <w:i/>
          <w:lang w:val="en-GB"/>
        </w:rPr>
        <w:t xml:space="preserve">NGTT </w:t>
      </w:r>
      <w:r w:rsidR="008D5AD2" w:rsidRPr="00A519FA">
        <w:rPr>
          <w:rFonts w:eastAsia="Times New Roman" w:cstheme="minorHAnsi"/>
          <w:lang w:val="en-GB"/>
        </w:rPr>
        <w:t>48/ 1&amp;2, 50-59.</w:t>
      </w:r>
    </w:p>
    <w:p w:rsidR="008D5AD2" w:rsidRPr="00A519FA" w:rsidRDefault="00924B5B" w:rsidP="00924B5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ab/>
      </w: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val="en-GB"/>
        </w:rPr>
      </w:pPr>
      <w:r>
        <w:rPr>
          <w:rFonts w:eastAsia="Times New Roman" w:cstheme="minorHAnsi"/>
          <w:lang w:val="en-GB"/>
        </w:rPr>
        <w:t xml:space="preserve">25.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C.J. </w:t>
      </w:r>
      <w:proofErr w:type="spellStart"/>
      <w:r w:rsidR="008D5AD2" w:rsidRPr="00A519FA">
        <w:rPr>
          <w:rFonts w:eastAsia="Times New Roman" w:cstheme="minorHAnsi"/>
          <w:lang w:val="en-GB"/>
        </w:rPr>
        <w:t>en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C.W. Burger. 2007. “Die </w:t>
      </w:r>
      <w:proofErr w:type="spellStart"/>
      <w:r w:rsidR="008D5AD2" w:rsidRPr="00A519FA">
        <w:rPr>
          <w:rFonts w:eastAsia="Times New Roman" w:cstheme="minorHAnsi"/>
          <w:lang w:val="en-GB"/>
        </w:rPr>
        <w:t>lang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pad van </w:t>
      </w:r>
      <w:proofErr w:type="spellStart"/>
      <w:r w:rsidR="008D5AD2" w:rsidRPr="00A519FA">
        <w:rPr>
          <w:rFonts w:eastAsia="Times New Roman" w:cstheme="minorHAnsi"/>
          <w:lang w:val="en-GB"/>
        </w:rPr>
        <w:t>bekering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. </w:t>
      </w:r>
      <w:proofErr w:type="spellStart"/>
      <w:r w:rsidR="008D5AD2" w:rsidRPr="00A519FA">
        <w:rPr>
          <w:rFonts w:eastAsia="Times New Roman" w:cstheme="minorHAnsi"/>
          <w:lang w:val="en-GB"/>
        </w:rPr>
        <w:t>Deel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4. </w:t>
      </w:r>
      <w:proofErr w:type="spellStart"/>
      <w:r w:rsidR="008D5AD2" w:rsidRPr="00A519FA">
        <w:rPr>
          <w:rFonts w:eastAsia="Times New Roman" w:cstheme="minorHAnsi"/>
          <w:lang w:val="en-GB"/>
        </w:rPr>
        <w:t>Herontdekking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en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wye </w:t>
      </w:r>
      <w:proofErr w:type="spellStart"/>
      <w:r w:rsidR="008D5AD2" w:rsidRPr="00A519FA">
        <w:rPr>
          <w:rFonts w:eastAsia="Times New Roman" w:cstheme="minorHAnsi"/>
          <w:lang w:val="en-GB"/>
        </w:rPr>
        <w:t>belangstelling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”. </w:t>
      </w:r>
      <w:r w:rsidR="008D5AD2" w:rsidRPr="00A519FA">
        <w:rPr>
          <w:rFonts w:eastAsia="Times New Roman" w:cstheme="minorHAnsi"/>
          <w:i/>
          <w:lang w:val="en-GB"/>
        </w:rPr>
        <w:t>NGTT</w:t>
      </w:r>
      <w:r w:rsidR="008D5AD2" w:rsidRPr="00A519FA">
        <w:rPr>
          <w:rFonts w:eastAsia="Times New Roman" w:cstheme="minorHAnsi"/>
          <w:lang w:val="en-GB"/>
        </w:rPr>
        <w:t xml:space="preserve"> 48/ 3&amp;4, 743-754.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24.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C.J. 2007. “Participation and power: Opportunities for method and theory in liturgical research from a changing (Dutch Reformed) South African liturgical landscape”. </w:t>
      </w:r>
      <w:r w:rsidR="008D5AD2" w:rsidRPr="00A519FA">
        <w:rPr>
          <w:rFonts w:eastAsia="Times New Roman" w:cstheme="minorHAnsi"/>
          <w:i/>
          <w:lang w:val="en-GB"/>
        </w:rPr>
        <w:t>NGTT</w:t>
      </w:r>
      <w:r w:rsidR="008D5AD2" w:rsidRPr="00A519FA">
        <w:rPr>
          <w:rFonts w:eastAsia="Times New Roman" w:cstheme="minorHAnsi"/>
          <w:lang w:val="en-GB"/>
        </w:rPr>
        <w:t xml:space="preserve"> 48/ 3&amp;4, 730-742.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val="en-GB"/>
        </w:rPr>
      </w:pPr>
      <w:r w:rsidRPr="00A519FA">
        <w:rPr>
          <w:rFonts w:eastAsia="Times New Roman" w:cstheme="minorHAnsi"/>
          <w:b/>
          <w:lang w:val="en-GB"/>
        </w:rPr>
        <w:t>2006</w:t>
      </w: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23.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C.J. 2006. “Ritual route markers for reconciliation: Insights from a South African exploration”.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Studia</w:t>
      </w:r>
      <w:proofErr w:type="spellEnd"/>
      <w:r w:rsidR="008D5AD2" w:rsidRPr="00A519FA">
        <w:rPr>
          <w:rFonts w:eastAsia="Times New Roman" w:cstheme="minorHAnsi"/>
          <w:i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Liturgica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36/2, 173-184.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22.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C.J. 2006. “Participation and power: Opportunities for method and theory in liturgical research from a changing (Dutch Reformed) South African liturgical landscape”.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Jaarboek</w:t>
      </w:r>
      <w:proofErr w:type="spellEnd"/>
      <w:r w:rsidR="008D5AD2" w:rsidRPr="00A519FA">
        <w:rPr>
          <w:rFonts w:eastAsia="Times New Roman" w:cstheme="minorHAnsi"/>
          <w:i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voor</w:t>
      </w:r>
      <w:proofErr w:type="spellEnd"/>
      <w:r w:rsidR="008D5AD2" w:rsidRPr="00A519FA">
        <w:rPr>
          <w:rFonts w:eastAsia="Times New Roman" w:cstheme="minorHAnsi"/>
          <w:i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liturgie-onderzoek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22, 49-66.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val="en-GB"/>
        </w:rPr>
      </w:pPr>
    </w:p>
    <w:p w:rsidR="008D5AD2" w:rsidRPr="00A519FA" w:rsidRDefault="00B03E93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>
        <w:rPr>
          <w:rFonts w:eastAsia="MS Mincho" w:cstheme="minorHAnsi"/>
          <w:noProof/>
          <w:lang w:val="en-GB"/>
        </w:rPr>
        <w:t xml:space="preserve">21. </w:t>
      </w:r>
      <w:r w:rsidR="008D5AD2" w:rsidRPr="00A519FA">
        <w:rPr>
          <w:rFonts w:eastAsia="MS Mincho" w:cstheme="minorHAnsi"/>
          <w:noProof/>
          <w:lang w:val="en-GB"/>
        </w:rPr>
        <w:t xml:space="preserve">Wepener, C.J. 2006. “The object and aim of multi-disciplinary liturgical research”. </w:t>
      </w:r>
      <w:r w:rsidR="008D5AD2" w:rsidRPr="00A519FA">
        <w:rPr>
          <w:rFonts w:eastAsia="MS Mincho" w:cstheme="minorHAnsi"/>
          <w:i/>
          <w:noProof/>
          <w:lang w:val="en-GB"/>
        </w:rPr>
        <w:t>Scriptura</w:t>
      </w:r>
      <w:r w:rsidR="008D5AD2" w:rsidRPr="00A519FA">
        <w:rPr>
          <w:rFonts w:eastAsia="MS Mincho" w:cstheme="minorHAnsi"/>
          <w:noProof/>
          <w:lang w:val="en-GB"/>
        </w:rPr>
        <w:t xml:space="preserve"> 93, 384-400.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20.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C.J. </w:t>
      </w:r>
      <w:proofErr w:type="spellStart"/>
      <w:r w:rsidR="008D5AD2" w:rsidRPr="00A519FA">
        <w:rPr>
          <w:rFonts w:eastAsia="Times New Roman" w:cstheme="minorHAnsi"/>
          <w:lang w:val="en-GB"/>
        </w:rPr>
        <w:t>en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J.H. </w:t>
      </w:r>
      <w:proofErr w:type="spellStart"/>
      <w:r w:rsidR="008D5AD2" w:rsidRPr="00A519FA">
        <w:rPr>
          <w:rFonts w:eastAsia="Times New Roman" w:cstheme="minorHAnsi"/>
          <w:lang w:val="en-GB"/>
        </w:rPr>
        <w:t>Cilliers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. 2006. “Research on liturgy and the generation of social capital in contexts of poverty. A theoretical departure”. </w:t>
      </w:r>
      <w:r w:rsidR="008D5AD2" w:rsidRPr="00A519FA">
        <w:rPr>
          <w:rFonts w:eastAsia="Times New Roman" w:cstheme="minorHAnsi"/>
          <w:i/>
          <w:lang w:val="en-GB"/>
        </w:rPr>
        <w:t xml:space="preserve">NGTT </w:t>
      </w:r>
      <w:r w:rsidR="008D5AD2" w:rsidRPr="00A519FA">
        <w:rPr>
          <w:rFonts w:eastAsia="Times New Roman" w:cstheme="minorHAnsi"/>
          <w:lang w:val="en-GB"/>
        </w:rPr>
        <w:t>47/3&amp;4, 786-798.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  <w:r w:rsidRPr="00A519FA">
        <w:rPr>
          <w:rFonts w:eastAsia="MS Mincho" w:cstheme="minorHAnsi"/>
          <w:b/>
          <w:noProof/>
          <w:lang w:val="en-GB"/>
        </w:rPr>
        <w:t>2005</w:t>
      </w: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19.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C.J. 2005. “Researching Rituals. On the use of participatory action research in liturgical studies”.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Praktiese</w:t>
      </w:r>
      <w:proofErr w:type="spellEnd"/>
      <w:r w:rsidR="008D5AD2" w:rsidRPr="00A519FA">
        <w:rPr>
          <w:rFonts w:eastAsia="Times New Roman" w:cstheme="minorHAnsi"/>
          <w:i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Teologie</w:t>
      </w:r>
      <w:proofErr w:type="spellEnd"/>
      <w:r w:rsidR="008D5AD2" w:rsidRPr="00A519FA">
        <w:rPr>
          <w:rFonts w:eastAsia="Times New Roman" w:cstheme="minorHAnsi"/>
          <w:i/>
          <w:lang w:val="en-GB"/>
        </w:rPr>
        <w:t xml:space="preserve"> in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Suid-Afrika</w:t>
      </w:r>
      <w:proofErr w:type="spellEnd"/>
      <w:r w:rsidR="008D5AD2" w:rsidRPr="00A519FA">
        <w:rPr>
          <w:rFonts w:eastAsia="Times New Roman" w:cstheme="minorHAnsi"/>
          <w:lang w:val="en-GB"/>
        </w:rPr>
        <w:t>. 20/1, 109-127.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18.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C.J. 2005. “Still </w:t>
      </w:r>
      <w:r w:rsidR="008D5AD2" w:rsidRPr="00A519FA">
        <w:rPr>
          <w:rFonts w:eastAsia="Times New Roman" w:cstheme="minorHAnsi"/>
          <w:i/>
          <w:lang w:val="en-GB"/>
        </w:rPr>
        <w:t>because of the weakness of some?</w:t>
      </w:r>
      <w:r w:rsidR="008D5AD2" w:rsidRPr="00A519FA">
        <w:rPr>
          <w:rFonts w:eastAsia="Times New Roman" w:cstheme="minorHAnsi"/>
          <w:lang w:val="en-GB"/>
        </w:rPr>
        <w:t xml:space="preserve"> – A descriptive exploration of the Lord’s Supper in South Africa, 1948 – 2002”. </w:t>
      </w:r>
      <w:r w:rsidR="008D5AD2" w:rsidRPr="00A519FA">
        <w:rPr>
          <w:rFonts w:eastAsia="Times New Roman" w:cstheme="minorHAnsi"/>
          <w:i/>
          <w:lang w:val="en-GB"/>
        </w:rPr>
        <w:t xml:space="preserve">Verbum </w:t>
      </w:r>
      <w:proofErr w:type="gramStart"/>
      <w:r w:rsidR="008D5AD2" w:rsidRPr="00A519FA">
        <w:rPr>
          <w:rFonts w:eastAsia="Times New Roman" w:cstheme="minorHAnsi"/>
          <w:i/>
          <w:lang w:val="en-GB"/>
        </w:rPr>
        <w:t>et</w:t>
      </w:r>
      <w:proofErr w:type="gramEnd"/>
      <w:r w:rsidR="008D5AD2" w:rsidRPr="00A519FA">
        <w:rPr>
          <w:rFonts w:eastAsia="Times New Roman" w:cstheme="minorHAnsi"/>
          <w:i/>
          <w:lang w:val="en-GB"/>
        </w:rPr>
        <w:t xml:space="preserve"> Ecclesia. </w:t>
      </w:r>
      <w:r w:rsidR="008D5AD2" w:rsidRPr="00A519FA">
        <w:rPr>
          <w:rFonts w:eastAsia="Times New Roman" w:cstheme="minorHAnsi"/>
          <w:lang w:val="en-GB"/>
        </w:rPr>
        <w:t>26/2, 614-640.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  <w:r w:rsidRPr="00A519FA">
        <w:rPr>
          <w:rFonts w:eastAsia="MS Mincho" w:cstheme="minorHAnsi"/>
          <w:b/>
          <w:noProof/>
          <w:lang w:val="en-GB"/>
        </w:rPr>
        <w:t>2004</w:t>
      </w: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17.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>, C.J. 2004. “</w:t>
      </w:r>
      <w:proofErr w:type="spellStart"/>
      <w:smartTag w:uri="urn:schemas-microsoft-com:office:smarttags" w:element="PersonName">
        <w:r w:rsidR="008D5AD2" w:rsidRPr="00A519FA">
          <w:rPr>
            <w:rFonts w:eastAsia="Times New Roman" w:cstheme="minorHAnsi"/>
            <w:lang w:val="en-GB"/>
          </w:rPr>
          <w:t>Liturgie</w:t>
        </w:r>
      </w:smartTag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en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versoening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vóór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die </w:t>
      </w:r>
      <w:proofErr w:type="spellStart"/>
      <w:r w:rsidR="008D5AD2" w:rsidRPr="00A519FA">
        <w:rPr>
          <w:rFonts w:eastAsia="Times New Roman" w:cstheme="minorHAnsi"/>
          <w:lang w:val="en-GB"/>
        </w:rPr>
        <w:t>Reformasie</w:t>
      </w:r>
      <w:proofErr w:type="spellEnd"/>
      <w:r w:rsidR="008D5AD2" w:rsidRPr="00A519FA">
        <w:rPr>
          <w:rFonts w:eastAsia="Times New Roman" w:cstheme="minorHAnsi"/>
          <w:lang w:val="en-GB"/>
        </w:rPr>
        <w:t>: 500- 1550AD”.</w:t>
      </w:r>
      <w:r w:rsidR="008D5AD2" w:rsidRPr="00A519FA">
        <w:rPr>
          <w:rFonts w:eastAsia="Times New Roman" w:cstheme="minorHAnsi"/>
          <w:i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Praktiese</w:t>
      </w:r>
      <w:proofErr w:type="spellEnd"/>
      <w:r w:rsidR="008D5AD2" w:rsidRPr="00A519FA">
        <w:rPr>
          <w:rFonts w:eastAsia="Times New Roman" w:cstheme="minorHAnsi"/>
          <w:i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Teologie</w:t>
      </w:r>
      <w:proofErr w:type="spellEnd"/>
      <w:r w:rsidR="008D5AD2" w:rsidRPr="00A519FA">
        <w:rPr>
          <w:rFonts w:eastAsia="Times New Roman" w:cstheme="minorHAnsi"/>
          <w:i/>
          <w:lang w:val="en-GB"/>
        </w:rPr>
        <w:t xml:space="preserve"> in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Suid-Afrika</w:t>
      </w:r>
      <w:proofErr w:type="spellEnd"/>
      <w:r w:rsidR="008D5AD2" w:rsidRPr="00A519FA">
        <w:rPr>
          <w:rFonts w:eastAsia="Times New Roman" w:cstheme="minorHAnsi"/>
          <w:i/>
          <w:lang w:val="en-GB"/>
        </w:rPr>
        <w:t xml:space="preserve">. </w:t>
      </w:r>
      <w:r w:rsidR="008D5AD2" w:rsidRPr="00A519FA">
        <w:rPr>
          <w:rFonts w:eastAsia="Times New Roman" w:cstheme="minorHAnsi"/>
          <w:lang w:val="en-GB"/>
        </w:rPr>
        <w:t>19/1, 137 – 152.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8D5AD2" w:rsidRPr="00A519FA" w:rsidRDefault="00B03E93" w:rsidP="00A519FA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lang w:val="en-GB"/>
        </w:rPr>
      </w:pPr>
      <w:r>
        <w:rPr>
          <w:rFonts w:eastAsia="Times New Roman" w:cstheme="minorHAnsi"/>
          <w:bCs/>
          <w:lang w:val="en-GB"/>
        </w:rPr>
        <w:t xml:space="preserve">16.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, C.J. 2004. “Die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predikantsamp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.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Deel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3: Die take van die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predikant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in die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Gereformeerde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tradisie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- histories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en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ekumenies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beskou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”. </w:t>
      </w:r>
      <w:r w:rsidR="008D5AD2" w:rsidRPr="00A519FA">
        <w:rPr>
          <w:rFonts w:eastAsia="Times New Roman" w:cstheme="minorHAnsi"/>
          <w:bCs/>
          <w:i/>
          <w:lang w:val="en-GB"/>
        </w:rPr>
        <w:t>NGTT</w:t>
      </w:r>
      <w:r w:rsidR="008D5AD2" w:rsidRPr="00A519FA">
        <w:rPr>
          <w:rFonts w:eastAsia="Times New Roman" w:cstheme="minorHAnsi"/>
          <w:bCs/>
          <w:lang w:val="en-GB"/>
        </w:rPr>
        <w:t xml:space="preserve">  45/ 1 &amp; 2, 152 – 165.</w:t>
      </w:r>
    </w:p>
    <w:p w:rsidR="008D5AD2" w:rsidRPr="00A519FA" w:rsidRDefault="008D5AD2" w:rsidP="00A519FA">
      <w:pPr>
        <w:keepNext/>
        <w:spacing w:after="0" w:line="240" w:lineRule="auto"/>
        <w:jc w:val="both"/>
        <w:outlineLvl w:val="0"/>
        <w:rPr>
          <w:rFonts w:eastAsia="MS Mincho" w:cstheme="minorHAnsi"/>
          <w:noProof/>
          <w:lang w:val="en-GB"/>
        </w:rPr>
      </w:pPr>
    </w:p>
    <w:p w:rsidR="008D5AD2" w:rsidRPr="00A519FA" w:rsidRDefault="00B03E93" w:rsidP="00A519FA">
      <w:pPr>
        <w:keepNext/>
        <w:spacing w:after="0" w:line="240" w:lineRule="auto"/>
        <w:jc w:val="both"/>
        <w:outlineLvl w:val="0"/>
        <w:rPr>
          <w:rFonts w:eastAsia="Times New Roman" w:cstheme="minorHAnsi"/>
          <w:bCs/>
          <w:lang w:val="en-GB"/>
        </w:rPr>
      </w:pPr>
      <w:r>
        <w:rPr>
          <w:rFonts w:eastAsia="MS Mincho" w:cstheme="minorHAnsi"/>
          <w:noProof/>
          <w:lang w:val="en-GB"/>
        </w:rPr>
        <w:t xml:space="preserve">15. </w:t>
      </w:r>
      <w:r w:rsidR="008D5AD2" w:rsidRPr="00A519FA">
        <w:rPr>
          <w:rFonts w:eastAsia="MS Mincho" w:cstheme="minorHAnsi"/>
          <w:noProof/>
          <w:lang w:val="en-GB"/>
        </w:rPr>
        <w:t>Burger, C.W. en C.J. Wepener. 2004. “</w:t>
      </w:r>
      <w:r w:rsidR="008D5AD2" w:rsidRPr="00A519FA">
        <w:rPr>
          <w:rFonts w:eastAsia="Times New Roman" w:cstheme="minorHAnsi"/>
          <w:bCs/>
          <w:lang w:val="en-GB"/>
        </w:rPr>
        <w:t xml:space="preserve">Die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predikantsamp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.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Deel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1: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Onduidelikheid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oor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die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kerninhoud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van die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predikantsamp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”. </w:t>
      </w:r>
      <w:r w:rsidR="008D5AD2" w:rsidRPr="00A519FA">
        <w:rPr>
          <w:rFonts w:eastAsia="Times New Roman" w:cstheme="minorHAnsi"/>
          <w:bCs/>
          <w:i/>
          <w:lang w:val="en-GB"/>
        </w:rPr>
        <w:t>NGTT</w:t>
      </w:r>
      <w:r w:rsidR="008D5AD2" w:rsidRPr="00A519FA">
        <w:rPr>
          <w:rFonts w:eastAsia="Times New Roman" w:cstheme="minorHAnsi"/>
          <w:bCs/>
          <w:lang w:val="en-GB"/>
        </w:rPr>
        <w:t xml:space="preserve">  45/ 1 &amp; 2, 6 – 14.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B03E93" w:rsidP="00A519FA">
      <w:pPr>
        <w:keepNext/>
        <w:spacing w:after="0" w:line="240" w:lineRule="auto"/>
        <w:jc w:val="both"/>
        <w:outlineLvl w:val="0"/>
        <w:rPr>
          <w:rFonts w:eastAsia="Times New Roman" w:cstheme="minorHAnsi"/>
          <w:bCs/>
          <w:lang w:val="en-GB"/>
        </w:rPr>
      </w:pPr>
      <w:r>
        <w:rPr>
          <w:rFonts w:eastAsia="MS Mincho" w:cstheme="minorHAnsi"/>
          <w:noProof/>
          <w:lang w:val="en-GB"/>
        </w:rPr>
        <w:t xml:space="preserve">14. </w:t>
      </w:r>
      <w:r w:rsidR="008D5AD2" w:rsidRPr="00A519FA">
        <w:rPr>
          <w:rFonts w:eastAsia="MS Mincho" w:cstheme="minorHAnsi"/>
          <w:noProof/>
          <w:lang w:val="en-GB"/>
        </w:rPr>
        <w:t>Burger, C.W. en C.J. Wepener. 2004. “</w:t>
      </w:r>
      <w:r w:rsidR="008D5AD2" w:rsidRPr="00A519FA">
        <w:rPr>
          <w:rFonts w:eastAsia="Times New Roman" w:cstheme="minorHAnsi"/>
          <w:bCs/>
          <w:lang w:val="en-GB"/>
        </w:rPr>
        <w:t xml:space="preserve">Die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predikantsamp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.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Deel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2: Op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soek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na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’n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Bybelse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visie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van die amp: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Ironieë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en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bCs/>
          <w:lang w:val="en-GB"/>
        </w:rPr>
        <w:t>verrassings</w:t>
      </w:r>
      <w:proofErr w:type="spellEnd"/>
      <w:r w:rsidR="008D5AD2" w:rsidRPr="00A519FA">
        <w:rPr>
          <w:rFonts w:eastAsia="Times New Roman" w:cstheme="minorHAnsi"/>
          <w:bCs/>
          <w:lang w:val="en-GB"/>
        </w:rPr>
        <w:t xml:space="preserve">”. </w:t>
      </w:r>
      <w:r w:rsidR="008D5AD2" w:rsidRPr="00A519FA">
        <w:rPr>
          <w:rFonts w:eastAsia="Times New Roman" w:cstheme="minorHAnsi"/>
          <w:bCs/>
          <w:i/>
          <w:lang w:val="en-GB"/>
        </w:rPr>
        <w:t>NGTT</w:t>
      </w:r>
      <w:r w:rsidR="008D5AD2" w:rsidRPr="00A519FA">
        <w:rPr>
          <w:rFonts w:eastAsia="Times New Roman" w:cstheme="minorHAnsi"/>
          <w:bCs/>
          <w:lang w:val="en-GB"/>
        </w:rPr>
        <w:t xml:space="preserve"> 45/ 1 &amp; 2, 15 – 22.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13.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>, C.J. 2004. “</w:t>
      </w:r>
      <w:proofErr w:type="spellStart"/>
      <w:r w:rsidR="008D5AD2" w:rsidRPr="00A519FA">
        <w:rPr>
          <w:rFonts w:eastAsia="Times New Roman" w:cstheme="minorHAnsi"/>
          <w:lang w:val="en-GB"/>
        </w:rPr>
        <w:t>Versoeningsrituele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: </w:t>
      </w:r>
      <w:proofErr w:type="spellStart"/>
      <w:r w:rsidR="008D5AD2" w:rsidRPr="00A519FA">
        <w:rPr>
          <w:rFonts w:eastAsia="Times New Roman" w:cstheme="minorHAnsi"/>
          <w:lang w:val="en-GB"/>
        </w:rPr>
        <w:t>tipologieë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en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prosesse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. </w:t>
      </w:r>
      <w:proofErr w:type="spellStart"/>
      <w:r w:rsidR="008D5AD2" w:rsidRPr="00A519FA">
        <w:rPr>
          <w:rFonts w:eastAsia="Times New Roman" w:cstheme="minorHAnsi"/>
          <w:lang w:val="en-GB"/>
        </w:rPr>
        <w:t>Insigte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vanuit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’n </w:t>
      </w:r>
      <w:proofErr w:type="spellStart"/>
      <w:r w:rsidR="008D5AD2" w:rsidRPr="00A519FA">
        <w:rPr>
          <w:rFonts w:eastAsia="Times New Roman" w:cstheme="minorHAnsi"/>
          <w:lang w:val="en-GB"/>
        </w:rPr>
        <w:t>beskrywende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verkenning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van die </w:t>
      </w:r>
      <w:proofErr w:type="spellStart"/>
      <w:r w:rsidR="008D5AD2" w:rsidRPr="00A519FA">
        <w:rPr>
          <w:rFonts w:eastAsia="Times New Roman" w:cstheme="minorHAnsi"/>
          <w:lang w:val="en-GB"/>
        </w:rPr>
        <w:t>rituele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mark”. </w:t>
      </w:r>
      <w:r w:rsidR="008D5AD2" w:rsidRPr="00A519FA">
        <w:rPr>
          <w:rFonts w:eastAsia="Times New Roman" w:cstheme="minorHAnsi"/>
          <w:i/>
          <w:lang w:val="en-GB"/>
        </w:rPr>
        <w:t>NGTT</w:t>
      </w:r>
      <w:r w:rsidR="008D5AD2" w:rsidRPr="00A519FA">
        <w:rPr>
          <w:rFonts w:eastAsia="Times New Roman" w:cstheme="minorHAnsi"/>
          <w:lang w:val="en-GB"/>
        </w:rPr>
        <w:t xml:space="preserve"> 45/ 3 &amp; 4, 763 – 773.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B03E93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>
        <w:rPr>
          <w:rFonts w:eastAsia="MS Mincho" w:cstheme="minorHAnsi"/>
          <w:noProof/>
          <w:lang w:val="en-GB"/>
        </w:rPr>
        <w:t xml:space="preserve">12. </w:t>
      </w:r>
      <w:r w:rsidR="008D5AD2" w:rsidRPr="00A519FA">
        <w:rPr>
          <w:rFonts w:eastAsia="MS Mincho" w:cstheme="minorHAnsi"/>
          <w:noProof/>
          <w:lang w:val="en-GB"/>
        </w:rPr>
        <w:t xml:space="preserve">Wepener, C.J. en J.C. Pauw. 2004. “Terug na die toekoms – oor die samehang tussen rituele tyd en identiteit”. </w:t>
      </w:r>
      <w:r w:rsidR="008D5AD2" w:rsidRPr="00A519FA">
        <w:rPr>
          <w:rFonts w:eastAsia="MS Mincho" w:cstheme="minorHAnsi"/>
          <w:i/>
          <w:noProof/>
          <w:lang w:val="en-GB"/>
        </w:rPr>
        <w:t>Scriptura</w:t>
      </w:r>
      <w:r w:rsidR="008D5AD2" w:rsidRPr="00A519FA">
        <w:rPr>
          <w:rFonts w:eastAsia="MS Mincho" w:cstheme="minorHAnsi"/>
          <w:noProof/>
          <w:lang w:val="en-GB"/>
        </w:rPr>
        <w:t xml:space="preserve"> 85/1, 110 – 122.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11.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C.J. </w:t>
      </w:r>
      <w:proofErr w:type="spellStart"/>
      <w:r w:rsidR="008D5AD2" w:rsidRPr="00A519FA">
        <w:rPr>
          <w:rFonts w:eastAsia="Times New Roman" w:cstheme="minorHAnsi"/>
          <w:lang w:val="en-GB"/>
        </w:rPr>
        <w:t>en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J.H. </w:t>
      </w:r>
      <w:proofErr w:type="spellStart"/>
      <w:r w:rsidR="008D5AD2" w:rsidRPr="00A519FA">
        <w:rPr>
          <w:rFonts w:eastAsia="Times New Roman" w:cstheme="minorHAnsi"/>
          <w:lang w:val="en-GB"/>
        </w:rPr>
        <w:t>Cilliers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. 2004. “In </w:t>
      </w:r>
      <w:proofErr w:type="spellStart"/>
      <w:r w:rsidR="008D5AD2" w:rsidRPr="00A519FA">
        <w:rPr>
          <w:rFonts w:eastAsia="Times New Roman" w:cstheme="minorHAnsi"/>
          <w:lang w:val="en-GB"/>
        </w:rPr>
        <w:t>herinnering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aan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die </w:t>
      </w:r>
      <w:proofErr w:type="spellStart"/>
      <w:r w:rsidR="008D5AD2" w:rsidRPr="00A519FA">
        <w:rPr>
          <w:rFonts w:eastAsia="Times New Roman" w:cstheme="minorHAnsi"/>
          <w:lang w:val="en-GB"/>
        </w:rPr>
        <w:t>kinders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… wat </w:t>
      </w:r>
      <w:proofErr w:type="spellStart"/>
      <w:r w:rsidR="008D5AD2" w:rsidRPr="00A519FA">
        <w:rPr>
          <w:rFonts w:eastAsia="Times New Roman" w:cstheme="minorHAnsi"/>
          <w:lang w:val="en-GB"/>
        </w:rPr>
        <w:t>aan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honger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en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koue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moet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sterf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”: </w:t>
      </w:r>
      <w:proofErr w:type="spellStart"/>
      <w:smartTag w:uri="urn:schemas-microsoft-com:office:smarttags" w:element="PersonName">
        <w:r w:rsidR="008D5AD2" w:rsidRPr="00A519FA">
          <w:rPr>
            <w:rFonts w:eastAsia="Times New Roman" w:cstheme="minorHAnsi"/>
            <w:lang w:val="en-GB"/>
          </w:rPr>
          <w:t>Liturgie</w:t>
        </w:r>
      </w:smartTag>
      <w:proofErr w:type="spellEnd"/>
      <w:r w:rsidR="008D5AD2" w:rsidRPr="00A519FA">
        <w:rPr>
          <w:rFonts w:eastAsia="Times New Roman" w:cstheme="minorHAnsi"/>
          <w:lang w:val="en-GB"/>
        </w:rPr>
        <w:t xml:space="preserve"> in ‘n </w:t>
      </w:r>
      <w:proofErr w:type="spellStart"/>
      <w:r w:rsidR="008D5AD2" w:rsidRPr="00A519FA">
        <w:rPr>
          <w:rFonts w:eastAsia="Times New Roman" w:cstheme="minorHAnsi"/>
          <w:lang w:val="en-GB"/>
        </w:rPr>
        <w:t>konteks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van </w:t>
      </w:r>
      <w:proofErr w:type="spellStart"/>
      <w:r w:rsidR="008D5AD2" w:rsidRPr="00A519FA">
        <w:rPr>
          <w:rFonts w:eastAsia="Times New Roman" w:cstheme="minorHAnsi"/>
          <w:lang w:val="en-GB"/>
        </w:rPr>
        <w:t>armoede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. </w:t>
      </w:r>
      <w:r w:rsidR="008D5AD2" w:rsidRPr="00A519FA">
        <w:rPr>
          <w:rFonts w:eastAsia="Times New Roman" w:cstheme="minorHAnsi"/>
          <w:i/>
          <w:lang w:val="en-GB"/>
        </w:rPr>
        <w:t>NGTT</w:t>
      </w:r>
      <w:r w:rsidR="008D5AD2" w:rsidRPr="00A519FA">
        <w:rPr>
          <w:rFonts w:eastAsia="Times New Roman" w:cstheme="minorHAnsi"/>
          <w:lang w:val="en-GB"/>
        </w:rPr>
        <w:t xml:space="preserve"> 45/2 (</w:t>
      </w:r>
      <w:proofErr w:type="spellStart"/>
      <w:r w:rsidR="008D5AD2" w:rsidRPr="00A519FA">
        <w:rPr>
          <w:rFonts w:eastAsia="Times New Roman" w:cstheme="minorHAnsi"/>
          <w:lang w:val="en-GB"/>
        </w:rPr>
        <w:t>Supplementum</w:t>
      </w:r>
      <w:proofErr w:type="spellEnd"/>
      <w:r w:rsidR="008D5AD2" w:rsidRPr="00A519FA">
        <w:rPr>
          <w:rFonts w:eastAsia="Times New Roman" w:cstheme="minorHAnsi"/>
          <w:lang w:val="en-GB"/>
        </w:rPr>
        <w:t>), 364 - 372.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8D5AD2" w:rsidRPr="00A519FA" w:rsidRDefault="00B03E93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>
        <w:rPr>
          <w:rFonts w:eastAsia="MS Mincho" w:cstheme="minorHAnsi"/>
          <w:noProof/>
          <w:lang w:val="en-GB"/>
        </w:rPr>
        <w:t xml:space="preserve">10. </w:t>
      </w:r>
      <w:r w:rsidR="008D5AD2" w:rsidRPr="00A519FA">
        <w:rPr>
          <w:rFonts w:eastAsia="MS Mincho" w:cstheme="minorHAnsi"/>
          <w:noProof/>
          <w:lang w:val="en-GB"/>
        </w:rPr>
        <w:t xml:space="preserve">Wepener, C.J. en J.H. Cilliers. 2004. “Portrette wat praat: Gereformeerde ‘konsistorie-kuns’ as </w:t>
      </w:r>
      <w:r w:rsidR="008D5AD2" w:rsidRPr="00A519FA">
        <w:rPr>
          <w:rFonts w:eastAsia="MS Mincho" w:cstheme="minorHAnsi"/>
          <w:i/>
          <w:noProof/>
          <w:lang w:val="en-GB"/>
        </w:rPr>
        <w:t>locus theologicus</w:t>
      </w:r>
      <w:r w:rsidR="008D5AD2" w:rsidRPr="00A519FA">
        <w:rPr>
          <w:rFonts w:eastAsia="MS Mincho" w:cstheme="minorHAnsi"/>
          <w:noProof/>
          <w:lang w:val="en-GB"/>
        </w:rPr>
        <w:t xml:space="preserve">.” </w:t>
      </w:r>
      <w:r w:rsidR="008D5AD2" w:rsidRPr="00A519FA">
        <w:rPr>
          <w:rFonts w:eastAsia="MS Mincho" w:cstheme="minorHAnsi"/>
          <w:i/>
          <w:noProof/>
          <w:lang w:val="en-GB"/>
        </w:rPr>
        <w:t>Tydskrif vir Geesteswetenskappe</w:t>
      </w:r>
      <w:r w:rsidR="008D5AD2" w:rsidRPr="00A519FA">
        <w:rPr>
          <w:rFonts w:eastAsia="MS Mincho" w:cstheme="minorHAnsi"/>
          <w:noProof/>
          <w:lang w:val="en-GB"/>
        </w:rPr>
        <w:t xml:space="preserve"> 44/4, 333 – 345.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8D5AD2" w:rsidRPr="00A519FA" w:rsidRDefault="00B03E93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>
        <w:rPr>
          <w:rFonts w:eastAsia="MS Mincho" w:cstheme="minorHAnsi"/>
          <w:noProof/>
          <w:lang w:val="en-GB"/>
        </w:rPr>
        <w:t xml:space="preserve">9. </w:t>
      </w:r>
      <w:r w:rsidR="008D5AD2" w:rsidRPr="00A519FA">
        <w:rPr>
          <w:rFonts w:eastAsia="MS Mincho" w:cstheme="minorHAnsi"/>
          <w:noProof/>
          <w:lang w:val="en-GB"/>
        </w:rPr>
        <w:t xml:space="preserve">Wepener, C.J. 2004. “From fast to feast. A ritual-liturgical exploration of reconciliation in South African cultural contexts”. (Summary of dissertation) </w:t>
      </w:r>
      <w:r w:rsidR="008D5AD2" w:rsidRPr="00A519FA">
        <w:rPr>
          <w:rFonts w:eastAsia="MS Mincho" w:cstheme="minorHAnsi"/>
          <w:i/>
          <w:noProof/>
          <w:lang w:val="en-GB"/>
        </w:rPr>
        <w:t>Jaarboek voor liturgie-onderzoek</w:t>
      </w:r>
      <w:r w:rsidR="008D5AD2" w:rsidRPr="00A519FA">
        <w:rPr>
          <w:rFonts w:eastAsia="MS Mincho" w:cstheme="minorHAnsi"/>
          <w:noProof/>
          <w:lang w:val="en-GB"/>
        </w:rPr>
        <w:t xml:space="preserve"> 20, 289 – 292.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  <w:r w:rsidRPr="00A519FA">
        <w:rPr>
          <w:rFonts w:eastAsia="MS Mincho" w:cstheme="minorHAnsi"/>
          <w:b/>
          <w:noProof/>
          <w:lang w:val="en-GB"/>
        </w:rPr>
        <w:t>2003</w:t>
      </w: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8.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C.J. 2003. “Minder is </w:t>
      </w:r>
      <w:proofErr w:type="spellStart"/>
      <w:r w:rsidR="008D5AD2" w:rsidRPr="00A519FA">
        <w:rPr>
          <w:rFonts w:eastAsia="Times New Roman" w:cstheme="minorHAnsi"/>
          <w:lang w:val="en-GB"/>
        </w:rPr>
        <w:t>meer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. Die </w:t>
      </w:r>
      <w:proofErr w:type="spellStart"/>
      <w:r w:rsidR="008D5AD2" w:rsidRPr="00A519FA">
        <w:rPr>
          <w:rFonts w:eastAsia="Times New Roman" w:cstheme="minorHAnsi"/>
          <w:lang w:val="en-GB"/>
        </w:rPr>
        <w:t>polisemantiese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waarde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van </w:t>
      </w:r>
      <w:proofErr w:type="spellStart"/>
      <w:r w:rsidR="008D5AD2" w:rsidRPr="00A519FA">
        <w:rPr>
          <w:rFonts w:eastAsia="Times New Roman" w:cstheme="minorHAnsi"/>
          <w:lang w:val="en-GB"/>
        </w:rPr>
        <w:t>simbole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”. </w:t>
      </w:r>
      <w:r w:rsidR="008D5AD2" w:rsidRPr="00A519FA">
        <w:rPr>
          <w:rFonts w:eastAsia="Times New Roman" w:cstheme="minorHAnsi"/>
          <w:i/>
          <w:lang w:val="en-GB"/>
        </w:rPr>
        <w:t>NGTT</w:t>
      </w:r>
      <w:r w:rsidR="008D5AD2" w:rsidRPr="00A519FA">
        <w:rPr>
          <w:rFonts w:eastAsia="Times New Roman" w:cstheme="minorHAnsi"/>
          <w:lang w:val="en-GB"/>
        </w:rPr>
        <w:t xml:space="preserve"> 44/ 3 &amp; 4, 596 – 606.</w:t>
      </w:r>
    </w:p>
    <w:p w:rsidR="008D5AD2" w:rsidRPr="00A519FA" w:rsidRDefault="008D5AD2" w:rsidP="00A519FA">
      <w:pPr>
        <w:spacing w:after="0" w:line="240" w:lineRule="auto"/>
        <w:rPr>
          <w:rFonts w:eastAsia="MS Mincho" w:cstheme="minorHAnsi"/>
          <w:noProof/>
          <w:lang w:val="en-GB"/>
        </w:rPr>
      </w:pP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lastRenderedPageBreak/>
        <w:t xml:space="preserve">7.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>, C.J. 2003. “</w:t>
      </w:r>
      <w:proofErr w:type="spellStart"/>
      <w:smartTag w:uri="urn:schemas-microsoft-com:office:smarttags" w:element="PersonName">
        <w:r w:rsidR="008D5AD2" w:rsidRPr="00A519FA">
          <w:rPr>
            <w:rFonts w:eastAsia="Times New Roman" w:cstheme="minorHAnsi"/>
            <w:lang w:val="en-GB"/>
          </w:rPr>
          <w:t>Liturgie</w:t>
        </w:r>
      </w:smartTag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en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versoening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vóór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die </w:t>
      </w:r>
      <w:proofErr w:type="spellStart"/>
      <w:r w:rsidR="008D5AD2" w:rsidRPr="00A519FA">
        <w:rPr>
          <w:rFonts w:eastAsia="Times New Roman" w:cstheme="minorHAnsi"/>
          <w:lang w:val="en-GB"/>
        </w:rPr>
        <w:t>Reformasie</w:t>
      </w:r>
      <w:proofErr w:type="spellEnd"/>
      <w:r w:rsidR="008D5AD2" w:rsidRPr="00A519FA">
        <w:rPr>
          <w:rFonts w:eastAsia="Times New Roman" w:cstheme="minorHAnsi"/>
          <w:lang w:val="en-GB"/>
        </w:rPr>
        <w:t>: 60 - 312AD”.</w:t>
      </w:r>
      <w:r w:rsidR="008D5AD2" w:rsidRPr="00A519FA">
        <w:rPr>
          <w:rFonts w:eastAsia="Times New Roman" w:cstheme="minorHAnsi"/>
          <w:i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Praktiese</w:t>
      </w:r>
      <w:proofErr w:type="spellEnd"/>
      <w:r w:rsidR="008D5AD2" w:rsidRPr="00A519FA">
        <w:rPr>
          <w:rFonts w:eastAsia="Times New Roman" w:cstheme="minorHAnsi"/>
          <w:i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Teologie</w:t>
      </w:r>
      <w:proofErr w:type="spellEnd"/>
      <w:r w:rsidR="008D5AD2" w:rsidRPr="00A519FA">
        <w:rPr>
          <w:rFonts w:eastAsia="Times New Roman" w:cstheme="minorHAnsi"/>
          <w:i/>
          <w:lang w:val="en-GB"/>
        </w:rPr>
        <w:t xml:space="preserve"> in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Suid-Afrika</w:t>
      </w:r>
      <w:proofErr w:type="spellEnd"/>
      <w:r w:rsidR="008D5AD2" w:rsidRPr="00A519FA">
        <w:rPr>
          <w:rFonts w:eastAsia="Times New Roman" w:cstheme="minorHAnsi"/>
          <w:lang w:val="en-GB"/>
        </w:rPr>
        <w:t>. 18/1, 231 – 256.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6.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>, C.J. 2003. “</w:t>
      </w:r>
      <w:proofErr w:type="spellStart"/>
      <w:smartTag w:uri="urn:schemas-microsoft-com:office:smarttags" w:element="PersonName">
        <w:r w:rsidR="008D5AD2" w:rsidRPr="00A519FA">
          <w:rPr>
            <w:rFonts w:eastAsia="Times New Roman" w:cstheme="minorHAnsi"/>
            <w:lang w:val="en-GB"/>
          </w:rPr>
          <w:t>Liturgie</w:t>
        </w:r>
      </w:smartTag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en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versoening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vóór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die </w:t>
      </w:r>
      <w:proofErr w:type="spellStart"/>
      <w:r w:rsidR="008D5AD2" w:rsidRPr="00A519FA">
        <w:rPr>
          <w:rFonts w:eastAsia="Times New Roman" w:cstheme="minorHAnsi"/>
          <w:lang w:val="en-GB"/>
        </w:rPr>
        <w:t>Reformasie</w:t>
      </w:r>
      <w:proofErr w:type="spellEnd"/>
      <w:r w:rsidR="008D5AD2" w:rsidRPr="00A519FA">
        <w:rPr>
          <w:rFonts w:eastAsia="Times New Roman" w:cstheme="minorHAnsi"/>
          <w:lang w:val="en-GB"/>
        </w:rPr>
        <w:t>: 312 - 600AD”.</w:t>
      </w:r>
      <w:r w:rsidR="008D5AD2" w:rsidRPr="00A519FA">
        <w:rPr>
          <w:rFonts w:eastAsia="Times New Roman" w:cstheme="minorHAnsi"/>
          <w:i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Praktiese</w:t>
      </w:r>
      <w:proofErr w:type="spellEnd"/>
      <w:r w:rsidR="008D5AD2" w:rsidRPr="00A519FA">
        <w:rPr>
          <w:rFonts w:eastAsia="Times New Roman" w:cstheme="minorHAnsi"/>
          <w:i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Teologie</w:t>
      </w:r>
      <w:proofErr w:type="spellEnd"/>
      <w:r w:rsidR="008D5AD2" w:rsidRPr="00A519FA">
        <w:rPr>
          <w:rFonts w:eastAsia="Times New Roman" w:cstheme="minorHAnsi"/>
          <w:i/>
          <w:lang w:val="en-GB"/>
        </w:rPr>
        <w:t xml:space="preserve"> in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Suid-Afrika</w:t>
      </w:r>
      <w:proofErr w:type="spellEnd"/>
      <w:r w:rsidR="008D5AD2" w:rsidRPr="00A519FA">
        <w:rPr>
          <w:rFonts w:eastAsia="Times New Roman" w:cstheme="minorHAnsi"/>
          <w:lang w:val="en-GB"/>
        </w:rPr>
        <w:t>. 18/2, 194 - 210.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5.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C.J. 2003. “Lank </w:t>
      </w:r>
      <w:proofErr w:type="spellStart"/>
      <w:r w:rsidR="008D5AD2" w:rsidRPr="00A519FA">
        <w:rPr>
          <w:rFonts w:eastAsia="Times New Roman" w:cstheme="minorHAnsi"/>
          <w:lang w:val="en-GB"/>
        </w:rPr>
        <w:t>lewe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die </w:t>
      </w:r>
      <w:proofErr w:type="spellStart"/>
      <w:r w:rsidR="008D5AD2" w:rsidRPr="00A519FA">
        <w:rPr>
          <w:rFonts w:eastAsia="Times New Roman" w:cstheme="minorHAnsi"/>
          <w:lang w:val="en-GB"/>
        </w:rPr>
        <w:t>dooies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. </w:t>
      </w:r>
      <w:proofErr w:type="spellStart"/>
      <w:r w:rsidR="008D5AD2" w:rsidRPr="00A519FA">
        <w:rPr>
          <w:rFonts w:eastAsia="Times New Roman" w:cstheme="minorHAnsi"/>
          <w:lang w:val="en-GB"/>
        </w:rPr>
        <w:t>Oor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postmortem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fotografie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</w:t>
      </w:r>
      <w:proofErr w:type="spellStart"/>
      <w:r w:rsidR="008D5AD2" w:rsidRPr="00A519FA">
        <w:rPr>
          <w:rFonts w:eastAsia="Times New Roman" w:cstheme="minorHAnsi"/>
          <w:lang w:val="en-GB"/>
        </w:rPr>
        <w:t>dodemaskers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</w:t>
      </w:r>
      <w:proofErr w:type="spellStart"/>
      <w:r w:rsidR="008D5AD2" w:rsidRPr="00A519FA">
        <w:rPr>
          <w:rFonts w:eastAsia="Times New Roman" w:cstheme="minorHAnsi"/>
          <w:lang w:val="en-GB"/>
        </w:rPr>
        <w:t>geloofsgetuies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</w:t>
      </w:r>
      <w:proofErr w:type="spellStart"/>
      <w:r w:rsidR="008D5AD2" w:rsidRPr="00A519FA">
        <w:rPr>
          <w:rFonts w:eastAsia="Times New Roman" w:cstheme="minorHAnsi"/>
          <w:lang w:val="en-GB"/>
        </w:rPr>
        <w:t>voorvaders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en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dominee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lang w:val="en-GB"/>
        </w:rPr>
        <w:t>portrette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”. </w:t>
      </w:r>
      <w:r w:rsidR="008D5AD2" w:rsidRPr="00A519FA">
        <w:rPr>
          <w:rFonts w:eastAsia="Times New Roman" w:cstheme="minorHAnsi"/>
          <w:i/>
          <w:lang w:val="en-GB"/>
        </w:rPr>
        <w:t>Scriptura</w:t>
      </w:r>
      <w:r w:rsidR="008D5AD2" w:rsidRPr="00A519FA">
        <w:rPr>
          <w:rFonts w:eastAsia="Times New Roman" w:cstheme="minorHAnsi"/>
          <w:lang w:val="en-GB"/>
        </w:rPr>
        <w:t xml:space="preserve"> 84/3, 485 - 497.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  <w:r w:rsidRPr="00A519FA">
        <w:rPr>
          <w:rFonts w:eastAsia="MS Mincho" w:cstheme="minorHAnsi"/>
          <w:b/>
          <w:noProof/>
          <w:lang w:val="en-GB"/>
        </w:rPr>
        <w:t>2002</w:t>
      </w:r>
    </w:p>
    <w:p w:rsidR="008D5AD2" w:rsidRPr="00A519FA" w:rsidRDefault="00B03E93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>
        <w:rPr>
          <w:rFonts w:eastAsia="MS Mincho" w:cstheme="minorHAnsi"/>
          <w:noProof/>
          <w:lang w:val="en-GB"/>
        </w:rPr>
        <w:t xml:space="preserve">4. </w:t>
      </w:r>
      <w:r w:rsidR="008D5AD2" w:rsidRPr="00A519FA">
        <w:rPr>
          <w:rFonts w:eastAsia="MS Mincho" w:cstheme="minorHAnsi"/>
          <w:noProof/>
          <w:lang w:val="en-GB"/>
        </w:rPr>
        <w:t xml:space="preserve">Wepener, C.J. 2002. “Nagmaal in die NGKerk - tussen tradisie en vernuwing. Deel 1”. </w:t>
      </w:r>
      <w:r w:rsidR="008D5AD2" w:rsidRPr="00A519FA">
        <w:rPr>
          <w:rFonts w:eastAsia="MS Mincho" w:cstheme="minorHAnsi"/>
          <w:i/>
          <w:noProof/>
          <w:lang w:val="en-GB"/>
        </w:rPr>
        <w:t>NGTT</w:t>
      </w:r>
      <w:r w:rsidR="008D5AD2" w:rsidRPr="00A519FA">
        <w:rPr>
          <w:rFonts w:eastAsia="MS Mincho" w:cstheme="minorHAnsi"/>
          <w:noProof/>
          <w:lang w:val="en-GB"/>
        </w:rPr>
        <w:t xml:space="preserve"> 43 / 3 &amp; 4, 641 - 651.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8D5AD2" w:rsidRPr="00A519FA" w:rsidRDefault="00B03E93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  <w:r>
        <w:rPr>
          <w:rFonts w:eastAsia="MS Mincho" w:cstheme="minorHAnsi"/>
          <w:noProof/>
          <w:lang w:val="en-GB"/>
        </w:rPr>
        <w:t xml:space="preserve">3. </w:t>
      </w:r>
      <w:r w:rsidR="008D5AD2" w:rsidRPr="00A519FA">
        <w:rPr>
          <w:rFonts w:eastAsia="MS Mincho" w:cstheme="minorHAnsi"/>
          <w:noProof/>
          <w:lang w:val="en-GB"/>
        </w:rPr>
        <w:t xml:space="preserve">Wepener, C.J. 2002. “Nagmaal in die NGKerk - tussen tradisie en vernuwing. Deel 2”. </w:t>
      </w:r>
      <w:r w:rsidR="008D5AD2" w:rsidRPr="00A519FA">
        <w:rPr>
          <w:rFonts w:eastAsia="MS Mincho" w:cstheme="minorHAnsi"/>
          <w:i/>
          <w:noProof/>
          <w:lang w:val="en-GB"/>
        </w:rPr>
        <w:t>NGTT</w:t>
      </w:r>
      <w:r w:rsidR="008D5AD2" w:rsidRPr="00A519FA">
        <w:rPr>
          <w:rFonts w:eastAsia="MS Mincho" w:cstheme="minorHAnsi"/>
          <w:noProof/>
          <w:lang w:val="en-GB"/>
        </w:rPr>
        <w:t xml:space="preserve"> 43 / 3 &amp; 4, 652 - 660.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noProof/>
          <w:lang w:val="en-GB"/>
        </w:rPr>
      </w:pPr>
    </w:p>
    <w:p w:rsidR="008D5AD2" w:rsidRPr="00A519FA" w:rsidRDefault="00B03E93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2. </w:t>
      </w:r>
      <w:proofErr w:type="spellStart"/>
      <w:r w:rsidR="008D5AD2" w:rsidRPr="00A519FA">
        <w:rPr>
          <w:rFonts w:eastAsia="Times New Roman" w:cstheme="minorHAnsi"/>
          <w:lang w:val="en-GB"/>
        </w:rPr>
        <w:t>Wepener</w:t>
      </w:r>
      <w:proofErr w:type="spellEnd"/>
      <w:r w:rsidR="008D5AD2" w:rsidRPr="00A519FA">
        <w:rPr>
          <w:rFonts w:eastAsia="Times New Roman" w:cstheme="minorHAnsi"/>
          <w:lang w:val="en-GB"/>
        </w:rPr>
        <w:t xml:space="preserve">, C.J. 2002. “Still </w:t>
      </w:r>
      <w:r w:rsidR="008D5AD2" w:rsidRPr="00A519FA">
        <w:rPr>
          <w:rFonts w:eastAsia="Times New Roman" w:cstheme="minorHAnsi"/>
          <w:i/>
          <w:lang w:val="en-GB"/>
        </w:rPr>
        <w:t>because of the weakness of some?</w:t>
      </w:r>
      <w:r w:rsidR="008D5AD2" w:rsidRPr="00A519FA">
        <w:rPr>
          <w:rFonts w:eastAsia="Times New Roman" w:cstheme="minorHAnsi"/>
          <w:lang w:val="en-GB"/>
        </w:rPr>
        <w:t xml:space="preserve"> – A descriptive exploration of the Lord’s Supper in South Africa, 1948 – 2002”.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Jaarboek</w:t>
      </w:r>
      <w:proofErr w:type="spellEnd"/>
      <w:r w:rsidR="008D5AD2" w:rsidRPr="00A519FA">
        <w:rPr>
          <w:rFonts w:eastAsia="Times New Roman" w:cstheme="minorHAnsi"/>
          <w:i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voor</w:t>
      </w:r>
      <w:proofErr w:type="spellEnd"/>
      <w:r w:rsidR="008D5AD2" w:rsidRPr="00A519FA">
        <w:rPr>
          <w:rFonts w:eastAsia="Times New Roman" w:cstheme="minorHAnsi"/>
          <w:i/>
          <w:lang w:val="en-GB"/>
        </w:rPr>
        <w:t xml:space="preserve"> </w:t>
      </w:r>
      <w:proofErr w:type="spellStart"/>
      <w:r w:rsidR="008D5AD2" w:rsidRPr="00A519FA">
        <w:rPr>
          <w:rFonts w:eastAsia="Times New Roman" w:cstheme="minorHAnsi"/>
          <w:i/>
          <w:lang w:val="en-GB"/>
        </w:rPr>
        <w:t>liturgie-onderzoek</w:t>
      </w:r>
      <w:proofErr w:type="spellEnd"/>
      <w:r w:rsidR="008D5AD2" w:rsidRPr="00A519FA">
        <w:rPr>
          <w:rFonts w:eastAsia="Times New Roman" w:cstheme="minorHAnsi"/>
          <w:i/>
          <w:lang w:val="en-GB"/>
        </w:rPr>
        <w:t xml:space="preserve"> </w:t>
      </w:r>
      <w:r w:rsidR="008D5AD2" w:rsidRPr="00A519FA">
        <w:rPr>
          <w:rFonts w:eastAsia="Times New Roman" w:cstheme="minorHAnsi"/>
          <w:lang w:val="en-GB"/>
        </w:rPr>
        <w:t>18, 139 - 158.</w:t>
      </w: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</w:p>
    <w:p w:rsidR="008D5AD2" w:rsidRPr="00A519FA" w:rsidRDefault="008D5AD2" w:rsidP="00A519FA">
      <w:pPr>
        <w:spacing w:after="0" w:line="240" w:lineRule="auto"/>
        <w:jc w:val="both"/>
        <w:rPr>
          <w:rFonts w:eastAsia="MS Mincho" w:cstheme="minorHAnsi"/>
          <w:b/>
          <w:noProof/>
          <w:lang w:val="en-GB"/>
        </w:rPr>
      </w:pPr>
      <w:r w:rsidRPr="00A519FA">
        <w:rPr>
          <w:rFonts w:eastAsia="MS Mincho" w:cstheme="minorHAnsi"/>
          <w:b/>
          <w:noProof/>
          <w:lang w:val="en-GB"/>
        </w:rPr>
        <w:t>2001</w:t>
      </w:r>
    </w:p>
    <w:p w:rsidR="008D5AD2" w:rsidRPr="00B03E93" w:rsidRDefault="00B03E93" w:rsidP="00B03E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1.</w:t>
      </w:r>
      <w:r w:rsidR="008D5AD2" w:rsidRPr="00B03E93">
        <w:rPr>
          <w:rFonts w:eastAsia="Times New Roman" w:cstheme="minorHAnsi"/>
          <w:lang w:val="en-GB"/>
        </w:rPr>
        <w:t>Wepener, C.J. en B.A. Müller. 2001. “‘</w:t>
      </w:r>
      <w:proofErr w:type="spellStart"/>
      <w:r w:rsidR="008D5AD2" w:rsidRPr="00B03E93">
        <w:rPr>
          <w:rFonts w:eastAsia="Times New Roman" w:cstheme="minorHAnsi"/>
          <w:lang w:val="en-GB"/>
        </w:rPr>
        <w:t>Liturgiese</w:t>
      </w:r>
      <w:proofErr w:type="spellEnd"/>
      <w:r w:rsidR="008D5AD2" w:rsidRPr="00B03E93">
        <w:rPr>
          <w:rFonts w:eastAsia="Times New Roman" w:cstheme="minorHAnsi"/>
          <w:lang w:val="en-GB"/>
        </w:rPr>
        <w:t xml:space="preserve"> kitsch?’ - </w:t>
      </w:r>
      <w:proofErr w:type="spellStart"/>
      <w:r w:rsidR="008D5AD2" w:rsidRPr="00B03E93">
        <w:rPr>
          <w:rFonts w:eastAsia="Times New Roman" w:cstheme="minorHAnsi"/>
          <w:lang w:val="en-GB"/>
        </w:rPr>
        <w:t>liturgiewetenskaplike</w:t>
      </w:r>
      <w:proofErr w:type="spellEnd"/>
      <w:r w:rsidR="008D5AD2" w:rsidRPr="00B03E93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B03E93">
        <w:rPr>
          <w:rFonts w:eastAsia="Times New Roman" w:cstheme="minorHAnsi"/>
          <w:lang w:val="en-GB"/>
        </w:rPr>
        <w:t>verkenning</w:t>
      </w:r>
      <w:proofErr w:type="spellEnd"/>
      <w:r w:rsidR="008D5AD2" w:rsidRPr="00B03E93">
        <w:rPr>
          <w:rFonts w:eastAsia="Times New Roman" w:cstheme="minorHAnsi"/>
          <w:lang w:val="en-GB"/>
        </w:rPr>
        <w:t xml:space="preserve"> van ’n </w:t>
      </w:r>
      <w:proofErr w:type="spellStart"/>
      <w:r w:rsidR="008D5AD2" w:rsidRPr="00B03E93">
        <w:rPr>
          <w:rFonts w:eastAsia="Times New Roman" w:cstheme="minorHAnsi"/>
          <w:lang w:val="en-GB"/>
        </w:rPr>
        <w:t>Gereformeerde</w:t>
      </w:r>
      <w:proofErr w:type="spellEnd"/>
      <w:r w:rsidR="008D5AD2" w:rsidRPr="00B03E93">
        <w:rPr>
          <w:rFonts w:eastAsia="Times New Roman" w:cstheme="minorHAnsi"/>
          <w:lang w:val="en-GB"/>
        </w:rPr>
        <w:t xml:space="preserve"> </w:t>
      </w:r>
      <w:proofErr w:type="spellStart"/>
      <w:r w:rsidR="008D5AD2" w:rsidRPr="00B03E93">
        <w:rPr>
          <w:rFonts w:eastAsia="Times New Roman" w:cstheme="minorHAnsi"/>
          <w:lang w:val="en-GB"/>
        </w:rPr>
        <w:t>ritueel</w:t>
      </w:r>
      <w:proofErr w:type="spellEnd"/>
      <w:r w:rsidR="008D5AD2" w:rsidRPr="00B03E93">
        <w:rPr>
          <w:rFonts w:eastAsia="Times New Roman" w:cstheme="minorHAnsi"/>
          <w:lang w:val="en-GB"/>
        </w:rPr>
        <w:t xml:space="preserve">”. </w:t>
      </w:r>
      <w:r w:rsidR="008D5AD2" w:rsidRPr="00B03E93">
        <w:rPr>
          <w:rFonts w:eastAsia="Times New Roman" w:cstheme="minorHAnsi"/>
          <w:i/>
          <w:lang w:val="en-GB"/>
        </w:rPr>
        <w:t>NGTT</w:t>
      </w:r>
      <w:r w:rsidR="008D5AD2" w:rsidRPr="00B03E93">
        <w:rPr>
          <w:rFonts w:eastAsia="Times New Roman" w:cstheme="minorHAnsi"/>
          <w:lang w:val="en-GB"/>
        </w:rPr>
        <w:t xml:space="preserve"> 42/ 3 &amp; 4, 480 - 493.</w:t>
      </w: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GB"/>
        </w:rPr>
      </w:pPr>
    </w:p>
    <w:p w:rsidR="008D5AD2" w:rsidRPr="00A519FA" w:rsidRDefault="008D5AD2" w:rsidP="00EC407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lang w:val="en-GB"/>
        </w:rPr>
      </w:pP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val="en-GB"/>
        </w:rPr>
      </w:pP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val="en-GB"/>
        </w:rPr>
      </w:pPr>
    </w:p>
    <w:p w:rsidR="008D5AD2" w:rsidRPr="00A519FA" w:rsidRDefault="008D5AD2" w:rsidP="00A519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val="en-GB"/>
        </w:rPr>
      </w:pPr>
    </w:p>
    <w:p w:rsidR="005730C6" w:rsidRPr="00A519FA" w:rsidRDefault="005730C6" w:rsidP="00A519FA">
      <w:pPr>
        <w:spacing w:line="240" w:lineRule="auto"/>
        <w:rPr>
          <w:rFonts w:cstheme="minorHAnsi"/>
          <w:lang w:val="en-GB"/>
        </w:rPr>
      </w:pPr>
    </w:p>
    <w:sectPr w:rsidR="005730C6" w:rsidRPr="00A51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527C"/>
    <w:multiLevelType w:val="hybridMultilevel"/>
    <w:tmpl w:val="B9CAED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94D31"/>
    <w:multiLevelType w:val="hybridMultilevel"/>
    <w:tmpl w:val="1256ACE4"/>
    <w:lvl w:ilvl="0" w:tplc="1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21515"/>
    <w:multiLevelType w:val="hybridMultilevel"/>
    <w:tmpl w:val="0F987FDC"/>
    <w:lvl w:ilvl="0" w:tplc="1C09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45228"/>
    <w:multiLevelType w:val="hybridMultilevel"/>
    <w:tmpl w:val="0E66AF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D2"/>
    <w:rsid w:val="0000392D"/>
    <w:rsid w:val="00003F94"/>
    <w:rsid w:val="00004901"/>
    <w:rsid w:val="00011B5A"/>
    <w:rsid w:val="000147AC"/>
    <w:rsid w:val="00014DCF"/>
    <w:rsid w:val="00033037"/>
    <w:rsid w:val="0003418F"/>
    <w:rsid w:val="00037709"/>
    <w:rsid w:val="00045488"/>
    <w:rsid w:val="000706B7"/>
    <w:rsid w:val="000741F8"/>
    <w:rsid w:val="00075271"/>
    <w:rsid w:val="00077224"/>
    <w:rsid w:val="0008071D"/>
    <w:rsid w:val="00080CA4"/>
    <w:rsid w:val="00090BDE"/>
    <w:rsid w:val="000929FF"/>
    <w:rsid w:val="000A65E3"/>
    <w:rsid w:val="000A7B1B"/>
    <w:rsid w:val="000B3A3A"/>
    <w:rsid w:val="000B5A36"/>
    <w:rsid w:val="000C2C2C"/>
    <w:rsid w:val="000C3442"/>
    <w:rsid w:val="000D70E5"/>
    <w:rsid w:val="000E1FE8"/>
    <w:rsid w:val="001050FA"/>
    <w:rsid w:val="0014502D"/>
    <w:rsid w:val="00161985"/>
    <w:rsid w:val="001675D1"/>
    <w:rsid w:val="00181215"/>
    <w:rsid w:val="00190232"/>
    <w:rsid w:val="001B49B5"/>
    <w:rsid w:val="001B50F3"/>
    <w:rsid w:val="001C1125"/>
    <w:rsid w:val="001C5F5C"/>
    <w:rsid w:val="001D1609"/>
    <w:rsid w:val="001D554F"/>
    <w:rsid w:val="001D7A89"/>
    <w:rsid w:val="001E677B"/>
    <w:rsid w:val="001F694F"/>
    <w:rsid w:val="00200EC3"/>
    <w:rsid w:val="0020653B"/>
    <w:rsid w:val="0021740B"/>
    <w:rsid w:val="002240A4"/>
    <w:rsid w:val="00230482"/>
    <w:rsid w:val="00230F87"/>
    <w:rsid w:val="00251604"/>
    <w:rsid w:val="002603D6"/>
    <w:rsid w:val="00263057"/>
    <w:rsid w:val="00267B60"/>
    <w:rsid w:val="00271347"/>
    <w:rsid w:val="0028076A"/>
    <w:rsid w:val="00283354"/>
    <w:rsid w:val="00292F33"/>
    <w:rsid w:val="0029381E"/>
    <w:rsid w:val="0029449F"/>
    <w:rsid w:val="00295847"/>
    <w:rsid w:val="00297E7E"/>
    <w:rsid w:val="002A46E3"/>
    <w:rsid w:val="002B3189"/>
    <w:rsid w:val="002B5CE5"/>
    <w:rsid w:val="002C3623"/>
    <w:rsid w:val="002C3DCF"/>
    <w:rsid w:val="002D3138"/>
    <w:rsid w:val="002D5270"/>
    <w:rsid w:val="002D5BD2"/>
    <w:rsid w:val="002E23BE"/>
    <w:rsid w:val="002E46AA"/>
    <w:rsid w:val="003027B8"/>
    <w:rsid w:val="003048DD"/>
    <w:rsid w:val="00307EAA"/>
    <w:rsid w:val="0031400A"/>
    <w:rsid w:val="00325736"/>
    <w:rsid w:val="00353C74"/>
    <w:rsid w:val="00372B34"/>
    <w:rsid w:val="00375C8D"/>
    <w:rsid w:val="00377D05"/>
    <w:rsid w:val="003834DE"/>
    <w:rsid w:val="003848E5"/>
    <w:rsid w:val="00386288"/>
    <w:rsid w:val="00392291"/>
    <w:rsid w:val="003B57CC"/>
    <w:rsid w:val="003C6C17"/>
    <w:rsid w:val="003E0F77"/>
    <w:rsid w:val="003E6875"/>
    <w:rsid w:val="003F7C4C"/>
    <w:rsid w:val="00405D40"/>
    <w:rsid w:val="00431F8D"/>
    <w:rsid w:val="004365B4"/>
    <w:rsid w:val="004425BB"/>
    <w:rsid w:val="004546FE"/>
    <w:rsid w:val="00463A99"/>
    <w:rsid w:val="00465E56"/>
    <w:rsid w:val="00476B08"/>
    <w:rsid w:val="004800E5"/>
    <w:rsid w:val="00487AC1"/>
    <w:rsid w:val="0049201B"/>
    <w:rsid w:val="004969E5"/>
    <w:rsid w:val="004A303F"/>
    <w:rsid w:val="004B03BA"/>
    <w:rsid w:val="004B6561"/>
    <w:rsid w:val="004B74EF"/>
    <w:rsid w:val="004C3FB0"/>
    <w:rsid w:val="004C76F4"/>
    <w:rsid w:val="004D1244"/>
    <w:rsid w:val="004E04C9"/>
    <w:rsid w:val="004E1D0A"/>
    <w:rsid w:val="004F129D"/>
    <w:rsid w:val="004F54E8"/>
    <w:rsid w:val="00513AC0"/>
    <w:rsid w:val="00535597"/>
    <w:rsid w:val="00535A9F"/>
    <w:rsid w:val="0054741C"/>
    <w:rsid w:val="00550117"/>
    <w:rsid w:val="0056110A"/>
    <w:rsid w:val="005730C6"/>
    <w:rsid w:val="00574F28"/>
    <w:rsid w:val="00591D78"/>
    <w:rsid w:val="005A5CBD"/>
    <w:rsid w:val="005B1697"/>
    <w:rsid w:val="005C13B7"/>
    <w:rsid w:val="005C1D8E"/>
    <w:rsid w:val="005D77C5"/>
    <w:rsid w:val="005E27B2"/>
    <w:rsid w:val="005F5B14"/>
    <w:rsid w:val="005F7510"/>
    <w:rsid w:val="0064734C"/>
    <w:rsid w:val="00652E4E"/>
    <w:rsid w:val="00653D12"/>
    <w:rsid w:val="0066153B"/>
    <w:rsid w:val="00663408"/>
    <w:rsid w:val="0067295E"/>
    <w:rsid w:val="00680BD9"/>
    <w:rsid w:val="00692293"/>
    <w:rsid w:val="00692C47"/>
    <w:rsid w:val="006A1978"/>
    <w:rsid w:val="006A594A"/>
    <w:rsid w:val="006C5132"/>
    <w:rsid w:val="006C6CB1"/>
    <w:rsid w:val="006D189C"/>
    <w:rsid w:val="006D30E5"/>
    <w:rsid w:val="006D38EB"/>
    <w:rsid w:val="006F6ADA"/>
    <w:rsid w:val="0070219C"/>
    <w:rsid w:val="00712E30"/>
    <w:rsid w:val="00716255"/>
    <w:rsid w:val="007326D3"/>
    <w:rsid w:val="00743C67"/>
    <w:rsid w:val="00751A06"/>
    <w:rsid w:val="00752DBC"/>
    <w:rsid w:val="00773B4C"/>
    <w:rsid w:val="00780546"/>
    <w:rsid w:val="007A3185"/>
    <w:rsid w:val="007B225C"/>
    <w:rsid w:val="007C08CE"/>
    <w:rsid w:val="007C2D25"/>
    <w:rsid w:val="007C522B"/>
    <w:rsid w:val="007C760D"/>
    <w:rsid w:val="007D23B9"/>
    <w:rsid w:val="007D775E"/>
    <w:rsid w:val="00810D05"/>
    <w:rsid w:val="00812C3A"/>
    <w:rsid w:val="00821044"/>
    <w:rsid w:val="00822E27"/>
    <w:rsid w:val="00825011"/>
    <w:rsid w:val="008328AA"/>
    <w:rsid w:val="00862636"/>
    <w:rsid w:val="0086514A"/>
    <w:rsid w:val="00883573"/>
    <w:rsid w:val="008861E9"/>
    <w:rsid w:val="0089060B"/>
    <w:rsid w:val="00894A44"/>
    <w:rsid w:val="00894C06"/>
    <w:rsid w:val="008A1F1A"/>
    <w:rsid w:val="008A6FF1"/>
    <w:rsid w:val="008C3E98"/>
    <w:rsid w:val="008D1C92"/>
    <w:rsid w:val="008D5AD2"/>
    <w:rsid w:val="008D5FC1"/>
    <w:rsid w:val="008D6E0B"/>
    <w:rsid w:val="008E2FC0"/>
    <w:rsid w:val="00902A5A"/>
    <w:rsid w:val="00907E52"/>
    <w:rsid w:val="00916B42"/>
    <w:rsid w:val="00924B5B"/>
    <w:rsid w:val="00926EDA"/>
    <w:rsid w:val="00931566"/>
    <w:rsid w:val="00941644"/>
    <w:rsid w:val="00943155"/>
    <w:rsid w:val="0094691E"/>
    <w:rsid w:val="009552D0"/>
    <w:rsid w:val="00992C64"/>
    <w:rsid w:val="009935BE"/>
    <w:rsid w:val="0099456B"/>
    <w:rsid w:val="009A01D0"/>
    <w:rsid w:val="009A27A2"/>
    <w:rsid w:val="009A59F3"/>
    <w:rsid w:val="009C1249"/>
    <w:rsid w:val="009D6C23"/>
    <w:rsid w:val="009E1907"/>
    <w:rsid w:val="009E6751"/>
    <w:rsid w:val="00A05499"/>
    <w:rsid w:val="00A06815"/>
    <w:rsid w:val="00A224EA"/>
    <w:rsid w:val="00A30C0E"/>
    <w:rsid w:val="00A3380A"/>
    <w:rsid w:val="00A519FA"/>
    <w:rsid w:val="00A621E8"/>
    <w:rsid w:val="00A64CB3"/>
    <w:rsid w:val="00A768D2"/>
    <w:rsid w:val="00A76C12"/>
    <w:rsid w:val="00A80999"/>
    <w:rsid w:val="00A96C82"/>
    <w:rsid w:val="00AA2D19"/>
    <w:rsid w:val="00AA4A93"/>
    <w:rsid w:val="00AB4E64"/>
    <w:rsid w:val="00AB759E"/>
    <w:rsid w:val="00AC310E"/>
    <w:rsid w:val="00AD174F"/>
    <w:rsid w:val="00AD60CD"/>
    <w:rsid w:val="00AD78BA"/>
    <w:rsid w:val="00AE7687"/>
    <w:rsid w:val="00AF0573"/>
    <w:rsid w:val="00B03E93"/>
    <w:rsid w:val="00B10025"/>
    <w:rsid w:val="00B3600B"/>
    <w:rsid w:val="00B36A20"/>
    <w:rsid w:val="00B42B79"/>
    <w:rsid w:val="00B54BC7"/>
    <w:rsid w:val="00B61307"/>
    <w:rsid w:val="00B621B2"/>
    <w:rsid w:val="00B71D57"/>
    <w:rsid w:val="00B72882"/>
    <w:rsid w:val="00B73AAE"/>
    <w:rsid w:val="00B82B11"/>
    <w:rsid w:val="00B90789"/>
    <w:rsid w:val="00BA3700"/>
    <w:rsid w:val="00BA5151"/>
    <w:rsid w:val="00BC36D3"/>
    <w:rsid w:val="00BD7653"/>
    <w:rsid w:val="00BE4FA2"/>
    <w:rsid w:val="00BE5F01"/>
    <w:rsid w:val="00C002EE"/>
    <w:rsid w:val="00C0486A"/>
    <w:rsid w:val="00C219A2"/>
    <w:rsid w:val="00C23DB2"/>
    <w:rsid w:val="00C24F37"/>
    <w:rsid w:val="00C43655"/>
    <w:rsid w:val="00C51212"/>
    <w:rsid w:val="00C73EE5"/>
    <w:rsid w:val="00C80EE1"/>
    <w:rsid w:val="00C85124"/>
    <w:rsid w:val="00C9447D"/>
    <w:rsid w:val="00C95425"/>
    <w:rsid w:val="00CA0E0F"/>
    <w:rsid w:val="00CA1E2B"/>
    <w:rsid w:val="00CB5EBD"/>
    <w:rsid w:val="00CE2A0B"/>
    <w:rsid w:val="00CE615D"/>
    <w:rsid w:val="00CF3B42"/>
    <w:rsid w:val="00CF70D9"/>
    <w:rsid w:val="00D02B31"/>
    <w:rsid w:val="00D04AC8"/>
    <w:rsid w:val="00D30646"/>
    <w:rsid w:val="00D3397A"/>
    <w:rsid w:val="00D375F8"/>
    <w:rsid w:val="00D41639"/>
    <w:rsid w:val="00D52BCD"/>
    <w:rsid w:val="00D56F2B"/>
    <w:rsid w:val="00D57C3D"/>
    <w:rsid w:val="00D963C9"/>
    <w:rsid w:val="00DA61B9"/>
    <w:rsid w:val="00DB31A3"/>
    <w:rsid w:val="00DB55A8"/>
    <w:rsid w:val="00DC4FAB"/>
    <w:rsid w:val="00DD6F3B"/>
    <w:rsid w:val="00DD789A"/>
    <w:rsid w:val="00DE056A"/>
    <w:rsid w:val="00DF01D1"/>
    <w:rsid w:val="00E42D15"/>
    <w:rsid w:val="00E600FA"/>
    <w:rsid w:val="00E75F60"/>
    <w:rsid w:val="00E76F33"/>
    <w:rsid w:val="00E818F4"/>
    <w:rsid w:val="00E822E2"/>
    <w:rsid w:val="00E82BC0"/>
    <w:rsid w:val="00EA48CA"/>
    <w:rsid w:val="00EB117E"/>
    <w:rsid w:val="00EC407F"/>
    <w:rsid w:val="00EC4871"/>
    <w:rsid w:val="00ED066C"/>
    <w:rsid w:val="00ED7EC7"/>
    <w:rsid w:val="00EE10A1"/>
    <w:rsid w:val="00EE1FF3"/>
    <w:rsid w:val="00EE4CC4"/>
    <w:rsid w:val="00F14F38"/>
    <w:rsid w:val="00F37701"/>
    <w:rsid w:val="00F4339B"/>
    <w:rsid w:val="00F45696"/>
    <w:rsid w:val="00F55E62"/>
    <w:rsid w:val="00F67CE9"/>
    <w:rsid w:val="00F75F32"/>
    <w:rsid w:val="00F773D1"/>
    <w:rsid w:val="00F837EF"/>
    <w:rsid w:val="00F83885"/>
    <w:rsid w:val="00F94A1D"/>
    <w:rsid w:val="00F96E94"/>
    <w:rsid w:val="00FA55BE"/>
    <w:rsid w:val="00FA5A07"/>
    <w:rsid w:val="00FB6BD3"/>
    <w:rsid w:val="00FB79C8"/>
    <w:rsid w:val="00FC62A9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DA2BFB-ED02-4828-99C5-F488EA2B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sid w:val="004B03BA"/>
    <w:rPr>
      <w:sz w:val="13"/>
      <w:szCs w:val="13"/>
    </w:rPr>
  </w:style>
  <w:style w:type="character" w:customStyle="1" w:styleId="A0">
    <w:name w:val="A0"/>
    <w:uiPriority w:val="99"/>
    <w:rsid w:val="00692C47"/>
    <w:rPr>
      <w:rFonts w:cs="Calibri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8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8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3E93"/>
    <w:pPr>
      <w:ind w:left="720"/>
      <w:contextualSpacing/>
    </w:pPr>
  </w:style>
  <w:style w:type="paragraph" w:customStyle="1" w:styleId="Default">
    <w:name w:val="Default"/>
    <w:rsid w:val="009935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4102/" TargetMode="External"/><Relationship Id="rId5" Type="http://schemas.openxmlformats.org/officeDocument/2006/relationships/hyperlink" Target="http://www.litnet.co.za/Article/betlehem-n-beaufort-wes-is-beautiful-die-ontwikkeling-van-n-intertekstueel-inkulturerend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Cas Wepener</dc:creator>
  <cp:lastModifiedBy>Petronel</cp:lastModifiedBy>
  <cp:revision>2</cp:revision>
  <dcterms:created xsi:type="dcterms:W3CDTF">2016-08-31T08:41:00Z</dcterms:created>
  <dcterms:modified xsi:type="dcterms:W3CDTF">2016-08-31T08:41:00Z</dcterms:modified>
</cp:coreProperties>
</file>