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52" w:rsidRPr="00BF4052" w:rsidRDefault="00BF4052" w:rsidP="00BF4052">
      <w:pPr>
        <w:ind w:left="3261"/>
        <w:rPr>
          <w:color w:val="833C0B" w:themeColor="accent2" w:themeShade="80"/>
          <w:sz w:val="28"/>
          <w:lang w:val="en-US"/>
        </w:rPr>
      </w:pPr>
      <w:r w:rsidRPr="00BF4052">
        <w:rPr>
          <w:noProof/>
          <w:color w:val="833C0B" w:themeColor="accent2" w:themeShade="80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342F4" wp14:editId="60A1AC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7500" cy="1587500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4052" w:rsidRDefault="00575772" w:rsidP="00BF40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91920" cy="2010096"/>
                                  <wp:effectExtent l="0" t="0" r="0" b="9525"/>
                                  <wp:docPr id="3" name="Picture 3" descr="E:\Dept web profiles\Photos\Katjedi Pegg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Dept web profiles\Photos\Katjedi Pegg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920" cy="2010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AD342F4" id="Rectangle 1" o:spid="_x0000_s1026" style="position:absolute;left:0;text-align:left;margin-left:0;margin-top:0;width:125pt;height:1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" filled="f" stroked="f" strokeweight="1pt">
                <v:textbox>
                  <w:txbxContent>
                    <w:p w:rsidR="00BF4052" w:rsidRDefault="00575772" w:rsidP="00BF40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91920" cy="2010096"/>
                            <wp:effectExtent l="0" t="0" r="0" b="9525"/>
                            <wp:docPr id="3" name="Picture 3" descr="E:\Dept web profiles\Photos\Katjedi Pegg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Dept web profiles\Photos\Katjedi Pegg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1920" cy="20100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BF4052" w:rsidRPr="00BF4052" w:rsidRDefault="00C4059A" w:rsidP="00BF4052">
      <w:pPr>
        <w:ind w:left="3261"/>
        <w:rPr>
          <w:color w:val="833C0B" w:themeColor="accent2" w:themeShade="80"/>
          <w:sz w:val="28"/>
        </w:rPr>
      </w:pPr>
      <w:r>
        <w:rPr>
          <w:color w:val="833C0B" w:themeColor="accent2" w:themeShade="80"/>
          <w:sz w:val="28"/>
          <w:lang w:val="en-US"/>
        </w:rPr>
        <w:t>M</w:t>
      </w:r>
      <w:r w:rsidR="001B0493">
        <w:rPr>
          <w:color w:val="833C0B" w:themeColor="accent2" w:themeShade="80"/>
          <w:sz w:val="28"/>
          <w:lang w:val="en-US"/>
        </w:rPr>
        <w:t>s</w:t>
      </w:r>
      <w:r w:rsidR="00575772">
        <w:rPr>
          <w:color w:val="833C0B" w:themeColor="accent2" w:themeShade="80"/>
          <w:sz w:val="28"/>
          <w:lang w:val="en-US"/>
        </w:rPr>
        <w:t>.</w:t>
      </w:r>
      <w:r w:rsidR="001B0493">
        <w:rPr>
          <w:color w:val="833C0B" w:themeColor="accent2" w:themeShade="80"/>
          <w:sz w:val="28"/>
          <w:lang w:val="en-US"/>
        </w:rPr>
        <w:t xml:space="preserve"> Peggy </w:t>
      </w:r>
      <w:proofErr w:type="spellStart"/>
      <w:r w:rsidR="001B0493">
        <w:rPr>
          <w:color w:val="833C0B" w:themeColor="accent2" w:themeShade="80"/>
          <w:sz w:val="28"/>
          <w:lang w:val="en-US"/>
        </w:rPr>
        <w:t>Katjedi</w:t>
      </w:r>
      <w:proofErr w:type="spellEnd"/>
      <w:r w:rsidR="001B0493">
        <w:rPr>
          <w:color w:val="833C0B" w:themeColor="accent2" w:themeShade="80"/>
          <w:sz w:val="28"/>
          <w:lang w:val="en-US"/>
        </w:rPr>
        <w:tab/>
      </w:r>
    </w:p>
    <w:p w:rsidR="00BF4052" w:rsidRPr="00BF4052" w:rsidRDefault="00A570B9" w:rsidP="00BF4052">
      <w:pPr>
        <w:tabs>
          <w:tab w:val="left" w:pos="3544"/>
        </w:tabs>
        <w:ind w:left="3261"/>
        <w:rPr>
          <w:color w:val="833C0B" w:themeColor="accent2" w:themeShade="80"/>
          <w:sz w:val="28"/>
        </w:rPr>
      </w:pPr>
      <w:proofErr w:type="spellStart"/>
      <w:r>
        <w:rPr>
          <w:color w:val="833C0B" w:themeColor="accent2" w:themeShade="80"/>
          <w:sz w:val="28"/>
          <w:lang w:val="en-US"/>
        </w:rPr>
        <w:t>N</w:t>
      </w:r>
      <w:r w:rsidR="001B0493" w:rsidRPr="000E78F0">
        <w:rPr>
          <w:color w:val="833C0B" w:themeColor="accent2" w:themeShade="80"/>
          <w:sz w:val="28"/>
          <w:lang w:val="en-US"/>
        </w:rPr>
        <w:t>D</w:t>
      </w:r>
      <w:r w:rsidR="000E78F0" w:rsidRPr="000E78F0">
        <w:rPr>
          <w:color w:val="833C0B" w:themeColor="accent2" w:themeShade="80"/>
          <w:sz w:val="28"/>
          <w:lang w:val="en-US"/>
        </w:rPr>
        <w:t>ip</w:t>
      </w:r>
      <w:proofErr w:type="spellEnd"/>
      <w:r w:rsidR="001B0493" w:rsidRPr="000E78F0">
        <w:rPr>
          <w:color w:val="833C0B" w:themeColor="accent2" w:themeShade="80"/>
          <w:sz w:val="28"/>
          <w:lang w:val="en-US"/>
        </w:rPr>
        <w:t xml:space="preserve"> Vet Tech</w:t>
      </w:r>
    </w:p>
    <w:p w:rsidR="00BF4052" w:rsidRPr="00BF4052" w:rsidRDefault="001B0493" w:rsidP="00BF4052">
      <w:pPr>
        <w:tabs>
          <w:tab w:val="left" w:pos="3544"/>
        </w:tabs>
        <w:ind w:left="3261"/>
        <w:rPr>
          <w:color w:val="833C0B" w:themeColor="accent2" w:themeShade="80"/>
          <w:sz w:val="28"/>
        </w:rPr>
      </w:pPr>
      <w:r>
        <w:rPr>
          <w:color w:val="833C0B" w:themeColor="accent2" w:themeShade="80"/>
          <w:sz w:val="28"/>
          <w:lang w:val="en-US"/>
        </w:rPr>
        <w:t>Senior Technical Assistance</w:t>
      </w:r>
    </w:p>
    <w:p w:rsidR="00BF4052" w:rsidRPr="00BF4052" w:rsidRDefault="00BF4052" w:rsidP="00BF4052">
      <w:pPr>
        <w:tabs>
          <w:tab w:val="left" w:pos="3544"/>
        </w:tabs>
        <w:ind w:left="3261"/>
        <w:rPr>
          <w:color w:val="833C0B" w:themeColor="accent2" w:themeShade="80"/>
          <w:sz w:val="28"/>
        </w:rPr>
      </w:pPr>
    </w:p>
    <w:p w:rsidR="00BF4052" w:rsidRPr="00BF4052" w:rsidRDefault="00BF4052" w:rsidP="00BF4052">
      <w:pPr>
        <w:tabs>
          <w:tab w:val="left" w:pos="3270"/>
        </w:tabs>
        <w:ind w:left="3261"/>
        <w:rPr>
          <w:color w:val="833C0B" w:themeColor="accent2" w:themeShade="80"/>
        </w:rPr>
      </w:pPr>
      <w:bookmarkStart w:id="0" w:name="_GoBack"/>
      <w:bookmarkEnd w:id="0"/>
    </w:p>
    <w:p w:rsidR="00BF4052" w:rsidRPr="00BF4052" w:rsidRDefault="00BF4052" w:rsidP="00BF4052">
      <w:pPr>
        <w:rPr>
          <w:color w:val="833C0B" w:themeColor="accent2" w:themeShade="80"/>
        </w:rPr>
      </w:pPr>
    </w:p>
    <w:p w:rsidR="00BF4052" w:rsidRPr="00BF4052" w:rsidRDefault="00BF4052" w:rsidP="00BF4052">
      <w:pPr>
        <w:rPr>
          <w:color w:val="833C0B" w:themeColor="accent2" w:themeShade="80"/>
        </w:rPr>
      </w:pPr>
    </w:p>
    <w:p w:rsidR="00BF4052" w:rsidRPr="00BF4052" w:rsidRDefault="00BF4052" w:rsidP="00BF4052">
      <w:pPr>
        <w:rPr>
          <w:color w:val="833C0B" w:themeColor="accent2" w:themeShade="80"/>
        </w:rPr>
      </w:pPr>
    </w:p>
    <w:p w:rsidR="00BF4052" w:rsidRPr="00BF4052" w:rsidRDefault="00BF4052" w:rsidP="00BF4052">
      <w:pPr>
        <w:rPr>
          <w:b/>
          <w:color w:val="833C0B" w:themeColor="accent2" w:themeShade="80"/>
          <w:sz w:val="28"/>
        </w:rPr>
      </w:pPr>
      <w:r w:rsidRPr="00BF4052">
        <w:rPr>
          <w:noProof/>
          <w:color w:val="833C0B" w:themeColor="accent2" w:themeShade="80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273685</wp:posOffset>
                </wp:positionV>
                <wp:extent cx="6010275" cy="19050"/>
                <wp:effectExtent l="1905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4ADF4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55pt" to="473.2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" strokecolor="#5b9bd5 [3204]" strokeweight="3pt">
                <v:stroke joinstyle="miter"/>
                <w10:wrap anchorx="margin"/>
              </v:line>
            </w:pict>
          </mc:Fallback>
        </mc:AlternateContent>
      </w:r>
      <w:r w:rsidRPr="00BF4052">
        <w:rPr>
          <w:b/>
          <w:color w:val="833C0B" w:themeColor="accent2" w:themeShade="80"/>
          <w:sz w:val="28"/>
          <w:lang w:val="en-US"/>
        </w:rPr>
        <w:t>Summary CV</w:t>
      </w:r>
    </w:p>
    <w:p w:rsidR="00BF4052" w:rsidRPr="00BF4052" w:rsidRDefault="00BF4052" w:rsidP="00BF4052">
      <w:pPr>
        <w:rPr>
          <w:color w:val="833C0B" w:themeColor="accent2" w:themeShade="80"/>
          <w:sz w:val="24"/>
        </w:rPr>
      </w:pPr>
    </w:p>
    <w:p w:rsidR="007F0F1E" w:rsidRDefault="00575772" w:rsidP="00575772">
      <w:pPr>
        <w:jc w:val="both"/>
        <w:rPr>
          <w:color w:val="833C0B" w:themeColor="accent2" w:themeShade="80"/>
          <w:sz w:val="24"/>
        </w:rPr>
      </w:pPr>
      <w:r>
        <w:rPr>
          <w:color w:val="833C0B" w:themeColor="accent2" w:themeShade="80"/>
          <w:sz w:val="24"/>
        </w:rPr>
        <w:t xml:space="preserve">Ms. </w:t>
      </w:r>
      <w:r w:rsidR="001B0493">
        <w:rPr>
          <w:color w:val="833C0B" w:themeColor="accent2" w:themeShade="80"/>
          <w:sz w:val="24"/>
        </w:rPr>
        <w:t xml:space="preserve">Peggy </w:t>
      </w:r>
      <w:proofErr w:type="spellStart"/>
      <w:r>
        <w:rPr>
          <w:color w:val="833C0B" w:themeColor="accent2" w:themeShade="80"/>
          <w:sz w:val="24"/>
        </w:rPr>
        <w:t>Katjedi</w:t>
      </w:r>
      <w:proofErr w:type="spellEnd"/>
      <w:r>
        <w:rPr>
          <w:color w:val="833C0B" w:themeColor="accent2" w:themeShade="80"/>
          <w:sz w:val="24"/>
        </w:rPr>
        <w:t xml:space="preserve"> </w:t>
      </w:r>
      <w:r w:rsidR="001B0493">
        <w:rPr>
          <w:color w:val="833C0B" w:themeColor="accent2" w:themeShade="80"/>
          <w:sz w:val="24"/>
        </w:rPr>
        <w:t xml:space="preserve">joined the </w:t>
      </w:r>
      <w:r>
        <w:rPr>
          <w:color w:val="833C0B" w:themeColor="accent2" w:themeShade="80"/>
          <w:sz w:val="24"/>
        </w:rPr>
        <w:t xml:space="preserve">Department in </w:t>
      </w:r>
      <w:r w:rsidR="001B0493">
        <w:rPr>
          <w:color w:val="833C0B" w:themeColor="accent2" w:themeShade="80"/>
          <w:sz w:val="24"/>
        </w:rPr>
        <w:t>2014</w:t>
      </w:r>
      <w:r w:rsidR="003B17A0">
        <w:rPr>
          <w:color w:val="833C0B" w:themeColor="accent2" w:themeShade="80"/>
          <w:sz w:val="24"/>
        </w:rPr>
        <w:t xml:space="preserve"> </w:t>
      </w:r>
      <w:r w:rsidR="001B0493">
        <w:rPr>
          <w:color w:val="833C0B" w:themeColor="accent2" w:themeShade="80"/>
          <w:sz w:val="24"/>
        </w:rPr>
        <w:t>as a senior technical assistant in the</w:t>
      </w:r>
      <w:r>
        <w:rPr>
          <w:color w:val="833C0B" w:themeColor="accent2" w:themeShade="80"/>
          <w:sz w:val="24"/>
        </w:rPr>
        <w:t xml:space="preserve"> Clinical Pathology Laboratory. </w:t>
      </w:r>
      <w:r w:rsidR="001B0493">
        <w:rPr>
          <w:color w:val="833C0B" w:themeColor="accent2" w:themeShade="80"/>
          <w:sz w:val="24"/>
        </w:rPr>
        <w:t xml:space="preserve">Her diagnostic laboratory </w:t>
      </w:r>
      <w:r>
        <w:rPr>
          <w:color w:val="833C0B" w:themeColor="accent2" w:themeShade="80"/>
          <w:sz w:val="24"/>
        </w:rPr>
        <w:t xml:space="preserve">functions include </w:t>
      </w:r>
      <w:r w:rsidR="003B17A0">
        <w:rPr>
          <w:color w:val="833C0B" w:themeColor="accent2" w:themeShade="80"/>
          <w:sz w:val="24"/>
        </w:rPr>
        <w:t xml:space="preserve">sample receiving and registration, </w:t>
      </w:r>
      <w:r w:rsidR="001B0493">
        <w:rPr>
          <w:color w:val="833C0B" w:themeColor="accent2" w:themeShade="80"/>
          <w:sz w:val="24"/>
        </w:rPr>
        <w:t>haematology,</w:t>
      </w:r>
      <w:r>
        <w:rPr>
          <w:color w:val="833C0B" w:themeColor="accent2" w:themeShade="80"/>
          <w:sz w:val="24"/>
        </w:rPr>
        <w:t xml:space="preserve"> haemostasis, clinical biochemistry</w:t>
      </w:r>
      <w:r w:rsidR="001B0493">
        <w:rPr>
          <w:color w:val="833C0B" w:themeColor="accent2" w:themeShade="80"/>
          <w:sz w:val="24"/>
        </w:rPr>
        <w:t xml:space="preserve"> and </w:t>
      </w:r>
      <w:r w:rsidR="007F0F1E">
        <w:rPr>
          <w:color w:val="833C0B" w:themeColor="accent2" w:themeShade="80"/>
          <w:sz w:val="24"/>
        </w:rPr>
        <w:t xml:space="preserve">endocrinology. </w:t>
      </w:r>
      <w:r>
        <w:rPr>
          <w:color w:val="833C0B" w:themeColor="accent2" w:themeShade="80"/>
          <w:sz w:val="24"/>
        </w:rPr>
        <w:t>In addition she pr</w:t>
      </w:r>
      <w:r w:rsidR="007F0F1E">
        <w:rPr>
          <w:color w:val="833C0B" w:themeColor="accent2" w:themeShade="80"/>
          <w:sz w:val="24"/>
        </w:rPr>
        <w:t xml:space="preserve">ovides technical support to researchers and practical training for veterinary </w:t>
      </w:r>
      <w:r>
        <w:rPr>
          <w:color w:val="833C0B" w:themeColor="accent2" w:themeShade="80"/>
          <w:sz w:val="24"/>
        </w:rPr>
        <w:t xml:space="preserve">and para-veterinary students. </w:t>
      </w:r>
      <w:r w:rsidR="007F0F1E">
        <w:rPr>
          <w:color w:val="833C0B" w:themeColor="accent2" w:themeShade="80"/>
          <w:sz w:val="24"/>
        </w:rPr>
        <w:t xml:space="preserve"> </w:t>
      </w:r>
    </w:p>
    <w:p w:rsidR="007F0F1E" w:rsidRDefault="007F0F1E" w:rsidP="00BF4052">
      <w:pPr>
        <w:rPr>
          <w:color w:val="833C0B" w:themeColor="accent2" w:themeShade="80"/>
          <w:sz w:val="24"/>
        </w:rPr>
      </w:pPr>
    </w:p>
    <w:p w:rsidR="007F0F1E" w:rsidRDefault="007F0F1E" w:rsidP="00BF4052">
      <w:pPr>
        <w:rPr>
          <w:color w:val="833C0B" w:themeColor="accent2" w:themeShade="80"/>
          <w:sz w:val="24"/>
        </w:rPr>
      </w:pPr>
    </w:p>
    <w:p w:rsidR="007F0F1E" w:rsidRPr="00BF4052" w:rsidRDefault="007F0F1E" w:rsidP="00BF4052">
      <w:pPr>
        <w:rPr>
          <w:color w:val="833C0B" w:themeColor="accent2" w:themeShade="80"/>
          <w:sz w:val="24"/>
        </w:rPr>
      </w:pPr>
    </w:p>
    <w:p w:rsidR="00F01BDD" w:rsidRPr="00BF4052" w:rsidRDefault="00F01BDD" w:rsidP="00BF4052">
      <w:pPr>
        <w:rPr>
          <w:color w:val="833C0B" w:themeColor="accent2" w:themeShade="80"/>
        </w:rPr>
      </w:pPr>
    </w:p>
    <w:sectPr w:rsidR="00F01BDD" w:rsidRPr="00BF4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F513C"/>
    <w:multiLevelType w:val="hybridMultilevel"/>
    <w:tmpl w:val="74882300"/>
    <w:lvl w:ilvl="0" w:tplc="0C1020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58638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1056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A1C91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6B6B5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76DDE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E5894E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51AF8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74E7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21ED2D47"/>
    <w:multiLevelType w:val="hybridMultilevel"/>
    <w:tmpl w:val="8522DED4"/>
    <w:lvl w:ilvl="0" w:tplc="258E27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C067C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22921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6D282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3D287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8446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6C62DE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02CB5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6E5D0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6CDE5DCA"/>
    <w:multiLevelType w:val="hybridMultilevel"/>
    <w:tmpl w:val="A9EADF28"/>
    <w:lvl w:ilvl="0" w:tplc="A4EC7E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7E6CA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D2264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ECCC17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CC06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C6C49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9CCCE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76ADE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ACE6D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70554D4A"/>
    <w:multiLevelType w:val="hybridMultilevel"/>
    <w:tmpl w:val="B08A1B44"/>
    <w:lvl w:ilvl="0" w:tplc="3E8001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830D8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4C880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EBC1F0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1486E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A0E8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BA4C0D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4A068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8E2B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52"/>
    <w:rsid w:val="000634B0"/>
    <w:rsid w:val="000E78F0"/>
    <w:rsid w:val="00193655"/>
    <w:rsid w:val="001B0493"/>
    <w:rsid w:val="00264E9B"/>
    <w:rsid w:val="00293239"/>
    <w:rsid w:val="003076A4"/>
    <w:rsid w:val="0037500C"/>
    <w:rsid w:val="003821B7"/>
    <w:rsid w:val="003B17A0"/>
    <w:rsid w:val="003C2769"/>
    <w:rsid w:val="00544B61"/>
    <w:rsid w:val="00551533"/>
    <w:rsid w:val="00575772"/>
    <w:rsid w:val="0062773E"/>
    <w:rsid w:val="00653FA8"/>
    <w:rsid w:val="00664E7E"/>
    <w:rsid w:val="00692C6C"/>
    <w:rsid w:val="006A1D13"/>
    <w:rsid w:val="006A23C5"/>
    <w:rsid w:val="006C7F45"/>
    <w:rsid w:val="006D6E26"/>
    <w:rsid w:val="007367AF"/>
    <w:rsid w:val="007A0CAF"/>
    <w:rsid w:val="007F0F1E"/>
    <w:rsid w:val="00814EE2"/>
    <w:rsid w:val="0088175D"/>
    <w:rsid w:val="00884357"/>
    <w:rsid w:val="00934B98"/>
    <w:rsid w:val="00987292"/>
    <w:rsid w:val="009E49C8"/>
    <w:rsid w:val="00A570B9"/>
    <w:rsid w:val="00B57989"/>
    <w:rsid w:val="00BC34B4"/>
    <w:rsid w:val="00BF4052"/>
    <w:rsid w:val="00C4059A"/>
    <w:rsid w:val="00C65FC2"/>
    <w:rsid w:val="00D058D1"/>
    <w:rsid w:val="00E013D8"/>
    <w:rsid w:val="00E14EDC"/>
    <w:rsid w:val="00E36225"/>
    <w:rsid w:val="00EB62A5"/>
    <w:rsid w:val="00F0057B"/>
    <w:rsid w:val="00F01BDD"/>
    <w:rsid w:val="00F22D3F"/>
    <w:rsid w:val="00F91A09"/>
    <w:rsid w:val="00FC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58820B-2E9A-43C7-B1B2-134B958A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40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BF4052"/>
    <w:pPr>
      <w:spacing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7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2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6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4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Mrs. E Visser</cp:lastModifiedBy>
  <cp:revision>2</cp:revision>
  <dcterms:created xsi:type="dcterms:W3CDTF">2018-08-08T08:40:00Z</dcterms:created>
  <dcterms:modified xsi:type="dcterms:W3CDTF">2018-08-08T08:40:00Z</dcterms:modified>
</cp:coreProperties>
</file>