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B5" w:rsidRPr="00F439E2" w:rsidRDefault="00516FB5" w:rsidP="00853E82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853E82" w:rsidRPr="00EC5895" w:rsidRDefault="00853E82" w:rsidP="00853E82">
      <w:pPr>
        <w:jc w:val="center"/>
        <w:rPr>
          <w:rFonts w:asciiTheme="minorHAnsi" w:hAnsiTheme="minorHAnsi" w:cstheme="minorHAnsi"/>
          <w:b/>
          <w:sz w:val="24"/>
        </w:rPr>
      </w:pPr>
      <w:r w:rsidRPr="00EC5895">
        <w:rPr>
          <w:rFonts w:asciiTheme="minorHAnsi" w:hAnsiTheme="minorHAnsi" w:cstheme="minorHAnsi"/>
          <w:b/>
          <w:sz w:val="24"/>
        </w:rPr>
        <w:t>School of Health Systems and Public Health</w:t>
      </w:r>
    </w:p>
    <w:p w:rsidR="00853E82" w:rsidRPr="00EC5895" w:rsidRDefault="00853E82" w:rsidP="00853E82">
      <w:pPr>
        <w:jc w:val="center"/>
        <w:rPr>
          <w:rFonts w:asciiTheme="minorHAnsi" w:hAnsiTheme="minorHAnsi" w:cstheme="minorHAnsi"/>
          <w:b/>
          <w:sz w:val="24"/>
        </w:rPr>
      </w:pPr>
      <w:r w:rsidRPr="00EC5895">
        <w:rPr>
          <w:rFonts w:asciiTheme="minorHAnsi" w:hAnsiTheme="minorHAnsi" w:cstheme="minorHAnsi"/>
          <w:b/>
          <w:sz w:val="24"/>
        </w:rPr>
        <w:t xml:space="preserve">Academic </w:t>
      </w:r>
      <w:r w:rsidR="008C48E3">
        <w:rPr>
          <w:rFonts w:asciiTheme="minorHAnsi" w:hAnsiTheme="minorHAnsi" w:cstheme="minorHAnsi"/>
          <w:b/>
          <w:sz w:val="24"/>
        </w:rPr>
        <w:t>Programme Committee (AP</w:t>
      </w:r>
      <w:r w:rsidRPr="00EC5895">
        <w:rPr>
          <w:rFonts w:asciiTheme="minorHAnsi" w:hAnsiTheme="minorHAnsi" w:cstheme="minorHAnsi"/>
          <w:b/>
          <w:sz w:val="24"/>
        </w:rPr>
        <w:t>C)</w:t>
      </w:r>
    </w:p>
    <w:p w:rsidR="00853E82" w:rsidRPr="00F439E2" w:rsidRDefault="00853E82" w:rsidP="00853E82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853E82" w:rsidRPr="00F544D9" w:rsidRDefault="008C48E3" w:rsidP="008C48E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32"/>
        </w:rPr>
        <w:t xml:space="preserve">Review: </w:t>
      </w:r>
      <w:r w:rsidR="00853E82" w:rsidRPr="00F544D9">
        <w:rPr>
          <w:rFonts w:asciiTheme="minorHAnsi" w:hAnsiTheme="minorHAnsi" w:cstheme="minorHAnsi"/>
          <w:b/>
          <w:sz w:val="32"/>
        </w:rPr>
        <w:t>M</w:t>
      </w:r>
      <w:r>
        <w:rPr>
          <w:rFonts w:asciiTheme="minorHAnsi" w:hAnsiTheme="minorHAnsi" w:cstheme="minorHAnsi"/>
          <w:b/>
          <w:sz w:val="32"/>
        </w:rPr>
        <w:t>PH protocol</w:t>
      </w:r>
    </w:p>
    <w:p w:rsidR="00F544D9" w:rsidRPr="00F544D9" w:rsidRDefault="00F544D9" w:rsidP="00F544D9">
      <w:pPr>
        <w:jc w:val="both"/>
        <w:rPr>
          <w:rFonts w:asciiTheme="minorHAnsi" w:hAnsiTheme="minorHAnsi" w:cstheme="minorHAnsi"/>
        </w:rPr>
      </w:pPr>
    </w:p>
    <w:p w:rsidR="00F544D9" w:rsidRPr="00F544D9" w:rsidRDefault="00F544D9" w:rsidP="00F544D9">
      <w:pPr>
        <w:jc w:val="both"/>
        <w:rPr>
          <w:rFonts w:asciiTheme="minorHAnsi" w:hAnsiTheme="minorHAnsi" w:cstheme="minorHAnsi"/>
        </w:rPr>
      </w:pPr>
      <w:r w:rsidRPr="00F544D9">
        <w:rPr>
          <w:rFonts w:asciiTheme="minorHAnsi" w:hAnsiTheme="minorHAnsi" w:cstheme="minorHAnsi"/>
          <w:sz w:val="20"/>
          <w:szCs w:val="20"/>
        </w:rPr>
        <w:t xml:space="preserve">Please use the following as </w:t>
      </w:r>
      <w:r w:rsidRPr="00F544D9">
        <w:rPr>
          <w:rFonts w:asciiTheme="minorHAnsi" w:hAnsiTheme="minorHAnsi" w:cstheme="minorHAnsi"/>
          <w:sz w:val="20"/>
          <w:szCs w:val="20"/>
          <w:u w:val="single"/>
        </w:rPr>
        <w:t>guide</w:t>
      </w:r>
      <w:r w:rsidRPr="00F544D9">
        <w:rPr>
          <w:rFonts w:asciiTheme="minorHAnsi" w:hAnsiTheme="minorHAnsi" w:cstheme="minorHAnsi"/>
          <w:sz w:val="20"/>
          <w:szCs w:val="20"/>
        </w:rPr>
        <w:t xml:space="preserve"> to assess the </w:t>
      </w:r>
      <w:r w:rsidR="008C48E3">
        <w:rPr>
          <w:rFonts w:asciiTheme="minorHAnsi" w:hAnsiTheme="minorHAnsi" w:cstheme="minorHAnsi"/>
          <w:sz w:val="20"/>
          <w:szCs w:val="20"/>
        </w:rPr>
        <w:t>MPH</w:t>
      </w:r>
      <w:r w:rsidRPr="00F544D9">
        <w:rPr>
          <w:rFonts w:asciiTheme="minorHAnsi" w:hAnsiTheme="minorHAnsi" w:cstheme="minorHAnsi"/>
          <w:sz w:val="20"/>
          <w:szCs w:val="20"/>
        </w:rPr>
        <w:t xml:space="preserve"> protocol. You can expand your comments as widely as possible around the topic. Please distinguish between issues you regard as vital (changes requested are mandatory) and those which could be beneficial</w:t>
      </w:r>
      <w:r w:rsidR="00887582">
        <w:rPr>
          <w:rFonts w:asciiTheme="minorHAnsi" w:hAnsiTheme="minorHAnsi" w:cstheme="minorHAnsi"/>
          <w:sz w:val="20"/>
          <w:szCs w:val="20"/>
        </w:rPr>
        <w:t>,</w:t>
      </w:r>
      <w:r w:rsidRPr="00F544D9">
        <w:rPr>
          <w:rFonts w:asciiTheme="minorHAnsi" w:hAnsiTheme="minorHAnsi" w:cstheme="minorHAnsi"/>
          <w:sz w:val="20"/>
          <w:szCs w:val="20"/>
        </w:rPr>
        <w:t xml:space="preserve"> but are not mandatory</w:t>
      </w:r>
    </w:p>
    <w:p w:rsidR="00853E82" w:rsidRPr="00F544D9" w:rsidRDefault="00853E82" w:rsidP="00853E82">
      <w:pPr>
        <w:rPr>
          <w:rFonts w:asciiTheme="minorHAnsi" w:hAnsiTheme="minorHAnsi" w:cstheme="minorHAnsi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786"/>
        <w:gridCol w:w="2693"/>
        <w:gridCol w:w="2297"/>
      </w:tblGrid>
      <w:tr w:rsidR="008C48E3" w:rsidTr="003870CE">
        <w:tc>
          <w:tcPr>
            <w:tcW w:w="4786" w:type="dxa"/>
          </w:tcPr>
          <w:p w:rsidR="008C48E3" w:rsidRDefault="008C48E3" w:rsidP="00853E82">
            <w:pPr>
              <w:tabs>
                <w:tab w:val="left" w:pos="8222"/>
              </w:tabs>
              <w:spacing w:line="360" w:lineRule="auto"/>
              <w:ind w:right="-472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Student name:</w:t>
            </w:r>
          </w:p>
        </w:tc>
        <w:tc>
          <w:tcPr>
            <w:tcW w:w="2693" w:type="dxa"/>
          </w:tcPr>
          <w:p w:rsidR="008C48E3" w:rsidRDefault="008C48E3" w:rsidP="00853E82">
            <w:pPr>
              <w:tabs>
                <w:tab w:val="left" w:pos="8222"/>
              </w:tabs>
              <w:spacing w:line="360" w:lineRule="auto"/>
              <w:ind w:right="-472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Student #:</w:t>
            </w:r>
          </w:p>
        </w:tc>
        <w:tc>
          <w:tcPr>
            <w:tcW w:w="2297" w:type="dxa"/>
          </w:tcPr>
          <w:p w:rsidR="008C48E3" w:rsidRDefault="008C48E3" w:rsidP="00853E82">
            <w:pPr>
              <w:tabs>
                <w:tab w:val="left" w:pos="8222"/>
              </w:tabs>
              <w:spacing w:line="360" w:lineRule="auto"/>
              <w:ind w:right="-472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 started:</w:t>
            </w:r>
          </w:p>
        </w:tc>
      </w:tr>
      <w:tr w:rsidR="008C48E3" w:rsidTr="003870CE">
        <w:tc>
          <w:tcPr>
            <w:tcW w:w="9776" w:type="dxa"/>
            <w:gridSpan w:val="3"/>
          </w:tcPr>
          <w:p w:rsidR="008C48E3" w:rsidRDefault="008C48E3" w:rsidP="00853E82">
            <w:pPr>
              <w:tabs>
                <w:tab w:val="left" w:pos="8222"/>
              </w:tabs>
              <w:spacing w:line="360" w:lineRule="auto"/>
              <w:ind w:right="-472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Division:</w:t>
            </w:r>
          </w:p>
        </w:tc>
      </w:tr>
      <w:tr w:rsidR="006F488D" w:rsidTr="003870CE">
        <w:tc>
          <w:tcPr>
            <w:tcW w:w="9776" w:type="dxa"/>
            <w:gridSpan w:val="3"/>
          </w:tcPr>
          <w:p w:rsidR="006F488D" w:rsidRDefault="006F488D" w:rsidP="00853E82">
            <w:pPr>
              <w:tabs>
                <w:tab w:val="left" w:pos="8222"/>
              </w:tabs>
              <w:spacing w:line="360" w:lineRule="auto"/>
              <w:ind w:right="-472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Supervisor:</w:t>
            </w:r>
          </w:p>
        </w:tc>
      </w:tr>
      <w:tr w:rsidR="008C48E3" w:rsidTr="003870CE">
        <w:tc>
          <w:tcPr>
            <w:tcW w:w="9776" w:type="dxa"/>
            <w:gridSpan w:val="3"/>
          </w:tcPr>
          <w:p w:rsidR="008C48E3" w:rsidRDefault="008C48E3" w:rsidP="00853E82">
            <w:pPr>
              <w:tabs>
                <w:tab w:val="left" w:pos="8222"/>
              </w:tabs>
              <w:spacing w:line="360" w:lineRule="auto"/>
              <w:ind w:right="-472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Reviewer:</w:t>
            </w:r>
          </w:p>
        </w:tc>
      </w:tr>
    </w:tbl>
    <w:p w:rsidR="008C48E3" w:rsidRDefault="008C48E3" w:rsidP="00853E82">
      <w:pPr>
        <w:tabs>
          <w:tab w:val="left" w:pos="8222"/>
        </w:tabs>
        <w:spacing w:line="360" w:lineRule="auto"/>
        <w:ind w:right="-472"/>
        <w:contextualSpacing/>
        <w:rPr>
          <w:rFonts w:asciiTheme="minorHAnsi" w:hAnsiTheme="minorHAnsi" w:cstheme="minorHAnsi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6F488D" w:rsidTr="003870CE">
        <w:tc>
          <w:tcPr>
            <w:tcW w:w="1980" w:type="dxa"/>
          </w:tcPr>
          <w:p w:rsidR="006F488D" w:rsidRDefault="006F488D" w:rsidP="00853E82">
            <w:pPr>
              <w:tabs>
                <w:tab w:val="left" w:pos="8222"/>
              </w:tabs>
              <w:spacing w:line="360" w:lineRule="auto"/>
              <w:ind w:right="-472"/>
              <w:contextualSpacing/>
              <w:rPr>
                <w:rFonts w:asciiTheme="minorHAnsi" w:hAnsiTheme="minorHAnsi" w:cstheme="minorHAnsi"/>
                <w:b/>
              </w:rPr>
            </w:pPr>
            <w:r w:rsidRPr="00F544D9">
              <w:rPr>
                <w:rFonts w:asciiTheme="minorHAnsi" w:hAnsiTheme="minorHAnsi" w:cstheme="minorHAnsi"/>
                <w:b/>
              </w:rPr>
              <w:t>Title of protocol:</w:t>
            </w:r>
          </w:p>
        </w:tc>
        <w:tc>
          <w:tcPr>
            <w:tcW w:w="7796" w:type="dxa"/>
          </w:tcPr>
          <w:p w:rsidR="006F488D" w:rsidRDefault="006F488D" w:rsidP="00853E82">
            <w:pPr>
              <w:tabs>
                <w:tab w:val="left" w:pos="8222"/>
              </w:tabs>
              <w:spacing w:line="360" w:lineRule="auto"/>
              <w:ind w:right="-472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</w:tbl>
    <w:p w:rsidR="00853E82" w:rsidRPr="00F544D9" w:rsidRDefault="00853E82" w:rsidP="00853E82">
      <w:pPr>
        <w:tabs>
          <w:tab w:val="left" w:pos="8222"/>
        </w:tabs>
        <w:spacing w:line="360" w:lineRule="auto"/>
        <w:ind w:right="-472"/>
        <w:contextualSpacing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1269"/>
        <w:gridCol w:w="1270"/>
        <w:gridCol w:w="1270"/>
        <w:gridCol w:w="1270"/>
      </w:tblGrid>
      <w:tr w:rsidR="00993CDA" w:rsidRPr="00411AF2" w:rsidTr="00F439E2">
        <w:trPr>
          <w:tblHeader/>
        </w:trPr>
        <w:tc>
          <w:tcPr>
            <w:tcW w:w="4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3CDA" w:rsidRPr="00411AF2" w:rsidRDefault="00993CDA" w:rsidP="00F439E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39" w:type="dxa"/>
            <w:gridSpan w:val="2"/>
            <w:tcBorders>
              <w:left w:val="single" w:sz="4" w:space="0" w:color="auto"/>
            </w:tcBorders>
            <w:shd w:val="clear" w:color="auto" w:fill="C00000"/>
          </w:tcPr>
          <w:p w:rsidR="00993CDA" w:rsidRPr="00411AF2" w:rsidRDefault="00993CDA" w:rsidP="00F439E2">
            <w:pPr>
              <w:jc w:val="center"/>
              <w:rPr>
                <w:rFonts w:ascii="Calibri" w:hAnsi="Calibri" w:cs="Calibri"/>
                <w:b/>
              </w:rPr>
            </w:pPr>
            <w:r w:rsidRPr="00411AF2">
              <w:rPr>
                <w:rFonts w:ascii="Calibri" w:hAnsi="Calibri" w:cs="Calibri"/>
                <w:b/>
              </w:rPr>
              <w:t>Changes definitely needed</w:t>
            </w:r>
          </w:p>
        </w:tc>
        <w:tc>
          <w:tcPr>
            <w:tcW w:w="2540" w:type="dxa"/>
            <w:gridSpan w:val="2"/>
            <w:shd w:val="clear" w:color="auto" w:fill="C00000"/>
          </w:tcPr>
          <w:p w:rsidR="00993CDA" w:rsidRPr="00411AF2" w:rsidRDefault="00993CDA" w:rsidP="00F439E2">
            <w:pPr>
              <w:jc w:val="center"/>
              <w:rPr>
                <w:rFonts w:ascii="Calibri" w:hAnsi="Calibri" w:cs="Calibri"/>
                <w:b/>
              </w:rPr>
            </w:pPr>
            <w:r w:rsidRPr="00411AF2">
              <w:rPr>
                <w:rFonts w:ascii="Calibri" w:hAnsi="Calibri" w:cs="Calibri"/>
                <w:b/>
              </w:rPr>
              <w:t>Constructive advice</w:t>
            </w:r>
          </w:p>
        </w:tc>
      </w:tr>
      <w:tr w:rsidR="00993CDA" w:rsidRPr="00411AF2" w:rsidTr="00F439E2">
        <w:tc>
          <w:tcPr>
            <w:tcW w:w="9746" w:type="dxa"/>
            <w:gridSpan w:val="5"/>
            <w:shd w:val="clear" w:color="auto" w:fill="D9D9D9"/>
          </w:tcPr>
          <w:p w:rsidR="00993CDA" w:rsidRPr="00411AF2" w:rsidRDefault="006F488D" w:rsidP="006F488D">
            <w:pPr>
              <w:tabs>
                <w:tab w:val="left" w:pos="318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  <w:r>
              <w:rPr>
                <w:rFonts w:ascii="Calibri" w:hAnsi="Calibri" w:cs="Calibri"/>
                <w:b/>
              </w:rPr>
              <w:tab/>
            </w:r>
            <w:r w:rsidR="00993CDA" w:rsidRPr="00411AF2">
              <w:rPr>
                <w:rFonts w:ascii="Calibri" w:hAnsi="Calibri" w:cs="Calibri"/>
                <w:b/>
              </w:rPr>
              <w:t>Scope</w:t>
            </w:r>
          </w:p>
        </w:tc>
      </w:tr>
      <w:tr w:rsidR="00993CDA" w:rsidRPr="00411AF2" w:rsidTr="00F439E2">
        <w:tc>
          <w:tcPr>
            <w:tcW w:w="4667" w:type="dxa"/>
            <w:shd w:val="clear" w:color="auto" w:fill="auto"/>
          </w:tcPr>
          <w:p w:rsidR="00993CDA" w:rsidRPr="00411AF2" w:rsidRDefault="00993CDA" w:rsidP="008C48E3">
            <w:pPr>
              <w:numPr>
                <w:ilvl w:val="0"/>
                <w:numId w:val="8"/>
              </w:numPr>
              <w:rPr>
                <w:rFonts w:ascii="Calibri" w:hAnsi="Calibri" w:cs="Calibri"/>
                <w:szCs w:val="20"/>
              </w:rPr>
            </w:pPr>
            <w:r w:rsidRPr="00411AF2">
              <w:rPr>
                <w:rFonts w:ascii="Calibri" w:hAnsi="Calibri" w:cs="Calibri"/>
                <w:sz w:val="20"/>
                <w:szCs w:val="20"/>
              </w:rPr>
              <w:t xml:space="preserve">Is the scope of the </w:t>
            </w:r>
            <w:r w:rsidR="008C48E3">
              <w:rPr>
                <w:rFonts w:ascii="Calibri" w:hAnsi="Calibri" w:cs="Calibri"/>
                <w:sz w:val="20"/>
                <w:szCs w:val="20"/>
              </w:rPr>
              <w:t>MPH</w:t>
            </w:r>
            <w:r w:rsidR="004B294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11AF2">
              <w:rPr>
                <w:rFonts w:ascii="Calibri" w:hAnsi="Calibri" w:cs="Calibri"/>
                <w:sz w:val="20"/>
                <w:szCs w:val="20"/>
              </w:rPr>
              <w:t>protocol congruent with the relevant degree requirements at UP</w:t>
            </w:r>
          </w:p>
        </w:tc>
        <w:tc>
          <w:tcPr>
            <w:tcW w:w="2539" w:type="dxa"/>
            <w:gridSpan w:val="2"/>
            <w:shd w:val="clear" w:color="auto" w:fill="auto"/>
          </w:tcPr>
          <w:p w:rsidR="00993CDA" w:rsidRPr="00411AF2" w:rsidRDefault="00993CDA" w:rsidP="001A1774">
            <w:pPr>
              <w:pStyle w:val="Document"/>
              <w:rPr>
                <w:rFonts w:ascii="Calibri" w:hAnsi="Calibri" w:cs="Calibri"/>
                <w:sz w:val="20"/>
                <w:szCs w:val="20"/>
                <w:u w:val="none"/>
                <w:lang w:val="en-GB"/>
              </w:rPr>
            </w:pPr>
          </w:p>
          <w:p w:rsidR="00993CDA" w:rsidRPr="00411AF2" w:rsidRDefault="00993CDA" w:rsidP="001A1774">
            <w:pPr>
              <w:rPr>
                <w:rFonts w:ascii="Calibri" w:hAnsi="Calibri" w:cs="Calibri"/>
              </w:rPr>
            </w:pPr>
          </w:p>
        </w:tc>
        <w:tc>
          <w:tcPr>
            <w:tcW w:w="2540" w:type="dxa"/>
            <w:gridSpan w:val="2"/>
            <w:shd w:val="clear" w:color="auto" w:fill="auto"/>
          </w:tcPr>
          <w:p w:rsidR="00993CDA" w:rsidRPr="00411AF2" w:rsidRDefault="00993CDA" w:rsidP="001A1774">
            <w:pPr>
              <w:widowControl w:val="0"/>
              <w:suppressLineNumbers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993CDA" w:rsidRPr="00411AF2" w:rsidTr="00F439E2">
        <w:tc>
          <w:tcPr>
            <w:tcW w:w="9746" w:type="dxa"/>
            <w:gridSpan w:val="5"/>
            <w:shd w:val="clear" w:color="auto" w:fill="D9D9D9"/>
          </w:tcPr>
          <w:p w:rsidR="00993CDA" w:rsidRPr="00411AF2" w:rsidRDefault="006F488D" w:rsidP="006F488D">
            <w:pPr>
              <w:tabs>
                <w:tab w:val="left" w:pos="318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</w:t>
            </w:r>
            <w:r>
              <w:rPr>
                <w:rFonts w:ascii="Calibri" w:hAnsi="Calibri" w:cs="Calibri"/>
                <w:b/>
              </w:rPr>
              <w:tab/>
            </w:r>
            <w:r w:rsidR="00993CDA" w:rsidRPr="00411AF2">
              <w:rPr>
                <w:rFonts w:ascii="Calibri" w:hAnsi="Calibri" w:cs="Calibri"/>
                <w:b/>
              </w:rPr>
              <w:t>Title</w:t>
            </w:r>
          </w:p>
        </w:tc>
      </w:tr>
      <w:tr w:rsidR="00993CDA" w:rsidRPr="00411AF2" w:rsidTr="00F439E2">
        <w:tc>
          <w:tcPr>
            <w:tcW w:w="4667" w:type="dxa"/>
            <w:shd w:val="clear" w:color="auto" w:fill="auto"/>
          </w:tcPr>
          <w:p w:rsidR="00993CDA" w:rsidRPr="006F488D" w:rsidRDefault="00993CDA" w:rsidP="006F488D">
            <w:pPr>
              <w:pStyle w:val="ListParagraph"/>
              <w:numPr>
                <w:ilvl w:val="1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6F488D">
              <w:rPr>
                <w:rFonts w:ascii="Calibri" w:hAnsi="Calibri" w:cs="Calibri"/>
                <w:sz w:val="20"/>
                <w:szCs w:val="20"/>
              </w:rPr>
              <w:t>Does the title reflect the primary aim/objective clearly and concisely?</w:t>
            </w:r>
          </w:p>
        </w:tc>
        <w:tc>
          <w:tcPr>
            <w:tcW w:w="2539" w:type="dxa"/>
            <w:gridSpan w:val="2"/>
            <w:shd w:val="clear" w:color="auto" w:fill="auto"/>
          </w:tcPr>
          <w:p w:rsidR="00993CDA" w:rsidRPr="00411AF2" w:rsidRDefault="00993CDA" w:rsidP="001A1774">
            <w:pPr>
              <w:pStyle w:val="Document"/>
              <w:rPr>
                <w:rFonts w:ascii="Calibri" w:hAnsi="Calibri" w:cs="Calibri"/>
                <w:sz w:val="20"/>
                <w:szCs w:val="20"/>
                <w:u w:val="none"/>
                <w:lang w:val="en-GB"/>
              </w:rPr>
            </w:pPr>
          </w:p>
          <w:p w:rsidR="00993CDA" w:rsidRPr="00411AF2" w:rsidRDefault="00993CDA" w:rsidP="001A17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shd w:val="clear" w:color="auto" w:fill="auto"/>
          </w:tcPr>
          <w:p w:rsidR="00993CDA" w:rsidRPr="00411AF2" w:rsidRDefault="00993CDA" w:rsidP="001A1774">
            <w:pPr>
              <w:widowControl w:val="0"/>
              <w:suppressLineNumbers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3CDA" w:rsidRPr="00411AF2" w:rsidTr="00F439E2">
        <w:tc>
          <w:tcPr>
            <w:tcW w:w="9746" w:type="dxa"/>
            <w:gridSpan w:val="5"/>
            <w:shd w:val="clear" w:color="auto" w:fill="D9D9D9"/>
          </w:tcPr>
          <w:p w:rsidR="00993CDA" w:rsidRPr="00411AF2" w:rsidRDefault="00993CDA" w:rsidP="006F488D">
            <w:pPr>
              <w:tabs>
                <w:tab w:val="left" w:pos="387"/>
              </w:tabs>
              <w:rPr>
                <w:rFonts w:ascii="Calibri" w:hAnsi="Calibri" w:cs="Calibri"/>
              </w:rPr>
            </w:pPr>
            <w:r w:rsidRPr="00411AF2">
              <w:rPr>
                <w:rFonts w:ascii="Calibri" w:hAnsi="Calibri" w:cs="Calibri"/>
                <w:b/>
              </w:rPr>
              <w:t>3.</w:t>
            </w:r>
            <w:r w:rsidR="006F488D">
              <w:rPr>
                <w:rFonts w:ascii="Calibri" w:hAnsi="Calibri" w:cs="Calibri"/>
                <w:b/>
              </w:rPr>
              <w:tab/>
            </w:r>
            <w:r w:rsidRPr="00411AF2">
              <w:rPr>
                <w:rFonts w:ascii="Calibri" w:hAnsi="Calibri" w:cs="Calibri"/>
                <w:b/>
              </w:rPr>
              <w:t xml:space="preserve">Background and motivation </w:t>
            </w:r>
          </w:p>
        </w:tc>
      </w:tr>
      <w:tr w:rsidR="00993CDA" w:rsidRPr="00411AF2" w:rsidTr="00F439E2">
        <w:tc>
          <w:tcPr>
            <w:tcW w:w="4667" w:type="dxa"/>
            <w:shd w:val="clear" w:color="auto" w:fill="auto"/>
          </w:tcPr>
          <w:p w:rsidR="00993CDA" w:rsidRPr="00411AF2" w:rsidRDefault="00993CDA" w:rsidP="00993CDA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A9681A">
              <w:rPr>
                <w:rFonts w:ascii="Calibri" w:hAnsi="Calibri" w:cs="Calibri"/>
                <w:sz w:val="20"/>
                <w:szCs w:val="20"/>
              </w:rPr>
              <w:t>Is the research problem clearly stated?</w:t>
            </w:r>
          </w:p>
        </w:tc>
        <w:tc>
          <w:tcPr>
            <w:tcW w:w="2539" w:type="dxa"/>
            <w:gridSpan w:val="2"/>
            <w:shd w:val="clear" w:color="auto" w:fill="auto"/>
          </w:tcPr>
          <w:p w:rsidR="00993CDA" w:rsidRPr="00411AF2" w:rsidRDefault="00993CDA" w:rsidP="001A17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shd w:val="clear" w:color="auto" w:fill="auto"/>
          </w:tcPr>
          <w:p w:rsidR="00993CDA" w:rsidRPr="00411AF2" w:rsidRDefault="00993CDA" w:rsidP="001A17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3CDA" w:rsidRPr="00411AF2" w:rsidTr="00F439E2">
        <w:tc>
          <w:tcPr>
            <w:tcW w:w="4667" w:type="dxa"/>
            <w:shd w:val="clear" w:color="auto" w:fill="auto"/>
          </w:tcPr>
          <w:p w:rsidR="00F439E2" w:rsidRDefault="00993CDA" w:rsidP="00427BA1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411AF2">
              <w:rPr>
                <w:rFonts w:ascii="Calibri" w:hAnsi="Calibri" w:cs="Calibri"/>
                <w:sz w:val="20"/>
                <w:szCs w:val="20"/>
              </w:rPr>
              <w:t>Does the literature review give a clear picture of</w:t>
            </w:r>
            <w:r w:rsidR="00F439E2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F439E2" w:rsidRDefault="00993CDA" w:rsidP="00F439E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411AF2">
              <w:rPr>
                <w:rFonts w:ascii="Calibri" w:hAnsi="Calibri" w:cs="Calibri"/>
                <w:sz w:val="20"/>
                <w:szCs w:val="20"/>
              </w:rPr>
              <w:t>a) existing knowledge</w:t>
            </w:r>
            <w:r w:rsidR="00F439E2">
              <w:rPr>
                <w:rFonts w:ascii="Calibri" w:hAnsi="Calibri" w:cs="Calibri"/>
                <w:sz w:val="20"/>
                <w:szCs w:val="20"/>
              </w:rPr>
              <w:t>;</w:t>
            </w:r>
            <w:r w:rsidRPr="00411AF2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</w:p>
          <w:p w:rsidR="00993CDA" w:rsidRPr="00411AF2" w:rsidRDefault="00993CDA" w:rsidP="00F439E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411AF2">
              <w:rPr>
                <w:rFonts w:ascii="Calibri" w:hAnsi="Calibri" w:cs="Calibri"/>
                <w:sz w:val="20"/>
                <w:szCs w:val="20"/>
              </w:rPr>
              <w:t xml:space="preserve">b) </w:t>
            </w:r>
            <w:proofErr w:type="gramStart"/>
            <w:r w:rsidRPr="00411AF2">
              <w:rPr>
                <w:rFonts w:ascii="Calibri" w:hAnsi="Calibri" w:cs="Calibri"/>
                <w:sz w:val="20"/>
                <w:szCs w:val="20"/>
              </w:rPr>
              <w:t>gaps</w:t>
            </w:r>
            <w:proofErr w:type="gramEnd"/>
            <w:r w:rsidRPr="00411AF2">
              <w:rPr>
                <w:rFonts w:ascii="Calibri" w:hAnsi="Calibri" w:cs="Calibri"/>
                <w:sz w:val="20"/>
                <w:szCs w:val="20"/>
              </w:rPr>
              <w:t xml:space="preserve"> in knowledge that need to be addressed?</w:t>
            </w:r>
          </w:p>
        </w:tc>
        <w:tc>
          <w:tcPr>
            <w:tcW w:w="2539" w:type="dxa"/>
            <w:gridSpan w:val="2"/>
            <w:shd w:val="clear" w:color="auto" w:fill="auto"/>
          </w:tcPr>
          <w:p w:rsidR="00993CDA" w:rsidRPr="00411AF2" w:rsidRDefault="00993CDA" w:rsidP="001A17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shd w:val="clear" w:color="auto" w:fill="auto"/>
          </w:tcPr>
          <w:p w:rsidR="00993CDA" w:rsidRPr="00411AF2" w:rsidRDefault="00993CDA" w:rsidP="001A17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3CDA" w:rsidRPr="00411AF2" w:rsidTr="00F439E2">
        <w:tc>
          <w:tcPr>
            <w:tcW w:w="4667" w:type="dxa"/>
            <w:shd w:val="clear" w:color="auto" w:fill="auto"/>
          </w:tcPr>
          <w:p w:rsidR="00993CDA" w:rsidRPr="00411AF2" w:rsidRDefault="00993CDA" w:rsidP="00993CDA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411AF2">
              <w:rPr>
                <w:rFonts w:ascii="Calibri" w:hAnsi="Calibri" w:cs="Calibri"/>
                <w:sz w:val="20"/>
                <w:szCs w:val="20"/>
              </w:rPr>
              <w:t>Is the literature review current and relevant?</w:t>
            </w:r>
          </w:p>
        </w:tc>
        <w:tc>
          <w:tcPr>
            <w:tcW w:w="2539" w:type="dxa"/>
            <w:gridSpan w:val="2"/>
            <w:shd w:val="clear" w:color="auto" w:fill="auto"/>
          </w:tcPr>
          <w:p w:rsidR="00993CDA" w:rsidRPr="00411AF2" w:rsidRDefault="00993CDA" w:rsidP="001A17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shd w:val="clear" w:color="auto" w:fill="auto"/>
          </w:tcPr>
          <w:p w:rsidR="00993CDA" w:rsidRPr="00411AF2" w:rsidRDefault="00993CDA" w:rsidP="001A17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3CDA" w:rsidRPr="00411AF2" w:rsidTr="00F439E2">
        <w:tc>
          <w:tcPr>
            <w:tcW w:w="4667" w:type="dxa"/>
            <w:shd w:val="clear" w:color="auto" w:fill="auto"/>
          </w:tcPr>
          <w:p w:rsidR="00993CDA" w:rsidRPr="00411AF2" w:rsidRDefault="00993CDA" w:rsidP="001E6EC5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411AF2">
              <w:rPr>
                <w:rFonts w:ascii="Calibri" w:hAnsi="Calibri" w:cs="Calibri"/>
                <w:sz w:val="20"/>
                <w:szCs w:val="20"/>
              </w:rPr>
              <w:t xml:space="preserve">Does the </w:t>
            </w:r>
            <w:r w:rsidR="001E6EC5">
              <w:rPr>
                <w:rFonts w:ascii="Calibri" w:hAnsi="Calibri" w:cs="Calibri"/>
                <w:sz w:val="20"/>
                <w:szCs w:val="20"/>
              </w:rPr>
              <w:t>MPH</w:t>
            </w:r>
            <w:r w:rsidR="008A5B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11AF2">
              <w:rPr>
                <w:rFonts w:ascii="Calibri" w:hAnsi="Calibri" w:cs="Calibri"/>
                <w:sz w:val="20"/>
                <w:szCs w:val="20"/>
              </w:rPr>
              <w:t>protocol provide sufficient and clear motivation as to why the study is needed?</w:t>
            </w:r>
          </w:p>
        </w:tc>
        <w:tc>
          <w:tcPr>
            <w:tcW w:w="2539" w:type="dxa"/>
            <w:gridSpan w:val="2"/>
            <w:shd w:val="clear" w:color="auto" w:fill="auto"/>
          </w:tcPr>
          <w:p w:rsidR="00993CDA" w:rsidRPr="00411AF2" w:rsidRDefault="00993CDA" w:rsidP="001A17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shd w:val="clear" w:color="auto" w:fill="auto"/>
          </w:tcPr>
          <w:p w:rsidR="00993CDA" w:rsidRPr="00411AF2" w:rsidRDefault="00993CDA" w:rsidP="001A17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3CDA" w:rsidRPr="00411AF2" w:rsidTr="00F439E2">
        <w:tc>
          <w:tcPr>
            <w:tcW w:w="4667" w:type="dxa"/>
            <w:shd w:val="clear" w:color="auto" w:fill="auto"/>
          </w:tcPr>
          <w:p w:rsidR="00993CDA" w:rsidRPr="00411AF2" w:rsidRDefault="00993CDA" w:rsidP="008C48E3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411AF2">
              <w:rPr>
                <w:rFonts w:ascii="Calibri" w:hAnsi="Calibri" w:cs="Calibri"/>
                <w:sz w:val="20"/>
                <w:szCs w:val="20"/>
              </w:rPr>
              <w:t>Are the references correct and in Vancouver format?</w:t>
            </w:r>
          </w:p>
        </w:tc>
        <w:tc>
          <w:tcPr>
            <w:tcW w:w="2539" w:type="dxa"/>
            <w:gridSpan w:val="2"/>
            <w:shd w:val="clear" w:color="auto" w:fill="auto"/>
          </w:tcPr>
          <w:p w:rsidR="00993CDA" w:rsidRPr="00411AF2" w:rsidRDefault="00993CDA" w:rsidP="001A17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shd w:val="clear" w:color="auto" w:fill="auto"/>
          </w:tcPr>
          <w:p w:rsidR="00993CDA" w:rsidRPr="00411AF2" w:rsidRDefault="00993CDA" w:rsidP="001A17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3CDA" w:rsidRPr="00411AF2" w:rsidTr="00F439E2">
        <w:tc>
          <w:tcPr>
            <w:tcW w:w="9746" w:type="dxa"/>
            <w:gridSpan w:val="5"/>
            <w:shd w:val="clear" w:color="auto" w:fill="D9D9D9"/>
          </w:tcPr>
          <w:p w:rsidR="00993CDA" w:rsidRPr="00411AF2" w:rsidRDefault="006F488D" w:rsidP="006F488D">
            <w:pPr>
              <w:tabs>
                <w:tab w:val="left" w:pos="3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4.</w:t>
            </w:r>
            <w:r>
              <w:rPr>
                <w:rFonts w:ascii="Calibri" w:hAnsi="Calibri" w:cs="Calibri"/>
                <w:b/>
              </w:rPr>
              <w:tab/>
            </w:r>
            <w:r w:rsidR="00993CDA" w:rsidRPr="00411AF2">
              <w:rPr>
                <w:rFonts w:ascii="Calibri" w:hAnsi="Calibri" w:cs="Calibri"/>
                <w:b/>
              </w:rPr>
              <w:t>Aims and objectives</w:t>
            </w:r>
          </w:p>
        </w:tc>
      </w:tr>
      <w:tr w:rsidR="00993CDA" w:rsidRPr="00411AF2" w:rsidTr="00F439E2">
        <w:tc>
          <w:tcPr>
            <w:tcW w:w="4667" w:type="dxa"/>
            <w:shd w:val="clear" w:color="auto" w:fill="auto"/>
          </w:tcPr>
          <w:p w:rsidR="00993CDA" w:rsidRPr="00411AF2" w:rsidRDefault="00993CDA" w:rsidP="00993CDA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411AF2">
              <w:rPr>
                <w:rFonts w:ascii="Calibri" w:hAnsi="Calibri" w:cs="Calibri"/>
                <w:sz w:val="20"/>
                <w:szCs w:val="20"/>
              </w:rPr>
              <w:t>Are they clearly formulated and answerable?</w:t>
            </w:r>
          </w:p>
        </w:tc>
        <w:tc>
          <w:tcPr>
            <w:tcW w:w="2539" w:type="dxa"/>
            <w:gridSpan w:val="2"/>
            <w:shd w:val="clear" w:color="auto" w:fill="auto"/>
          </w:tcPr>
          <w:p w:rsidR="00993CDA" w:rsidRPr="00411AF2" w:rsidRDefault="00993CDA" w:rsidP="001A1774">
            <w:pPr>
              <w:widowControl w:val="0"/>
              <w:tabs>
                <w:tab w:val="num" w:pos="993"/>
              </w:tabs>
              <w:autoSpaceDE w:val="0"/>
              <w:autoSpaceDN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shd w:val="clear" w:color="auto" w:fill="auto"/>
          </w:tcPr>
          <w:p w:rsidR="00993CDA" w:rsidRPr="00411AF2" w:rsidRDefault="00993CDA" w:rsidP="001A17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3CDA" w:rsidRPr="00411AF2" w:rsidTr="00F439E2">
        <w:tc>
          <w:tcPr>
            <w:tcW w:w="4667" w:type="dxa"/>
            <w:shd w:val="clear" w:color="auto" w:fill="auto"/>
          </w:tcPr>
          <w:p w:rsidR="00993CDA" w:rsidRPr="00411AF2" w:rsidRDefault="00993CDA" w:rsidP="00993CDA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411AF2">
              <w:rPr>
                <w:rFonts w:ascii="Calibri" w:hAnsi="Calibri" w:cs="Calibri"/>
                <w:sz w:val="20"/>
                <w:szCs w:val="20"/>
              </w:rPr>
              <w:t>Are primary and secondary endpoints needed?</w:t>
            </w:r>
          </w:p>
        </w:tc>
        <w:tc>
          <w:tcPr>
            <w:tcW w:w="2539" w:type="dxa"/>
            <w:gridSpan w:val="2"/>
            <w:shd w:val="clear" w:color="auto" w:fill="auto"/>
          </w:tcPr>
          <w:p w:rsidR="00993CDA" w:rsidRPr="00411AF2" w:rsidRDefault="00993CDA" w:rsidP="001A1774">
            <w:pPr>
              <w:widowControl w:val="0"/>
              <w:tabs>
                <w:tab w:val="num" w:pos="993"/>
              </w:tabs>
              <w:autoSpaceDE w:val="0"/>
              <w:autoSpaceDN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shd w:val="clear" w:color="auto" w:fill="auto"/>
          </w:tcPr>
          <w:p w:rsidR="00993CDA" w:rsidRPr="00411AF2" w:rsidRDefault="00993CDA" w:rsidP="001A17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3CDA" w:rsidRPr="00411AF2" w:rsidTr="00F439E2">
        <w:tc>
          <w:tcPr>
            <w:tcW w:w="9746" w:type="dxa"/>
            <w:gridSpan w:val="5"/>
            <w:shd w:val="clear" w:color="auto" w:fill="D9D9D9"/>
          </w:tcPr>
          <w:p w:rsidR="00993CDA" w:rsidRPr="00411AF2" w:rsidRDefault="006F488D" w:rsidP="006F488D">
            <w:pPr>
              <w:tabs>
                <w:tab w:val="left" w:pos="34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5.</w:t>
            </w:r>
            <w:r>
              <w:rPr>
                <w:rFonts w:ascii="Calibri" w:hAnsi="Calibri" w:cs="Calibri"/>
                <w:b/>
              </w:rPr>
              <w:tab/>
            </w:r>
            <w:r w:rsidR="00993CDA" w:rsidRPr="00411AF2">
              <w:rPr>
                <w:rFonts w:ascii="Calibri" w:hAnsi="Calibri" w:cs="Calibri"/>
                <w:b/>
              </w:rPr>
              <w:t>Methods</w:t>
            </w:r>
          </w:p>
        </w:tc>
      </w:tr>
      <w:tr w:rsidR="00993CDA" w:rsidRPr="00411AF2" w:rsidTr="00F439E2">
        <w:tc>
          <w:tcPr>
            <w:tcW w:w="4667" w:type="dxa"/>
            <w:shd w:val="clear" w:color="auto" w:fill="auto"/>
          </w:tcPr>
          <w:p w:rsidR="00993CDA" w:rsidRPr="007E6781" w:rsidRDefault="00993CDA" w:rsidP="00993CDA">
            <w:pPr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411AF2">
              <w:rPr>
                <w:rFonts w:ascii="Calibri" w:hAnsi="Calibri" w:cs="Calibri"/>
                <w:sz w:val="20"/>
                <w:szCs w:val="20"/>
              </w:rPr>
              <w:t xml:space="preserve">Are the following components adequately described and correct: </w:t>
            </w:r>
            <w:r w:rsidRPr="00411AF2">
              <w:rPr>
                <w:rFonts w:ascii="Calibri" w:hAnsi="Calibri" w:cs="Calibri"/>
                <w:i/>
                <w:sz w:val="20"/>
                <w:szCs w:val="20"/>
              </w:rPr>
              <w:t>setting, study design, patient or participant selection and measurements</w:t>
            </w:r>
            <w:r w:rsidRPr="00411AF2">
              <w:rPr>
                <w:rFonts w:ascii="Calibri" w:hAnsi="Calibri" w:cs="Calibri"/>
                <w:sz w:val="20"/>
                <w:szCs w:val="20"/>
              </w:rPr>
              <w:t xml:space="preserve"> (are the variables of interest adequately described and in sufficient detail [including the measurement tools to be used])? (SOP, as the case may be)</w:t>
            </w:r>
          </w:p>
        </w:tc>
        <w:tc>
          <w:tcPr>
            <w:tcW w:w="2539" w:type="dxa"/>
            <w:gridSpan w:val="2"/>
            <w:shd w:val="clear" w:color="auto" w:fill="auto"/>
          </w:tcPr>
          <w:p w:rsidR="00993CDA" w:rsidRPr="00411AF2" w:rsidRDefault="00993CDA" w:rsidP="001A17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shd w:val="clear" w:color="auto" w:fill="auto"/>
          </w:tcPr>
          <w:p w:rsidR="00993CDA" w:rsidRPr="00411AF2" w:rsidRDefault="00993CDA" w:rsidP="001A17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3CDA" w:rsidRPr="00411AF2" w:rsidTr="00F439E2">
        <w:tc>
          <w:tcPr>
            <w:tcW w:w="4667" w:type="dxa"/>
            <w:shd w:val="clear" w:color="auto" w:fill="auto"/>
          </w:tcPr>
          <w:p w:rsidR="00993CDA" w:rsidRPr="00411AF2" w:rsidRDefault="00993CDA" w:rsidP="001E6EC5">
            <w:pPr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411AF2">
              <w:rPr>
                <w:rFonts w:ascii="Calibri" w:hAnsi="Calibri" w:cs="Calibri"/>
                <w:sz w:val="20"/>
                <w:szCs w:val="20"/>
              </w:rPr>
              <w:lastRenderedPageBreak/>
              <w:t>Is the questionnaire</w:t>
            </w:r>
            <w:r w:rsidR="001E6EC5">
              <w:rPr>
                <w:rFonts w:ascii="Calibri" w:hAnsi="Calibri" w:cs="Calibri"/>
                <w:sz w:val="20"/>
                <w:szCs w:val="20"/>
              </w:rPr>
              <w:t>/data collection tool</w:t>
            </w:r>
            <w:r w:rsidRPr="00411AF2">
              <w:rPr>
                <w:rFonts w:ascii="Calibri" w:hAnsi="Calibri" w:cs="Calibri"/>
                <w:sz w:val="20"/>
                <w:szCs w:val="20"/>
              </w:rPr>
              <w:t xml:space="preserve"> attached to the </w:t>
            </w:r>
            <w:r w:rsidR="001E6EC5">
              <w:rPr>
                <w:rFonts w:ascii="Calibri" w:hAnsi="Calibri" w:cs="Calibri"/>
                <w:sz w:val="20"/>
                <w:szCs w:val="20"/>
              </w:rPr>
              <w:t>MPH</w:t>
            </w:r>
            <w:r w:rsidR="008A5B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11AF2">
              <w:rPr>
                <w:rFonts w:ascii="Calibri" w:hAnsi="Calibri" w:cs="Calibri"/>
                <w:sz w:val="20"/>
                <w:szCs w:val="20"/>
              </w:rPr>
              <w:t>protocol (if relevant)?</w:t>
            </w:r>
          </w:p>
        </w:tc>
        <w:tc>
          <w:tcPr>
            <w:tcW w:w="2539" w:type="dxa"/>
            <w:gridSpan w:val="2"/>
            <w:shd w:val="clear" w:color="auto" w:fill="auto"/>
          </w:tcPr>
          <w:p w:rsidR="00993CDA" w:rsidRPr="00411AF2" w:rsidRDefault="00993CDA" w:rsidP="001A17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shd w:val="clear" w:color="auto" w:fill="auto"/>
          </w:tcPr>
          <w:p w:rsidR="00993CDA" w:rsidRPr="00411AF2" w:rsidRDefault="00993CDA" w:rsidP="001A17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3CDA" w:rsidRPr="00411AF2" w:rsidTr="00F439E2">
        <w:tc>
          <w:tcPr>
            <w:tcW w:w="4667" w:type="dxa"/>
            <w:shd w:val="clear" w:color="auto" w:fill="auto"/>
          </w:tcPr>
          <w:p w:rsidR="00993CDA" w:rsidRPr="00411AF2" w:rsidRDefault="00993CDA" w:rsidP="00993CDA">
            <w:pPr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411AF2">
              <w:rPr>
                <w:rFonts w:ascii="Calibri" w:hAnsi="Calibri" w:cs="Calibri"/>
                <w:sz w:val="20"/>
                <w:szCs w:val="20"/>
              </w:rPr>
              <w:t>The statistical analyses results are the foundation from which conclusions will be drawn. Is the data analysis and sample size adequately described and appropriate?</w:t>
            </w:r>
          </w:p>
        </w:tc>
        <w:tc>
          <w:tcPr>
            <w:tcW w:w="2539" w:type="dxa"/>
            <w:gridSpan w:val="2"/>
            <w:shd w:val="clear" w:color="auto" w:fill="auto"/>
          </w:tcPr>
          <w:p w:rsidR="00993CDA" w:rsidRPr="00411AF2" w:rsidRDefault="00993CDA" w:rsidP="001A17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shd w:val="clear" w:color="auto" w:fill="auto"/>
          </w:tcPr>
          <w:p w:rsidR="00993CDA" w:rsidRPr="00411AF2" w:rsidRDefault="00993CDA" w:rsidP="001A17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3CDA" w:rsidRPr="00411AF2" w:rsidTr="00F439E2">
        <w:tc>
          <w:tcPr>
            <w:tcW w:w="4667" w:type="dxa"/>
            <w:tcBorders>
              <w:bottom w:val="single" w:sz="4" w:space="0" w:color="auto"/>
            </w:tcBorders>
            <w:shd w:val="clear" w:color="auto" w:fill="auto"/>
          </w:tcPr>
          <w:p w:rsidR="00993CDA" w:rsidRPr="00411AF2" w:rsidRDefault="00993CDA" w:rsidP="00993CDA">
            <w:pPr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411AF2">
              <w:rPr>
                <w:rFonts w:ascii="Calibri" w:hAnsi="Calibri" w:cs="Calibri"/>
                <w:sz w:val="20"/>
                <w:szCs w:val="20"/>
              </w:rPr>
              <w:t xml:space="preserve">Is </w:t>
            </w:r>
            <w:r w:rsidR="008C48E3">
              <w:rPr>
                <w:rFonts w:ascii="Calibri" w:hAnsi="Calibri" w:cs="Calibri"/>
                <w:sz w:val="20"/>
                <w:szCs w:val="20"/>
              </w:rPr>
              <w:t>the issue of informed consent and/or</w:t>
            </w:r>
            <w:r w:rsidRPr="00411AF2">
              <w:rPr>
                <w:rFonts w:ascii="Calibri" w:hAnsi="Calibri" w:cs="Calibri"/>
                <w:sz w:val="20"/>
                <w:szCs w:val="20"/>
              </w:rPr>
              <w:t xml:space="preserve"> other ethical issues addressed?</w:t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3CDA" w:rsidRPr="00411AF2" w:rsidRDefault="00993CDA" w:rsidP="001A17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3CDA" w:rsidRPr="00411AF2" w:rsidRDefault="00993CDA" w:rsidP="001A17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3CDA" w:rsidRPr="00411AF2" w:rsidTr="00F439E2">
        <w:tc>
          <w:tcPr>
            <w:tcW w:w="9746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:rsidR="00993CDA" w:rsidRPr="00411AF2" w:rsidRDefault="006F488D" w:rsidP="006F488D">
            <w:pPr>
              <w:tabs>
                <w:tab w:val="left" w:pos="3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6.</w:t>
            </w:r>
            <w:r>
              <w:rPr>
                <w:rFonts w:ascii="Calibri" w:hAnsi="Calibri" w:cs="Calibri"/>
                <w:b/>
              </w:rPr>
              <w:tab/>
            </w:r>
            <w:r w:rsidR="00993CDA" w:rsidRPr="00411AF2">
              <w:rPr>
                <w:rFonts w:ascii="Calibri" w:hAnsi="Calibri" w:cs="Calibri"/>
                <w:b/>
              </w:rPr>
              <w:t>Budget and timelines</w:t>
            </w:r>
          </w:p>
        </w:tc>
      </w:tr>
      <w:tr w:rsidR="00993CDA" w:rsidRPr="00411AF2" w:rsidTr="00F439E2">
        <w:tc>
          <w:tcPr>
            <w:tcW w:w="4667" w:type="dxa"/>
            <w:tcBorders>
              <w:bottom w:val="single" w:sz="4" w:space="0" w:color="auto"/>
            </w:tcBorders>
            <w:shd w:val="clear" w:color="auto" w:fill="auto"/>
          </w:tcPr>
          <w:p w:rsidR="00993CDA" w:rsidRPr="00411AF2" w:rsidRDefault="00993CDA" w:rsidP="00311F80">
            <w:pPr>
              <w:ind w:left="426" w:hanging="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6.1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Pr="00411AF2">
              <w:rPr>
                <w:rFonts w:ascii="Calibri" w:hAnsi="Calibri" w:cs="Calibri"/>
                <w:sz w:val="20"/>
                <w:szCs w:val="20"/>
              </w:rPr>
              <w:t xml:space="preserve">Is this project practically feasible to be completed within budget and within </w:t>
            </w:r>
            <w:r w:rsidR="008C48E3">
              <w:rPr>
                <w:rFonts w:ascii="Calibri" w:hAnsi="Calibri" w:cs="Calibri"/>
                <w:sz w:val="20"/>
                <w:szCs w:val="20"/>
              </w:rPr>
              <w:t>2</w:t>
            </w:r>
            <w:r w:rsidRPr="00411AF2">
              <w:rPr>
                <w:rFonts w:ascii="Calibri" w:hAnsi="Calibri" w:cs="Calibri"/>
                <w:sz w:val="20"/>
                <w:szCs w:val="20"/>
              </w:rPr>
              <w:t xml:space="preserve"> years?</w:t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3CDA" w:rsidRPr="00411AF2" w:rsidRDefault="00993CDA" w:rsidP="001A17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3CDA" w:rsidRPr="00411AF2" w:rsidRDefault="00993CDA" w:rsidP="001A17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6EC5" w:rsidRPr="00411AF2" w:rsidTr="00F439E2">
        <w:tc>
          <w:tcPr>
            <w:tcW w:w="9746" w:type="dxa"/>
            <w:gridSpan w:val="5"/>
            <w:shd w:val="clear" w:color="auto" w:fill="D9D9D9" w:themeFill="background1" w:themeFillShade="D9"/>
          </w:tcPr>
          <w:p w:rsidR="001E6EC5" w:rsidRPr="00411AF2" w:rsidRDefault="006F488D" w:rsidP="006F488D">
            <w:pPr>
              <w:tabs>
                <w:tab w:val="left" w:pos="327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7.</w:t>
            </w:r>
            <w:r>
              <w:rPr>
                <w:rFonts w:ascii="Calibri" w:hAnsi="Calibri" w:cs="Calibri"/>
                <w:b/>
              </w:rPr>
              <w:tab/>
            </w:r>
            <w:r w:rsidR="001E6EC5">
              <w:rPr>
                <w:rFonts w:ascii="Calibri" w:hAnsi="Calibri" w:cs="Calibri"/>
                <w:b/>
              </w:rPr>
              <w:t>Spelling and grammar</w:t>
            </w:r>
            <w:r w:rsidR="001E6EC5" w:rsidRPr="00411AF2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1E6EC5" w:rsidRPr="00411AF2" w:rsidTr="00F439E2">
        <w:tc>
          <w:tcPr>
            <w:tcW w:w="4667" w:type="dxa"/>
            <w:shd w:val="clear" w:color="auto" w:fill="auto"/>
          </w:tcPr>
          <w:p w:rsidR="001E6EC5" w:rsidRDefault="001E6EC5" w:rsidP="006F488D">
            <w:pPr>
              <w:ind w:left="426" w:hanging="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7.1 Checked and correct?</w:t>
            </w:r>
          </w:p>
        </w:tc>
        <w:tc>
          <w:tcPr>
            <w:tcW w:w="2539" w:type="dxa"/>
            <w:gridSpan w:val="2"/>
            <w:shd w:val="clear" w:color="auto" w:fill="auto"/>
          </w:tcPr>
          <w:p w:rsidR="001E6EC5" w:rsidRPr="00411AF2" w:rsidRDefault="001E6EC5" w:rsidP="001E6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shd w:val="clear" w:color="auto" w:fill="auto"/>
          </w:tcPr>
          <w:p w:rsidR="001E6EC5" w:rsidRPr="00411AF2" w:rsidRDefault="001E6EC5" w:rsidP="001E6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6EC5" w:rsidRPr="00411AF2" w:rsidTr="00F439E2">
        <w:tc>
          <w:tcPr>
            <w:tcW w:w="9746" w:type="dxa"/>
            <w:gridSpan w:val="5"/>
            <w:shd w:val="clear" w:color="auto" w:fill="D9D9D9"/>
          </w:tcPr>
          <w:p w:rsidR="001E6EC5" w:rsidRPr="00411AF2" w:rsidRDefault="001E6EC5" w:rsidP="006F488D">
            <w:pPr>
              <w:tabs>
                <w:tab w:val="left" w:pos="3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8</w:t>
            </w:r>
            <w:r w:rsidRPr="00411AF2">
              <w:rPr>
                <w:rFonts w:ascii="Calibri" w:hAnsi="Calibri" w:cs="Calibri"/>
                <w:b/>
              </w:rPr>
              <w:t>.</w:t>
            </w:r>
            <w:r w:rsidR="006F488D">
              <w:rPr>
                <w:rFonts w:ascii="Calibri" w:hAnsi="Calibri" w:cs="Calibri"/>
                <w:b/>
              </w:rPr>
              <w:tab/>
            </w:r>
            <w:r w:rsidRPr="00411AF2">
              <w:rPr>
                <w:rFonts w:ascii="Calibri" w:hAnsi="Calibri" w:cs="Calibri"/>
                <w:b/>
              </w:rPr>
              <w:t xml:space="preserve">Other comments </w:t>
            </w:r>
          </w:p>
        </w:tc>
      </w:tr>
      <w:tr w:rsidR="001E6EC5" w:rsidRPr="00411AF2" w:rsidTr="00F439E2">
        <w:tc>
          <w:tcPr>
            <w:tcW w:w="4667" w:type="dxa"/>
            <w:shd w:val="clear" w:color="auto" w:fill="auto"/>
          </w:tcPr>
          <w:p w:rsidR="001E6EC5" w:rsidRPr="00411AF2" w:rsidRDefault="001E6EC5" w:rsidP="001E6EC5">
            <w:pPr>
              <w:ind w:left="426" w:hanging="42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0"/>
              </w:rPr>
              <w:t>8.1</w:t>
            </w:r>
            <w:r>
              <w:rPr>
                <w:rFonts w:ascii="Calibri" w:hAnsi="Calibri" w:cs="Calibri"/>
                <w:sz w:val="20"/>
              </w:rPr>
              <w:tab/>
            </w:r>
            <w:r w:rsidRPr="00411AF2">
              <w:rPr>
                <w:rFonts w:ascii="Calibri" w:hAnsi="Calibri" w:cs="Calibri"/>
                <w:sz w:val="20"/>
              </w:rPr>
              <w:t>Are there any other issues that should be taken into account or additional information the student should add?</w:t>
            </w:r>
          </w:p>
        </w:tc>
        <w:tc>
          <w:tcPr>
            <w:tcW w:w="2539" w:type="dxa"/>
            <w:gridSpan w:val="2"/>
            <w:shd w:val="clear" w:color="auto" w:fill="auto"/>
          </w:tcPr>
          <w:p w:rsidR="001E6EC5" w:rsidRPr="00411AF2" w:rsidRDefault="001E6EC5" w:rsidP="001E6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shd w:val="clear" w:color="auto" w:fill="auto"/>
          </w:tcPr>
          <w:p w:rsidR="001E6EC5" w:rsidRPr="00411AF2" w:rsidRDefault="001E6EC5" w:rsidP="001E6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6EC5" w:rsidRPr="00411AF2" w:rsidTr="00F439E2">
        <w:tc>
          <w:tcPr>
            <w:tcW w:w="9746" w:type="dxa"/>
            <w:gridSpan w:val="5"/>
            <w:shd w:val="clear" w:color="auto" w:fill="D9D9D9"/>
          </w:tcPr>
          <w:p w:rsidR="001E6EC5" w:rsidRPr="00411AF2" w:rsidRDefault="001E6EC5" w:rsidP="006F488D">
            <w:pPr>
              <w:tabs>
                <w:tab w:val="left" w:pos="3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9</w:t>
            </w:r>
            <w:r w:rsidRPr="00411AF2">
              <w:rPr>
                <w:rFonts w:ascii="Calibri" w:hAnsi="Calibri" w:cs="Calibri"/>
                <w:b/>
              </w:rPr>
              <w:t>.</w:t>
            </w:r>
            <w:r w:rsidR="006F488D">
              <w:rPr>
                <w:rFonts w:ascii="Calibri" w:hAnsi="Calibri" w:cs="Calibri"/>
                <w:b/>
              </w:rPr>
              <w:tab/>
            </w:r>
            <w:r w:rsidRPr="00411AF2">
              <w:rPr>
                <w:rFonts w:ascii="Calibri" w:hAnsi="Calibri" w:cs="Calibri"/>
                <w:b/>
              </w:rPr>
              <w:t>Conclusion</w:t>
            </w:r>
          </w:p>
        </w:tc>
      </w:tr>
      <w:tr w:rsidR="001E6EC5" w:rsidRPr="00411AF2" w:rsidTr="00F439E2">
        <w:tc>
          <w:tcPr>
            <w:tcW w:w="4667" w:type="dxa"/>
            <w:shd w:val="clear" w:color="auto" w:fill="auto"/>
          </w:tcPr>
          <w:p w:rsidR="001E6EC5" w:rsidRPr="001E3BDE" w:rsidRDefault="001E6EC5" w:rsidP="006F488D">
            <w:pPr>
              <w:ind w:left="426" w:hanging="42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9.1</w:t>
            </w:r>
            <w:r>
              <w:rPr>
                <w:rFonts w:ascii="Calibri" w:hAnsi="Calibri" w:cs="Calibri"/>
                <w:sz w:val="20"/>
              </w:rPr>
              <w:tab/>
            </w:r>
            <w:r w:rsidRPr="00411AF2">
              <w:rPr>
                <w:rFonts w:ascii="Calibri" w:hAnsi="Calibri" w:cs="Calibri"/>
                <w:sz w:val="20"/>
              </w:rPr>
              <w:t xml:space="preserve">What is your overall opinion of the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MPH </w:t>
            </w:r>
            <w:r w:rsidRPr="00411AF2">
              <w:rPr>
                <w:rFonts w:ascii="Calibri" w:hAnsi="Calibri" w:cs="Calibri"/>
                <w:sz w:val="20"/>
              </w:rPr>
              <w:t>protocol?</w:t>
            </w:r>
          </w:p>
        </w:tc>
        <w:tc>
          <w:tcPr>
            <w:tcW w:w="2539" w:type="dxa"/>
            <w:gridSpan w:val="2"/>
            <w:shd w:val="clear" w:color="auto" w:fill="auto"/>
          </w:tcPr>
          <w:p w:rsidR="001E6EC5" w:rsidRPr="00411AF2" w:rsidRDefault="001E6EC5" w:rsidP="001E6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shd w:val="clear" w:color="auto" w:fill="auto"/>
          </w:tcPr>
          <w:p w:rsidR="001E6EC5" w:rsidRPr="00411AF2" w:rsidRDefault="001E6EC5" w:rsidP="001E6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6EC5" w:rsidRPr="00411AF2" w:rsidTr="00F439E2">
        <w:tc>
          <w:tcPr>
            <w:tcW w:w="4667" w:type="dxa"/>
            <w:shd w:val="clear" w:color="auto" w:fill="auto"/>
          </w:tcPr>
          <w:p w:rsidR="001E6EC5" w:rsidRDefault="001E6EC5" w:rsidP="006F488D">
            <w:pPr>
              <w:ind w:left="426" w:hanging="42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9.2</w:t>
            </w:r>
            <w:r w:rsidR="006F488D">
              <w:rPr>
                <w:rFonts w:ascii="Calibri" w:hAnsi="Calibri" w:cs="Calibri"/>
                <w:sz w:val="20"/>
              </w:rPr>
              <w:tab/>
            </w:r>
            <w:r>
              <w:rPr>
                <w:rFonts w:ascii="Calibri" w:hAnsi="Calibri" w:cs="Calibri"/>
                <w:sz w:val="20"/>
              </w:rPr>
              <w:t xml:space="preserve">Ready to submit to Ethics Committee? (mark with </w:t>
            </w:r>
            <w:r w:rsidRPr="001E6EC5">
              <w:rPr>
                <w:rFonts w:ascii="Calibri" w:hAnsi="Calibri" w:cs="Calibri"/>
                <w:b/>
                <w:sz w:val="20"/>
              </w:rPr>
              <w:t>X</w:t>
            </w:r>
            <w:r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1269" w:type="dxa"/>
            <w:shd w:val="clear" w:color="auto" w:fill="auto"/>
          </w:tcPr>
          <w:p w:rsidR="001E6EC5" w:rsidRPr="00411AF2" w:rsidRDefault="001E6EC5" w:rsidP="001E6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270" w:type="dxa"/>
            <w:shd w:val="clear" w:color="auto" w:fill="auto"/>
          </w:tcPr>
          <w:p w:rsidR="001E6EC5" w:rsidRPr="00411AF2" w:rsidRDefault="001E6EC5" w:rsidP="001E6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1E6EC5" w:rsidRPr="00411AF2" w:rsidRDefault="001E6EC5" w:rsidP="001E6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1270" w:type="dxa"/>
            <w:shd w:val="clear" w:color="auto" w:fill="auto"/>
          </w:tcPr>
          <w:p w:rsidR="001E6EC5" w:rsidRPr="00411AF2" w:rsidRDefault="001E6EC5" w:rsidP="001E6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6EC5" w:rsidRPr="00411AF2" w:rsidTr="00F439E2">
        <w:tc>
          <w:tcPr>
            <w:tcW w:w="9746" w:type="dxa"/>
            <w:gridSpan w:val="5"/>
            <w:shd w:val="clear" w:color="auto" w:fill="D9D9D9"/>
          </w:tcPr>
          <w:p w:rsidR="001E6EC5" w:rsidRPr="00411AF2" w:rsidRDefault="001E6EC5" w:rsidP="006F488D">
            <w:pPr>
              <w:tabs>
                <w:tab w:val="left" w:pos="318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10</w:t>
            </w:r>
            <w:r w:rsidRPr="00411AF2">
              <w:rPr>
                <w:rFonts w:ascii="Calibri" w:hAnsi="Calibri" w:cs="Calibri"/>
                <w:b/>
              </w:rPr>
              <w:t>.</w:t>
            </w:r>
            <w:r w:rsidR="006F488D">
              <w:rPr>
                <w:rFonts w:ascii="Calibri" w:hAnsi="Calibri" w:cs="Calibri"/>
                <w:b/>
              </w:rPr>
              <w:tab/>
            </w:r>
            <w:r w:rsidRPr="00411AF2">
              <w:rPr>
                <w:rFonts w:ascii="Calibri" w:hAnsi="Calibri" w:cs="Calibri"/>
                <w:b/>
              </w:rPr>
              <w:t>Type of revision required</w:t>
            </w:r>
          </w:p>
        </w:tc>
      </w:tr>
      <w:tr w:rsidR="001E6EC5" w:rsidRPr="00411AF2" w:rsidTr="00F439E2">
        <w:tc>
          <w:tcPr>
            <w:tcW w:w="4667" w:type="dxa"/>
            <w:shd w:val="clear" w:color="auto" w:fill="auto"/>
          </w:tcPr>
          <w:p w:rsidR="001E6EC5" w:rsidRPr="00411AF2" w:rsidRDefault="001E6EC5" w:rsidP="001E6EC5">
            <w:pPr>
              <w:rPr>
                <w:rFonts w:ascii="Calibri" w:hAnsi="Calibri" w:cs="Calibri"/>
                <w:b/>
                <w:sz w:val="20"/>
              </w:rPr>
            </w:pPr>
            <w:r w:rsidRPr="00411AF2">
              <w:rPr>
                <w:rFonts w:ascii="Calibri" w:hAnsi="Calibri" w:cs="Calibri"/>
                <w:sz w:val="20"/>
              </w:rPr>
              <w:t>Please indicate</w:t>
            </w:r>
            <w:r>
              <w:rPr>
                <w:rFonts w:ascii="Calibri" w:hAnsi="Calibri" w:cs="Calibri"/>
                <w:sz w:val="20"/>
              </w:rPr>
              <w:t xml:space="preserve"> (with </w:t>
            </w:r>
            <w:r w:rsidRPr="008C48E3">
              <w:rPr>
                <w:rFonts w:ascii="Calibri" w:hAnsi="Calibri" w:cs="Calibri"/>
                <w:b/>
                <w:sz w:val="20"/>
              </w:rPr>
              <w:t>X</w:t>
            </w:r>
            <w:r>
              <w:rPr>
                <w:rFonts w:ascii="Calibri" w:hAnsi="Calibri" w:cs="Calibri"/>
                <w:sz w:val="20"/>
              </w:rPr>
              <w:t>)</w:t>
            </w:r>
            <w:r w:rsidRPr="00411AF2">
              <w:rPr>
                <w:rFonts w:ascii="Calibri" w:hAnsi="Calibri" w:cs="Calibri"/>
                <w:sz w:val="20"/>
              </w:rPr>
              <w:t xml:space="preserve"> whether a </w:t>
            </w:r>
            <w:r w:rsidRPr="00411AF2">
              <w:rPr>
                <w:rFonts w:ascii="Calibri" w:hAnsi="Calibri" w:cs="Calibri"/>
                <w:b/>
                <w:sz w:val="20"/>
              </w:rPr>
              <w:t>minor</w:t>
            </w:r>
            <w:r w:rsidRPr="00411AF2">
              <w:rPr>
                <w:rFonts w:ascii="Calibri" w:hAnsi="Calibri" w:cs="Calibri"/>
                <w:sz w:val="20"/>
              </w:rPr>
              <w:t xml:space="preserve"> or </w:t>
            </w:r>
            <w:r w:rsidRPr="00411AF2">
              <w:rPr>
                <w:rFonts w:ascii="Calibri" w:hAnsi="Calibri" w:cs="Calibri"/>
                <w:b/>
                <w:sz w:val="20"/>
              </w:rPr>
              <w:t>major</w:t>
            </w:r>
            <w:r w:rsidRPr="00411AF2">
              <w:rPr>
                <w:rFonts w:ascii="Calibri" w:hAnsi="Calibri" w:cs="Calibri"/>
                <w:sz w:val="20"/>
              </w:rPr>
              <w:t xml:space="preserve"> revision is required for the </w:t>
            </w:r>
            <w:r>
              <w:rPr>
                <w:rFonts w:ascii="Calibri" w:hAnsi="Calibri" w:cs="Calibri"/>
                <w:sz w:val="20"/>
              </w:rPr>
              <w:t>MPH</w:t>
            </w:r>
            <w:r w:rsidRPr="00411AF2">
              <w:rPr>
                <w:rFonts w:ascii="Calibri" w:hAnsi="Calibri" w:cs="Calibri"/>
                <w:sz w:val="20"/>
              </w:rPr>
              <w:t xml:space="preserve"> protocol.</w:t>
            </w:r>
          </w:p>
        </w:tc>
        <w:tc>
          <w:tcPr>
            <w:tcW w:w="1269" w:type="dxa"/>
            <w:shd w:val="clear" w:color="auto" w:fill="auto"/>
          </w:tcPr>
          <w:p w:rsidR="001E6EC5" w:rsidRDefault="001E6EC5" w:rsidP="001E6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E6EC5" w:rsidRPr="00411AF2" w:rsidRDefault="001E6EC5" w:rsidP="001E6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Minor Revision</w:t>
            </w:r>
          </w:p>
        </w:tc>
        <w:tc>
          <w:tcPr>
            <w:tcW w:w="1270" w:type="dxa"/>
            <w:shd w:val="clear" w:color="auto" w:fill="auto"/>
          </w:tcPr>
          <w:p w:rsidR="001E6EC5" w:rsidRPr="001E3BDE" w:rsidRDefault="001E6EC5" w:rsidP="001E6EC5">
            <w:pPr>
              <w:jc w:val="center"/>
              <w:rPr>
                <w:rFonts w:ascii="Calibri" w:hAnsi="Calibri" w:cs="Calibri"/>
                <w:b/>
              </w:rPr>
            </w:pPr>
          </w:p>
          <w:p w:rsidR="001E6EC5" w:rsidRPr="001E3BDE" w:rsidRDefault="001E6EC5" w:rsidP="001E6EC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0" w:type="dxa"/>
            <w:shd w:val="clear" w:color="auto" w:fill="auto"/>
          </w:tcPr>
          <w:p w:rsidR="001E6EC5" w:rsidRDefault="001E6EC5" w:rsidP="001E6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E6EC5" w:rsidRPr="00411AF2" w:rsidRDefault="001E6EC5" w:rsidP="001E6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Major Revision</w:t>
            </w:r>
          </w:p>
        </w:tc>
        <w:tc>
          <w:tcPr>
            <w:tcW w:w="1270" w:type="dxa"/>
            <w:shd w:val="clear" w:color="auto" w:fill="auto"/>
          </w:tcPr>
          <w:p w:rsidR="001E6EC5" w:rsidRPr="001E3BDE" w:rsidRDefault="001E6EC5" w:rsidP="001E6EC5">
            <w:pPr>
              <w:jc w:val="center"/>
              <w:rPr>
                <w:rFonts w:ascii="Calibri" w:hAnsi="Calibri" w:cs="Calibri"/>
                <w:b/>
              </w:rPr>
            </w:pPr>
          </w:p>
          <w:p w:rsidR="001E6EC5" w:rsidRPr="001E3BDE" w:rsidRDefault="001E6EC5" w:rsidP="001E6EC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E6EC5" w:rsidRPr="00411AF2" w:rsidTr="00F439E2">
        <w:tc>
          <w:tcPr>
            <w:tcW w:w="9746" w:type="dxa"/>
            <w:gridSpan w:val="5"/>
            <w:shd w:val="clear" w:color="auto" w:fill="D9D9D9"/>
          </w:tcPr>
          <w:p w:rsidR="001E6EC5" w:rsidRPr="00411AF2" w:rsidRDefault="001E6EC5" w:rsidP="006F488D">
            <w:pPr>
              <w:tabs>
                <w:tab w:val="left" w:pos="318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11</w:t>
            </w:r>
            <w:r w:rsidR="006F488D">
              <w:rPr>
                <w:rFonts w:ascii="Calibri" w:hAnsi="Calibri" w:cs="Calibri"/>
                <w:b/>
              </w:rPr>
              <w:t>.</w:t>
            </w:r>
            <w:r w:rsidR="006F488D">
              <w:rPr>
                <w:rFonts w:ascii="Calibri" w:hAnsi="Calibri" w:cs="Calibri"/>
                <w:b/>
              </w:rPr>
              <w:tab/>
            </w:r>
            <w:r w:rsidRPr="00411AF2">
              <w:rPr>
                <w:rFonts w:ascii="Calibri" w:hAnsi="Calibri" w:cs="Calibri"/>
                <w:b/>
              </w:rPr>
              <w:t xml:space="preserve">Recommend/reject </w:t>
            </w:r>
            <w:r>
              <w:rPr>
                <w:rFonts w:ascii="Calibri" w:hAnsi="Calibri" w:cs="Calibri"/>
                <w:b/>
              </w:rPr>
              <w:t>MPH</w:t>
            </w:r>
            <w:r w:rsidRPr="00411AF2">
              <w:rPr>
                <w:rFonts w:ascii="Calibri" w:hAnsi="Calibri" w:cs="Calibri"/>
                <w:b/>
              </w:rPr>
              <w:t xml:space="preserve"> protocol</w:t>
            </w:r>
          </w:p>
        </w:tc>
      </w:tr>
      <w:tr w:rsidR="001E6EC5" w:rsidRPr="00411AF2" w:rsidTr="00F439E2">
        <w:tc>
          <w:tcPr>
            <w:tcW w:w="4667" w:type="dxa"/>
            <w:shd w:val="clear" w:color="auto" w:fill="auto"/>
          </w:tcPr>
          <w:p w:rsidR="001E6EC5" w:rsidRPr="00411AF2" w:rsidRDefault="001E6EC5" w:rsidP="001E6EC5">
            <w:pPr>
              <w:rPr>
                <w:rFonts w:ascii="Calibri" w:hAnsi="Calibri" w:cs="Calibri"/>
                <w:b/>
                <w:sz w:val="20"/>
              </w:rPr>
            </w:pPr>
            <w:r w:rsidRPr="00411AF2">
              <w:rPr>
                <w:rFonts w:ascii="Calibri" w:hAnsi="Calibri" w:cs="Calibri"/>
                <w:sz w:val="20"/>
              </w:rPr>
              <w:t xml:space="preserve">Please indicate </w:t>
            </w:r>
            <w:r>
              <w:rPr>
                <w:rFonts w:ascii="Calibri" w:hAnsi="Calibri" w:cs="Calibri"/>
                <w:sz w:val="20"/>
              </w:rPr>
              <w:t xml:space="preserve">(with </w:t>
            </w:r>
            <w:r w:rsidRPr="008C48E3">
              <w:rPr>
                <w:rFonts w:ascii="Calibri" w:hAnsi="Calibri" w:cs="Calibri"/>
                <w:b/>
                <w:sz w:val="20"/>
              </w:rPr>
              <w:t>X</w:t>
            </w:r>
            <w:r>
              <w:rPr>
                <w:rFonts w:ascii="Calibri" w:hAnsi="Calibri" w:cs="Calibri"/>
                <w:sz w:val="20"/>
              </w:rPr>
              <w:t xml:space="preserve">) </w:t>
            </w:r>
            <w:r w:rsidRPr="00411AF2">
              <w:rPr>
                <w:rFonts w:ascii="Calibri" w:hAnsi="Calibri" w:cs="Calibri"/>
                <w:sz w:val="20"/>
              </w:rPr>
              <w:t xml:space="preserve">whether you </w:t>
            </w:r>
            <w:r w:rsidRPr="00411AF2">
              <w:rPr>
                <w:rFonts w:ascii="Calibri" w:hAnsi="Calibri" w:cs="Calibri"/>
                <w:b/>
                <w:sz w:val="20"/>
              </w:rPr>
              <w:t>recommend</w:t>
            </w:r>
            <w:r w:rsidRPr="00411AF2">
              <w:rPr>
                <w:rFonts w:ascii="Calibri" w:hAnsi="Calibri" w:cs="Calibri"/>
                <w:sz w:val="20"/>
              </w:rPr>
              <w:t xml:space="preserve"> or </w:t>
            </w:r>
            <w:r w:rsidRPr="00411AF2">
              <w:rPr>
                <w:rFonts w:ascii="Calibri" w:hAnsi="Calibri" w:cs="Calibri"/>
                <w:b/>
                <w:sz w:val="20"/>
              </w:rPr>
              <w:t>reject</w:t>
            </w:r>
            <w:r>
              <w:rPr>
                <w:rFonts w:ascii="Calibri" w:hAnsi="Calibri" w:cs="Calibri"/>
                <w:sz w:val="20"/>
              </w:rPr>
              <w:t xml:space="preserve"> this </w:t>
            </w:r>
            <w:r w:rsidRPr="00411AF2">
              <w:rPr>
                <w:rFonts w:ascii="Calibri" w:hAnsi="Calibri" w:cs="Calibri"/>
                <w:sz w:val="20"/>
              </w:rPr>
              <w:t xml:space="preserve">protocol </w:t>
            </w:r>
          </w:p>
        </w:tc>
        <w:tc>
          <w:tcPr>
            <w:tcW w:w="1269" w:type="dxa"/>
            <w:shd w:val="clear" w:color="auto" w:fill="auto"/>
          </w:tcPr>
          <w:p w:rsidR="001E6EC5" w:rsidRDefault="001E6EC5" w:rsidP="001E6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E6EC5" w:rsidRPr="00411AF2" w:rsidRDefault="001E6EC5" w:rsidP="001E6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Recommend</w:t>
            </w:r>
          </w:p>
        </w:tc>
        <w:tc>
          <w:tcPr>
            <w:tcW w:w="1270" w:type="dxa"/>
            <w:shd w:val="clear" w:color="auto" w:fill="auto"/>
          </w:tcPr>
          <w:p w:rsidR="001E6EC5" w:rsidRPr="001E3BDE" w:rsidRDefault="001E6EC5" w:rsidP="001E6EC5">
            <w:pPr>
              <w:jc w:val="center"/>
              <w:rPr>
                <w:rFonts w:ascii="Calibri" w:hAnsi="Calibri" w:cs="Calibri"/>
                <w:b/>
              </w:rPr>
            </w:pPr>
          </w:p>
          <w:p w:rsidR="001E6EC5" w:rsidRPr="001E3BDE" w:rsidRDefault="001E6EC5" w:rsidP="001E6EC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0" w:type="dxa"/>
            <w:shd w:val="clear" w:color="auto" w:fill="auto"/>
          </w:tcPr>
          <w:p w:rsidR="001E6EC5" w:rsidRDefault="001E6EC5" w:rsidP="001E6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E6EC5" w:rsidRPr="00411AF2" w:rsidRDefault="001E6EC5" w:rsidP="001E6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Reject</w:t>
            </w:r>
          </w:p>
        </w:tc>
        <w:tc>
          <w:tcPr>
            <w:tcW w:w="1270" w:type="dxa"/>
            <w:shd w:val="clear" w:color="auto" w:fill="auto"/>
          </w:tcPr>
          <w:p w:rsidR="001E6EC5" w:rsidRPr="001E3BDE" w:rsidRDefault="001E6EC5" w:rsidP="001E6EC5">
            <w:pPr>
              <w:jc w:val="center"/>
              <w:rPr>
                <w:rFonts w:ascii="Calibri" w:hAnsi="Calibri" w:cs="Calibri"/>
                <w:b/>
              </w:rPr>
            </w:pPr>
          </w:p>
          <w:p w:rsidR="001E6EC5" w:rsidRPr="001E3BDE" w:rsidRDefault="001E6EC5" w:rsidP="001E6EC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513934" w:rsidRDefault="00513934" w:rsidP="008152B7">
      <w:pPr>
        <w:rPr>
          <w:rFonts w:ascii="Calibri" w:hAnsi="Calibri" w:cs="Calibri"/>
        </w:rPr>
      </w:pPr>
    </w:p>
    <w:p w:rsidR="008152B7" w:rsidRPr="00411AF2" w:rsidRDefault="008152B7" w:rsidP="008152B7">
      <w:pPr>
        <w:rPr>
          <w:rFonts w:ascii="Calibri" w:hAnsi="Calibri" w:cs="Calibri"/>
        </w:rPr>
      </w:pPr>
      <w:r w:rsidRPr="00411AF2">
        <w:rPr>
          <w:rFonts w:ascii="Calibri" w:hAnsi="Calibri" w:cs="Calibri"/>
        </w:rPr>
        <w:t xml:space="preserve">Thank you for your </w:t>
      </w:r>
      <w:r w:rsidR="008C48E3">
        <w:rPr>
          <w:rFonts w:ascii="Calibri" w:hAnsi="Calibri" w:cs="Calibri"/>
        </w:rPr>
        <w:t>review</w:t>
      </w:r>
      <w:r w:rsidRPr="00411AF2">
        <w:rPr>
          <w:rFonts w:ascii="Calibri" w:hAnsi="Calibri" w:cs="Calibri"/>
        </w:rPr>
        <w:t xml:space="preserve">. </w:t>
      </w:r>
    </w:p>
    <w:p w:rsidR="008152B7" w:rsidRDefault="008152B7" w:rsidP="008152B7">
      <w:pPr>
        <w:rPr>
          <w:rFonts w:asciiTheme="minorHAnsi" w:hAnsiTheme="minorHAnsi" w:cstheme="minorHAnsi"/>
          <w:b/>
        </w:rPr>
      </w:pPr>
      <w:r w:rsidRPr="00411AF2">
        <w:rPr>
          <w:rFonts w:ascii="Calibri" w:hAnsi="Calibri" w:cs="Calibri"/>
          <w:b/>
        </w:rPr>
        <w:t xml:space="preserve">SHSPH </w:t>
      </w:r>
      <w:r w:rsidR="006E0DA7" w:rsidRPr="006E0DA7">
        <w:rPr>
          <w:rFonts w:asciiTheme="minorHAnsi" w:hAnsiTheme="minorHAnsi" w:cstheme="minorHAnsi"/>
          <w:b/>
        </w:rPr>
        <w:t xml:space="preserve">Academic </w:t>
      </w:r>
      <w:r w:rsidR="008C48E3">
        <w:rPr>
          <w:rFonts w:asciiTheme="minorHAnsi" w:hAnsiTheme="minorHAnsi" w:cstheme="minorHAnsi"/>
          <w:b/>
        </w:rPr>
        <w:t>Programme</w:t>
      </w:r>
      <w:r w:rsidR="006E0DA7" w:rsidRPr="006E0DA7">
        <w:rPr>
          <w:rFonts w:asciiTheme="minorHAnsi" w:hAnsiTheme="minorHAnsi" w:cstheme="minorHAnsi"/>
          <w:b/>
        </w:rPr>
        <w:t xml:space="preserve"> Com</w:t>
      </w:r>
      <w:bookmarkStart w:id="0" w:name="_GoBack"/>
      <w:bookmarkEnd w:id="0"/>
      <w:r w:rsidR="006E0DA7" w:rsidRPr="006E0DA7">
        <w:rPr>
          <w:rFonts w:asciiTheme="minorHAnsi" w:hAnsiTheme="minorHAnsi" w:cstheme="minorHAnsi"/>
          <w:b/>
        </w:rPr>
        <w:t>mittee</w:t>
      </w:r>
    </w:p>
    <w:p w:rsidR="008C48E3" w:rsidRDefault="008C48E3" w:rsidP="008152B7">
      <w:pPr>
        <w:rPr>
          <w:rFonts w:asciiTheme="minorHAnsi" w:hAnsiTheme="minorHAnsi" w:cstheme="minorHAnsi"/>
          <w:b/>
        </w:rPr>
      </w:pPr>
    </w:p>
    <w:p w:rsidR="008C48E3" w:rsidRDefault="008C48E3" w:rsidP="008152B7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8C48E3" w:rsidTr="003870CE">
        <w:tc>
          <w:tcPr>
            <w:tcW w:w="3258" w:type="dxa"/>
          </w:tcPr>
          <w:p w:rsidR="001E6EC5" w:rsidRDefault="001E6EC5" w:rsidP="008152B7">
            <w:pPr>
              <w:rPr>
                <w:rFonts w:ascii="Calibri" w:hAnsi="Calibri" w:cs="Calibri"/>
                <w:b/>
              </w:rPr>
            </w:pPr>
          </w:p>
          <w:p w:rsidR="001E6EC5" w:rsidRDefault="001E6EC5" w:rsidP="008152B7">
            <w:pPr>
              <w:rPr>
                <w:rFonts w:ascii="Calibri" w:hAnsi="Calibri" w:cs="Calibri"/>
                <w:b/>
              </w:rPr>
            </w:pPr>
          </w:p>
          <w:p w:rsidR="001E6EC5" w:rsidRDefault="001E6EC5" w:rsidP="008152B7">
            <w:pPr>
              <w:rPr>
                <w:rFonts w:ascii="Calibri" w:hAnsi="Calibri" w:cs="Calibri"/>
                <w:b/>
              </w:rPr>
            </w:pPr>
          </w:p>
          <w:p w:rsidR="008C48E3" w:rsidRDefault="001E6EC5" w:rsidP="003870C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Name - </w:t>
            </w:r>
            <w:r w:rsidR="008C48E3">
              <w:rPr>
                <w:rFonts w:ascii="Calibri" w:hAnsi="Calibri" w:cs="Calibri"/>
                <w:b/>
              </w:rPr>
              <w:t>Internal reviewer:</w:t>
            </w:r>
          </w:p>
        </w:tc>
        <w:tc>
          <w:tcPr>
            <w:tcW w:w="3259" w:type="dxa"/>
          </w:tcPr>
          <w:p w:rsidR="001E6EC5" w:rsidRDefault="001E6EC5" w:rsidP="008152B7">
            <w:pPr>
              <w:rPr>
                <w:rFonts w:ascii="Calibri" w:hAnsi="Calibri" w:cs="Calibri"/>
                <w:b/>
              </w:rPr>
            </w:pPr>
          </w:p>
          <w:p w:rsidR="001E6EC5" w:rsidRDefault="001E6EC5" w:rsidP="008152B7">
            <w:pPr>
              <w:rPr>
                <w:rFonts w:ascii="Calibri" w:hAnsi="Calibri" w:cs="Calibri"/>
                <w:b/>
              </w:rPr>
            </w:pPr>
          </w:p>
          <w:p w:rsidR="001E6EC5" w:rsidRDefault="001E6EC5" w:rsidP="008152B7">
            <w:pPr>
              <w:rPr>
                <w:rFonts w:ascii="Calibri" w:hAnsi="Calibri" w:cs="Calibri"/>
                <w:b/>
              </w:rPr>
            </w:pPr>
          </w:p>
          <w:p w:rsidR="008C48E3" w:rsidRDefault="008C48E3" w:rsidP="003870C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Signature:</w:t>
            </w:r>
          </w:p>
        </w:tc>
        <w:tc>
          <w:tcPr>
            <w:tcW w:w="3259" w:type="dxa"/>
          </w:tcPr>
          <w:p w:rsidR="001E6EC5" w:rsidRDefault="001E6EC5" w:rsidP="008152B7">
            <w:pPr>
              <w:rPr>
                <w:rFonts w:ascii="Calibri" w:hAnsi="Calibri" w:cs="Calibri"/>
                <w:b/>
              </w:rPr>
            </w:pPr>
          </w:p>
          <w:p w:rsidR="001E6EC5" w:rsidRDefault="001E6EC5" w:rsidP="008152B7">
            <w:pPr>
              <w:rPr>
                <w:rFonts w:ascii="Calibri" w:hAnsi="Calibri" w:cs="Calibri"/>
                <w:b/>
              </w:rPr>
            </w:pPr>
          </w:p>
          <w:p w:rsidR="001E6EC5" w:rsidRDefault="001E6EC5" w:rsidP="008152B7">
            <w:pPr>
              <w:rPr>
                <w:rFonts w:ascii="Calibri" w:hAnsi="Calibri" w:cs="Calibri"/>
                <w:b/>
              </w:rPr>
            </w:pPr>
          </w:p>
          <w:p w:rsidR="008C48E3" w:rsidRDefault="001E6EC5" w:rsidP="003870C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Date:</w:t>
            </w:r>
          </w:p>
        </w:tc>
      </w:tr>
    </w:tbl>
    <w:p w:rsidR="008152B7" w:rsidRDefault="008152B7" w:rsidP="008152B7">
      <w:pPr>
        <w:rPr>
          <w:rFonts w:ascii="Calibri" w:hAnsi="Calibri" w:cs="Calibri"/>
          <w:b/>
        </w:rPr>
      </w:pPr>
    </w:p>
    <w:p w:rsidR="00F439E2" w:rsidRDefault="00F439E2" w:rsidP="008152B7">
      <w:pPr>
        <w:rPr>
          <w:rFonts w:ascii="Calibri" w:hAnsi="Calibri" w:cs="Calibri"/>
          <w:b/>
        </w:rPr>
      </w:pPr>
    </w:p>
    <w:p w:rsidR="00F439E2" w:rsidRDefault="00F439E2" w:rsidP="008152B7">
      <w:pPr>
        <w:rPr>
          <w:rFonts w:ascii="Calibri" w:hAnsi="Calibri" w:cs="Calibri"/>
          <w:b/>
        </w:rPr>
      </w:pPr>
    </w:p>
    <w:p w:rsidR="00F439E2" w:rsidRDefault="00F439E2" w:rsidP="008152B7">
      <w:pPr>
        <w:rPr>
          <w:rFonts w:ascii="Calibri" w:hAnsi="Calibri" w:cs="Calibri"/>
          <w:b/>
        </w:rPr>
      </w:pPr>
    </w:p>
    <w:p w:rsidR="00F439E2" w:rsidRDefault="00F439E2" w:rsidP="008152B7">
      <w:pPr>
        <w:rPr>
          <w:rFonts w:ascii="Calibri" w:hAnsi="Calibri" w:cs="Calibri"/>
          <w:b/>
        </w:rPr>
      </w:pPr>
    </w:p>
    <w:p w:rsidR="00F439E2" w:rsidRDefault="00F439E2" w:rsidP="008152B7">
      <w:pPr>
        <w:rPr>
          <w:rFonts w:ascii="Calibri" w:hAnsi="Calibri" w:cs="Calibri"/>
          <w:b/>
        </w:rPr>
      </w:pPr>
    </w:p>
    <w:p w:rsidR="00F439E2" w:rsidRDefault="00F439E2" w:rsidP="008152B7">
      <w:pPr>
        <w:rPr>
          <w:rFonts w:ascii="Calibri" w:hAnsi="Calibri" w:cs="Calibri"/>
          <w:b/>
        </w:rPr>
      </w:pPr>
    </w:p>
    <w:p w:rsidR="00F439E2" w:rsidRDefault="00F439E2" w:rsidP="008152B7">
      <w:pPr>
        <w:rPr>
          <w:rFonts w:ascii="Calibri" w:hAnsi="Calibri" w:cs="Calibri"/>
          <w:b/>
        </w:rPr>
      </w:pPr>
    </w:p>
    <w:p w:rsidR="00F439E2" w:rsidRDefault="00F439E2" w:rsidP="008152B7">
      <w:pPr>
        <w:rPr>
          <w:rFonts w:ascii="Calibri" w:hAnsi="Calibri" w:cs="Calibri"/>
          <w:b/>
        </w:rPr>
      </w:pPr>
    </w:p>
    <w:p w:rsidR="00F439E2" w:rsidRDefault="00F439E2" w:rsidP="008152B7">
      <w:pPr>
        <w:rPr>
          <w:rFonts w:ascii="Calibri" w:hAnsi="Calibri" w:cs="Calibri"/>
          <w:b/>
        </w:rPr>
      </w:pPr>
    </w:p>
    <w:p w:rsidR="00F439E2" w:rsidRDefault="00F439E2" w:rsidP="008152B7">
      <w:pPr>
        <w:rPr>
          <w:rFonts w:ascii="Calibri" w:hAnsi="Calibri" w:cs="Calibri"/>
          <w:b/>
        </w:rPr>
      </w:pPr>
    </w:p>
    <w:p w:rsidR="00F439E2" w:rsidRDefault="00F439E2" w:rsidP="008152B7">
      <w:pPr>
        <w:rPr>
          <w:rFonts w:ascii="Calibri" w:hAnsi="Calibri" w:cs="Calibri"/>
          <w:b/>
        </w:rPr>
      </w:pPr>
    </w:p>
    <w:p w:rsidR="00F439E2" w:rsidRDefault="00F439E2" w:rsidP="008152B7">
      <w:pPr>
        <w:rPr>
          <w:rFonts w:ascii="Calibri" w:hAnsi="Calibri" w:cs="Calibri"/>
          <w:b/>
        </w:rPr>
      </w:pPr>
    </w:p>
    <w:p w:rsidR="001410A8" w:rsidRPr="008C48E3" w:rsidRDefault="008152B7" w:rsidP="00853E82">
      <w:pPr>
        <w:rPr>
          <w:rFonts w:asciiTheme="minorHAnsi" w:hAnsiTheme="minorHAnsi" w:cstheme="minorHAnsi"/>
          <w:i/>
          <w:sz w:val="18"/>
          <w:szCs w:val="18"/>
        </w:rPr>
      </w:pPr>
      <w:r w:rsidRPr="008C48E3">
        <w:rPr>
          <w:rFonts w:ascii="Calibri" w:hAnsi="Calibri" w:cs="Calibri"/>
          <w:i/>
          <w:sz w:val="18"/>
          <w:szCs w:val="18"/>
        </w:rPr>
        <w:t xml:space="preserve">Document updated on </w:t>
      </w:r>
      <w:r w:rsidR="008C48E3" w:rsidRPr="008C48E3">
        <w:rPr>
          <w:rFonts w:ascii="Calibri" w:hAnsi="Calibri" w:cs="Calibri"/>
          <w:i/>
          <w:sz w:val="18"/>
          <w:szCs w:val="18"/>
        </w:rPr>
        <w:t>15 June</w:t>
      </w:r>
      <w:r w:rsidRPr="008C48E3">
        <w:rPr>
          <w:rFonts w:ascii="Calibri" w:hAnsi="Calibri" w:cs="Calibri"/>
          <w:i/>
          <w:sz w:val="18"/>
          <w:szCs w:val="18"/>
        </w:rPr>
        <w:t xml:space="preserve"> 2017 by </w:t>
      </w:r>
      <w:r w:rsidR="008C48E3" w:rsidRPr="008C48E3">
        <w:rPr>
          <w:rFonts w:ascii="Calibri" w:hAnsi="Calibri" w:cs="Calibri"/>
          <w:i/>
          <w:sz w:val="18"/>
          <w:szCs w:val="18"/>
        </w:rPr>
        <w:t xml:space="preserve">Dr </w:t>
      </w:r>
      <w:proofErr w:type="spellStart"/>
      <w:r w:rsidR="008C48E3" w:rsidRPr="008C48E3">
        <w:rPr>
          <w:rFonts w:ascii="Calibri" w:hAnsi="Calibri" w:cs="Calibri"/>
          <w:i/>
          <w:sz w:val="18"/>
          <w:szCs w:val="18"/>
        </w:rPr>
        <w:t>Elize</w:t>
      </w:r>
      <w:proofErr w:type="spellEnd"/>
      <w:r w:rsidR="008C48E3" w:rsidRPr="008C48E3">
        <w:rPr>
          <w:rFonts w:ascii="Calibri" w:hAnsi="Calibri" w:cs="Calibri"/>
          <w:i/>
          <w:sz w:val="18"/>
          <w:szCs w:val="18"/>
        </w:rPr>
        <w:t xml:space="preserve"> Webb</w:t>
      </w:r>
      <w:r w:rsidRPr="008C48E3">
        <w:rPr>
          <w:rFonts w:ascii="Calibri" w:hAnsi="Calibri" w:cs="Calibri"/>
          <w:i/>
          <w:sz w:val="18"/>
          <w:szCs w:val="18"/>
        </w:rPr>
        <w:t xml:space="preserve">, </w:t>
      </w:r>
      <w:r w:rsidR="008C48E3" w:rsidRPr="008C48E3">
        <w:rPr>
          <w:rFonts w:ascii="Calibri" w:hAnsi="Calibri" w:cs="Calibri"/>
          <w:i/>
          <w:sz w:val="18"/>
          <w:szCs w:val="18"/>
        </w:rPr>
        <w:t xml:space="preserve">Division head: Health Measurement Sciences, </w:t>
      </w:r>
      <w:r w:rsidRPr="008C48E3">
        <w:rPr>
          <w:rFonts w:ascii="Calibri" w:hAnsi="Calibri" w:cs="Calibri"/>
          <w:i/>
          <w:sz w:val="18"/>
          <w:szCs w:val="18"/>
        </w:rPr>
        <w:t>SHSPH.</w:t>
      </w:r>
    </w:p>
    <w:sectPr w:rsidR="001410A8" w:rsidRPr="008C48E3" w:rsidSect="006F488D">
      <w:footerReference w:type="default" r:id="rId8"/>
      <w:headerReference w:type="first" r:id="rId9"/>
      <w:footerReference w:type="first" r:id="rId10"/>
      <w:pgSz w:w="11906" w:h="16838"/>
      <w:pgMar w:top="1440" w:right="1134" w:bottom="1134" w:left="102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8C4" w:rsidRDefault="00E358C4" w:rsidP="00B51F9C">
      <w:r>
        <w:separator/>
      </w:r>
    </w:p>
  </w:endnote>
  <w:endnote w:type="continuationSeparator" w:id="0">
    <w:p w:rsidR="00E358C4" w:rsidRDefault="00E358C4" w:rsidP="00B5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324801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833360709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1A4DC6" w:rsidRDefault="001A4DC6" w:rsidP="00A83D4C">
            <w:pPr>
              <w:pStyle w:val="Footer"/>
              <w:tabs>
                <w:tab w:val="clear" w:pos="4513"/>
                <w:tab w:val="clear" w:pos="9026"/>
                <w:tab w:val="left" w:pos="8493"/>
                <w:tab w:val="left" w:pos="8773"/>
              </w:tabs>
            </w:pPr>
            <w:r w:rsidRPr="00234E67">
              <w:rPr>
                <w:color w:val="005BAA"/>
                <w:sz w:val="16"/>
                <w:szCs w:val="16"/>
              </w:rPr>
              <w:t xml:space="preserve">Page </w:t>
            </w:r>
            <w:r w:rsidRPr="00234E67">
              <w:rPr>
                <w:b/>
                <w:bCs/>
                <w:color w:val="005BAA"/>
                <w:sz w:val="16"/>
                <w:szCs w:val="16"/>
              </w:rPr>
              <w:fldChar w:fldCharType="begin"/>
            </w:r>
            <w:r w:rsidRPr="00234E67">
              <w:rPr>
                <w:b/>
                <w:bCs/>
                <w:color w:val="005BAA"/>
                <w:sz w:val="16"/>
                <w:szCs w:val="16"/>
              </w:rPr>
              <w:instrText xml:space="preserve"> PAGE </w:instrText>
            </w:r>
            <w:r w:rsidRPr="00234E67">
              <w:rPr>
                <w:b/>
                <w:bCs/>
                <w:color w:val="005BAA"/>
                <w:sz w:val="16"/>
                <w:szCs w:val="16"/>
              </w:rPr>
              <w:fldChar w:fldCharType="separate"/>
            </w:r>
            <w:r w:rsidR="00725CAE">
              <w:rPr>
                <w:b/>
                <w:bCs/>
                <w:noProof/>
                <w:color w:val="005BAA"/>
                <w:sz w:val="16"/>
                <w:szCs w:val="16"/>
              </w:rPr>
              <w:t>2</w:t>
            </w:r>
            <w:r w:rsidRPr="00234E67">
              <w:rPr>
                <w:b/>
                <w:bCs/>
                <w:color w:val="005BAA"/>
                <w:sz w:val="16"/>
                <w:szCs w:val="16"/>
              </w:rPr>
              <w:fldChar w:fldCharType="end"/>
            </w:r>
            <w:r w:rsidRPr="00234E67">
              <w:rPr>
                <w:color w:val="005BAA"/>
                <w:sz w:val="16"/>
                <w:szCs w:val="16"/>
              </w:rPr>
              <w:t xml:space="preserve"> of </w:t>
            </w:r>
            <w:r w:rsidRPr="00234E67">
              <w:rPr>
                <w:b/>
                <w:bCs/>
                <w:color w:val="005BAA"/>
                <w:sz w:val="16"/>
                <w:szCs w:val="16"/>
              </w:rPr>
              <w:fldChar w:fldCharType="begin"/>
            </w:r>
            <w:r w:rsidRPr="00234E67">
              <w:rPr>
                <w:b/>
                <w:bCs/>
                <w:color w:val="005BAA"/>
                <w:sz w:val="16"/>
                <w:szCs w:val="16"/>
              </w:rPr>
              <w:instrText xml:space="preserve"> NUMPAGES  </w:instrText>
            </w:r>
            <w:r w:rsidRPr="00234E67">
              <w:rPr>
                <w:b/>
                <w:bCs/>
                <w:color w:val="005BAA"/>
                <w:sz w:val="16"/>
                <w:szCs w:val="16"/>
              </w:rPr>
              <w:fldChar w:fldCharType="separate"/>
            </w:r>
            <w:r w:rsidR="00725CAE">
              <w:rPr>
                <w:b/>
                <w:bCs/>
                <w:noProof/>
                <w:color w:val="005BAA"/>
                <w:sz w:val="16"/>
                <w:szCs w:val="16"/>
              </w:rPr>
              <w:t>2</w:t>
            </w:r>
            <w:r w:rsidRPr="00234E67">
              <w:rPr>
                <w:b/>
                <w:bCs/>
                <w:color w:val="005BAA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DC6" w:rsidRDefault="001A4DC6" w:rsidP="00115C54">
    <w:pPr>
      <w:pStyle w:val="Footer"/>
      <w:jc w:val="both"/>
    </w:pPr>
    <w:r>
      <w:rPr>
        <w:noProof/>
        <w:lang w:eastAsia="en-ZA"/>
      </w:rPr>
      <w:drawing>
        <wp:anchor distT="0" distB="0" distL="114300" distR="114300" simplePos="0" relativeHeight="251672064" behindDoc="1" locked="0" layoutInCell="1" allowOverlap="1" wp14:anchorId="6F0FAD3F" wp14:editId="4776308A">
          <wp:simplePos x="0" y="0"/>
          <wp:positionH relativeFrom="column">
            <wp:posOffset>-32385</wp:posOffset>
          </wp:positionH>
          <wp:positionV relativeFrom="paragraph">
            <wp:posOffset>9526905</wp:posOffset>
          </wp:positionV>
          <wp:extent cx="7637145" cy="1212215"/>
          <wp:effectExtent l="0" t="0" r="1905" b="6985"/>
          <wp:wrapNone/>
          <wp:docPr id="12" name="Picture 12" descr="Ebi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bi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14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ZA"/>
      </w:rPr>
      <w:drawing>
        <wp:anchor distT="0" distB="0" distL="114300" distR="114300" simplePos="0" relativeHeight="251664896" behindDoc="1" locked="0" layoutInCell="1" allowOverlap="1" wp14:anchorId="1C30F248" wp14:editId="1CCB66F6">
          <wp:simplePos x="0" y="0"/>
          <wp:positionH relativeFrom="column">
            <wp:posOffset>-32385</wp:posOffset>
          </wp:positionH>
          <wp:positionV relativeFrom="paragraph">
            <wp:posOffset>9526905</wp:posOffset>
          </wp:positionV>
          <wp:extent cx="7637145" cy="1212215"/>
          <wp:effectExtent l="0" t="0" r="1905" b="6985"/>
          <wp:wrapNone/>
          <wp:docPr id="13" name="Picture 13" descr="Ebi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bi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14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39A4B0" wp14:editId="386FCC0E">
              <wp:simplePos x="0" y="0"/>
              <wp:positionH relativeFrom="column">
                <wp:posOffset>496570</wp:posOffset>
              </wp:positionH>
              <wp:positionV relativeFrom="paragraph">
                <wp:posOffset>9621520</wp:posOffset>
              </wp:positionV>
              <wp:extent cx="2374900" cy="1117600"/>
              <wp:effectExtent l="1270" t="127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111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 xml:space="preserve">Tel +27 (0)12 420 4111 </w:t>
                          </w:r>
                        </w:p>
                        <w:p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Fax +27 (0)12 420 4555</w:t>
                          </w:r>
                        </w:p>
                        <w:p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www.up.ac.za</w:t>
                          </w:r>
                        </w:p>
                        <w:p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 xml:space="preserve">University of Pretoria, Private Bag X20, </w:t>
                          </w:r>
                        </w:p>
                        <w:p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Hatfield, 0028, South Africa</w:t>
                          </w:r>
                        </w:p>
                        <w:p w:rsidR="001A4DC6" w:rsidRDefault="001A4DC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9A4B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9.1pt;margin-top:757.6pt;width:187pt;height:8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0u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" stroked="f">
              <v:textbox>
                <w:txbxContent>
                  <w:p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 xml:space="preserve">Tel +27 (0)12 420 4111 </w:t>
                    </w:r>
                  </w:p>
                  <w:p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Fax +27 (0)12 420 4555</w:t>
                    </w:r>
                  </w:p>
                  <w:p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www.up.ac.za</w:t>
                    </w:r>
                  </w:p>
                  <w:p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 xml:space="preserve">University of Pretoria, Private Bag X20, </w:t>
                    </w:r>
                  </w:p>
                  <w:p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Hatfield, 0028, South Africa</w:t>
                    </w:r>
                  </w:p>
                  <w:p w:rsidR="001A4DC6" w:rsidRDefault="001A4DC6"/>
                </w:txbxContent>
              </v:textbox>
            </v:shape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33F3FFF1" wp14:editId="32AE85A3">
              <wp:simplePos x="0" y="0"/>
              <wp:positionH relativeFrom="column">
                <wp:posOffset>496570</wp:posOffset>
              </wp:positionH>
              <wp:positionV relativeFrom="paragraph">
                <wp:posOffset>9621520</wp:posOffset>
              </wp:positionV>
              <wp:extent cx="2374900" cy="1117600"/>
              <wp:effectExtent l="1270" t="127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111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 xml:space="preserve">Tel +27 (0)12 420 4111 </w:t>
                          </w:r>
                        </w:p>
                        <w:p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Fax +27 (0)12 420 4555</w:t>
                          </w:r>
                        </w:p>
                        <w:p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www.up.ac.za</w:t>
                          </w:r>
                        </w:p>
                        <w:p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 xml:space="preserve">University of Pretoria, Private Bag X20, </w:t>
                          </w:r>
                        </w:p>
                        <w:p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Hatfield, 0028, South Africa</w:t>
                          </w:r>
                        </w:p>
                        <w:p w:rsidR="001A4DC6" w:rsidRDefault="001A4DC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F3FFF1" id="Text Box 4" o:spid="_x0000_s1027" type="#_x0000_t202" style="position:absolute;left:0;text-align:left;margin-left:39.1pt;margin-top:757.6pt;width:187pt;height:8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" stroked="f">
              <v:textbox>
                <w:txbxContent>
                  <w:p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 xml:space="preserve">Tel +27 (0)12 420 4111 </w:t>
                    </w:r>
                  </w:p>
                  <w:p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Fax +27 (0)12 420 4555</w:t>
                    </w:r>
                  </w:p>
                  <w:p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www.up.ac.za</w:t>
                    </w:r>
                  </w:p>
                  <w:p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 xml:space="preserve">University of Pretoria, Private Bag X20, </w:t>
                    </w:r>
                  </w:p>
                  <w:p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Hatfield, 0028, South Africa</w:t>
                    </w:r>
                  </w:p>
                  <w:p w:rsidR="001A4DC6" w:rsidRDefault="001A4DC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8C4" w:rsidRDefault="00E358C4" w:rsidP="00B51F9C">
      <w:r>
        <w:separator/>
      </w:r>
    </w:p>
  </w:footnote>
  <w:footnote w:type="continuationSeparator" w:id="0">
    <w:p w:rsidR="00E358C4" w:rsidRDefault="00E358C4" w:rsidP="00B51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DC6" w:rsidRDefault="006F488D">
    <w:pPr>
      <w:pStyle w:val="Header"/>
    </w:pPr>
    <w:r>
      <w:rPr>
        <w:noProof/>
        <w:lang w:eastAsia="en-ZA"/>
      </w:rPr>
      <w:drawing>
        <wp:anchor distT="0" distB="0" distL="114300" distR="114300" simplePos="0" relativeHeight="251679232" behindDoc="0" locked="0" layoutInCell="1" allowOverlap="1" wp14:anchorId="02491E4C" wp14:editId="4A1BFDE9">
          <wp:simplePos x="0" y="0"/>
          <wp:positionH relativeFrom="column">
            <wp:posOffset>-638810</wp:posOffset>
          </wp:positionH>
          <wp:positionV relativeFrom="paragraph">
            <wp:posOffset>-354965</wp:posOffset>
          </wp:positionV>
          <wp:extent cx="7576820" cy="1276350"/>
          <wp:effectExtent l="0" t="0" r="508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29" b="16751"/>
                  <a:stretch/>
                </pic:blipFill>
                <pic:spPr bwMode="auto">
                  <a:xfrm>
                    <a:off x="0" y="0"/>
                    <a:ext cx="7576820" cy="1276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895">
      <w:rPr>
        <w:rFonts w:asciiTheme="minorHAnsi" w:hAnsiTheme="minorHAnsi" w:cstheme="minorHAnsi"/>
        <w:b/>
        <w:noProof/>
        <w:sz w:val="24"/>
        <w:lang w:eastAsia="en-ZA"/>
      </w:rPr>
      <w:drawing>
        <wp:anchor distT="0" distB="0" distL="114300" distR="114300" simplePos="0" relativeHeight="251683328" behindDoc="0" locked="0" layoutInCell="1" allowOverlap="1" wp14:anchorId="23B1CF04" wp14:editId="775F9CA0">
          <wp:simplePos x="0" y="0"/>
          <wp:positionH relativeFrom="column">
            <wp:posOffset>4932680</wp:posOffset>
          </wp:positionH>
          <wp:positionV relativeFrom="paragraph">
            <wp:posOffset>24765</wp:posOffset>
          </wp:positionV>
          <wp:extent cx="1043940" cy="1013460"/>
          <wp:effectExtent l="19050" t="0" r="3810" b="0"/>
          <wp:wrapTight wrapText="bothSides">
            <wp:wrapPolygon edited="0">
              <wp:start x="-394" y="0"/>
              <wp:lineTo x="-394" y="21113"/>
              <wp:lineTo x="21679" y="21113"/>
              <wp:lineTo x="21679" y="0"/>
              <wp:lineTo x="-394" y="0"/>
            </wp:wrapPolygon>
          </wp:wrapTight>
          <wp:docPr id="15" name="Picture 15" descr="2 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 me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BED"/>
    <w:multiLevelType w:val="hybridMultilevel"/>
    <w:tmpl w:val="F8E62BD0"/>
    <w:lvl w:ilvl="0" w:tplc="6748BAA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24A84"/>
    <w:multiLevelType w:val="hybridMultilevel"/>
    <w:tmpl w:val="D540A8B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67F96"/>
    <w:multiLevelType w:val="hybridMultilevel"/>
    <w:tmpl w:val="D9A2CF0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76357"/>
    <w:multiLevelType w:val="hybridMultilevel"/>
    <w:tmpl w:val="38E03A0A"/>
    <w:lvl w:ilvl="0" w:tplc="AE4066C4">
      <w:start w:val="1"/>
      <w:numFmt w:val="decimal"/>
      <w:lvlText w:val="1.%1"/>
      <w:lvlJc w:val="left"/>
      <w:pPr>
        <w:ind w:left="360" w:hanging="360"/>
      </w:pPr>
      <w:rPr>
        <w:rFonts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3428EA"/>
    <w:multiLevelType w:val="hybridMultilevel"/>
    <w:tmpl w:val="C10C5BF2"/>
    <w:lvl w:ilvl="0" w:tplc="5DC01F3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FD7074"/>
    <w:multiLevelType w:val="multilevel"/>
    <w:tmpl w:val="C1160B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58656A5"/>
    <w:multiLevelType w:val="hybridMultilevel"/>
    <w:tmpl w:val="8F065F28"/>
    <w:lvl w:ilvl="0" w:tplc="487C16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B616AB"/>
    <w:multiLevelType w:val="hybridMultilevel"/>
    <w:tmpl w:val="8CA4137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411D2D"/>
    <w:multiLevelType w:val="hybridMultilevel"/>
    <w:tmpl w:val="29144B5C"/>
    <w:lvl w:ilvl="0" w:tplc="495EE7DE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9C"/>
    <w:rsid w:val="000038CB"/>
    <w:rsid w:val="000111C1"/>
    <w:rsid w:val="00020711"/>
    <w:rsid w:val="00040C3D"/>
    <w:rsid w:val="00044BB5"/>
    <w:rsid w:val="0007250A"/>
    <w:rsid w:val="00075D2D"/>
    <w:rsid w:val="00077027"/>
    <w:rsid w:val="00077C39"/>
    <w:rsid w:val="00083714"/>
    <w:rsid w:val="000A67A8"/>
    <w:rsid w:val="000B5CD1"/>
    <w:rsid w:val="000C30A0"/>
    <w:rsid w:val="000C3B90"/>
    <w:rsid w:val="00107A97"/>
    <w:rsid w:val="00115C54"/>
    <w:rsid w:val="001346C1"/>
    <w:rsid w:val="0013743E"/>
    <w:rsid w:val="001410A8"/>
    <w:rsid w:val="001515B9"/>
    <w:rsid w:val="00160A81"/>
    <w:rsid w:val="00160FCA"/>
    <w:rsid w:val="00167667"/>
    <w:rsid w:val="00173ECF"/>
    <w:rsid w:val="0018129A"/>
    <w:rsid w:val="001830E3"/>
    <w:rsid w:val="0018321E"/>
    <w:rsid w:val="0019159C"/>
    <w:rsid w:val="00197F94"/>
    <w:rsid w:val="001A4DC6"/>
    <w:rsid w:val="001B0455"/>
    <w:rsid w:val="001E0733"/>
    <w:rsid w:val="001E6857"/>
    <w:rsid w:val="001E6EC5"/>
    <w:rsid w:val="00205827"/>
    <w:rsid w:val="002074B3"/>
    <w:rsid w:val="00213B9C"/>
    <w:rsid w:val="00226EC2"/>
    <w:rsid w:val="00234B5C"/>
    <w:rsid w:val="00234E67"/>
    <w:rsid w:val="00240F82"/>
    <w:rsid w:val="00243930"/>
    <w:rsid w:val="00261458"/>
    <w:rsid w:val="002715AD"/>
    <w:rsid w:val="00280068"/>
    <w:rsid w:val="002A7A9F"/>
    <w:rsid w:val="002B498C"/>
    <w:rsid w:val="002D4B49"/>
    <w:rsid w:val="002E1855"/>
    <w:rsid w:val="002E260B"/>
    <w:rsid w:val="002E2D4E"/>
    <w:rsid w:val="002E645B"/>
    <w:rsid w:val="002F3C88"/>
    <w:rsid w:val="00311F80"/>
    <w:rsid w:val="003226E0"/>
    <w:rsid w:val="003403D6"/>
    <w:rsid w:val="00341F7A"/>
    <w:rsid w:val="0036068B"/>
    <w:rsid w:val="00372D0F"/>
    <w:rsid w:val="003870CE"/>
    <w:rsid w:val="003C0422"/>
    <w:rsid w:val="003E013F"/>
    <w:rsid w:val="003E061B"/>
    <w:rsid w:val="003E1C17"/>
    <w:rsid w:val="003F1CD7"/>
    <w:rsid w:val="003F6CF8"/>
    <w:rsid w:val="00403341"/>
    <w:rsid w:val="00416411"/>
    <w:rsid w:val="0042265A"/>
    <w:rsid w:val="00427BA1"/>
    <w:rsid w:val="00441E48"/>
    <w:rsid w:val="0047609C"/>
    <w:rsid w:val="004804AD"/>
    <w:rsid w:val="004910FE"/>
    <w:rsid w:val="004A4ED1"/>
    <w:rsid w:val="004A56B9"/>
    <w:rsid w:val="004A5B32"/>
    <w:rsid w:val="004B2200"/>
    <w:rsid w:val="004B294A"/>
    <w:rsid w:val="004E2C30"/>
    <w:rsid w:val="004F7FFB"/>
    <w:rsid w:val="00513934"/>
    <w:rsid w:val="00516FB5"/>
    <w:rsid w:val="005301E0"/>
    <w:rsid w:val="005407C9"/>
    <w:rsid w:val="005426F5"/>
    <w:rsid w:val="005434DD"/>
    <w:rsid w:val="00550F6A"/>
    <w:rsid w:val="0055444B"/>
    <w:rsid w:val="00557A87"/>
    <w:rsid w:val="00576818"/>
    <w:rsid w:val="00583144"/>
    <w:rsid w:val="00585EAA"/>
    <w:rsid w:val="005A3FE7"/>
    <w:rsid w:val="005A4A30"/>
    <w:rsid w:val="005C739C"/>
    <w:rsid w:val="005D525D"/>
    <w:rsid w:val="005D68CD"/>
    <w:rsid w:val="005F488D"/>
    <w:rsid w:val="00636790"/>
    <w:rsid w:val="00637715"/>
    <w:rsid w:val="00637AA2"/>
    <w:rsid w:val="006576C9"/>
    <w:rsid w:val="00663F42"/>
    <w:rsid w:val="0066441A"/>
    <w:rsid w:val="00671B90"/>
    <w:rsid w:val="00677187"/>
    <w:rsid w:val="0068030D"/>
    <w:rsid w:val="00683F10"/>
    <w:rsid w:val="006A2F85"/>
    <w:rsid w:val="006B2E0C"/>
    <w:rsid w:val="006D019E"/>
    <w:rsid w:val="006E0DA7"/>
    <w:rsid w:val="006E2D5C"/>
    <w:rsid w:val="006F488D"/>
    <w:rsid w:val="00700D4C"/>
    <w:rsid w:val="00722692"/>
    <w:rsid w:val="00725CAE"/>
    <w:rsid w:val="007375CD"/>
    <w:rsid w:val="00740047"/>
    <w:rsid w:val="00764718"/>
    <w:rsid w:val="00765B07"/>
    <w:rsid w:val="00783EBB"/>
    <w:rsid w:val="007868DA"/>
    <w:rsid w:val="00791592"/>
    <w:rsid w:val="007A5FB2"/>
    <w:rsid w:val="007B39FB"/>
    <w:rsid w:val="007D39ED"/>
    <w:rsid w:val="007F623B"/>
    <w:rsid w:val="007F701E"/>
    <w:rsid w:val="008152B7"/>
    <w:rsid w:val="008205A7"/>
    <w:rsid w:val="0084571E"/>
    <w:rsid w:val="00853E82"/>
    <w:rsid w:val="00857CA6"/>
    <w:rsid w:val="00877087"/>
    <w:rsid w:val="00887582"/>
    <w:rsid w:val="00890EBC"/>
    <w:rsid w:val="008979D4"/>
    <w:rsid w:val="008A5BE7"/>
    <w:rsid w:val="008C48E3"/>
    <w:rsid w:val="009036A3"/>
    <w:rsid w:val="009043F5"/>
    <w:rsid w:val="009239C3"/>
    <w:rsid w:val="00936159"/>
    <w:rsid w:val="00945734"/>
    <w:rsid w:val="0096180F"/>
    <w:rsid w:val="0096376A"/>
    <w:rsid w:val="00993CDA"/>
    <w:rsid w:val="009B237B"/>
    <w:rsid w:val="009C1D81"/>
    <w:rsid w:val="009E4B9B"/>
    <w:rsid w:val="009E4DCF"/>
    <w:rsid w:val="009E70F7"/>
    <w:rsid w:val="00A008F5"/>
    <w:rsid w:val="00A11A32"/>
    <w:rsid w:val="00A35B52"/>
    <w:rsid w:val="00A57D7C"/>
    <w:rsid w:val="00A732B7"/>
    <w:rsid w:val="00A83D4C"/>
    <w:rsid w:val="00AA3D6A"/>
    <w:rsid w:val="00AA694C"/>
    <w:rsid w:val="00AC4036"/>
    <w:rsid w:val="00AC5555"/>
    <w:rsid w:val="00AD6180"/>
    <w:rsid w:val="00AF05A7"/>
    <w:rsid w:val="00AF77BC"/>
    <w:rsid w:val="00B149E3"/>
    <w:rsid w:val="00B26E47"/>
    <w:rsid w:val="00B36A7B"/>
    <w:rsid w:val="00B37703"/>
    <w:rsid w:val="00B51F9C"/>
    <w:rsid w:val="00B9431E"/>
    <w:rsid w:val="00B95091"/>
    <w:rsid w:val="00B95626"/>
    <w:rsid w:val="00BB10D5"/>
    <w:rsid w:val="00BD236D"/>
    <w:rsid w:val="00BD5E46"/>
    <w:rsid w:val="00BF0C9B"/>
    <w:rsid w:val="00C172E0"/>
    <w:rsid w:val="00C25825"/>
    <w:rsid w:val="00C31585"/>
    <w:rsid w:val="00C354AD"/>
    <w:rsid w:val="00C52937"/>
    <w:rsid w:val="00C52CB1"/>
    <w:rsid w:val="00C55D2E"/>
    <w:rsid w:val="00C571F7"/>
    <w:rsid w:val="00C809A3"/>
    <w:rsid w:val="00CA2C28"/>
    <w:rsid w:val="00CB0B37"/>
    <w:rsid w:val="00CB36D6"/>
    <w:rsid w:val="00CC4375"/>
    <w:rsid w:val="00CD6876"/>
    <w:rsid w:val="00CE1796"/>
    <w:rsid w:val="00CE285B"/>
    <w:rsid w:val="00CE5221"/>
    <w:rsid w:val="00CF2A6D"/>
    <w:rsid w:val="00CF7CFA"/>
    <w:rsid w:val="00D00882"/>
    <w:rsid w:val="00D030E3"/>
    <w:rsid w:val="00D06577"/>
    <w:rsid w:val="00D1345B"/>
    <w:rsid w:val="00D171CE"/>
    <w:rsid w:val="00D17A9E"/>
    <w:rsid w:val="00D20AFE"/>
    <w:rsid w:val="00D20BBB"/>
    <w:rsid w:val="00D429FD"/>
    <w:rsid w:val="00D52EED"/>
    <w:rsid w:val="00D65077"/>
    <w:rsid w:val="00D85EF5"/>
    <w:rsid w:val="00DA7D7A"/>
    <w:rsid w:val="00DB2F35"/>
    <w:rsid w:val="00DD6A21"/>
    <w:rsid w:val="00DE392F"/>
    <w:rsid w:val="00E01656"/>
    <w:rsid w:val="00E0210D"/>
    <w:rsid w:val="00E06B09"/>
    <w:rsid w:val="00E075E9"/>
    <w:rsid w:val="00E3394F"/>
    <w:rsid w:val="00E358C4"/>
    <w:rsid w:val="00E359BB"/>
    <w:rsid w:val="00E67FAE"/>
    <w:rsid w:val="00E72BE3"/>
    <w:rsid w:val="00E770AC"/>
    <w:rsid w:val="00E8055D"/>
    <w:rsid w:val="00EB2451"/>
    <w:rsid w:val="00EC125B"/>
    <w:rsid w:val="00EC5895"/>
    <w:rsid w:val="00EF09E2"/>
    <w:rsid w:val="00F1155C"/>
    <w:rsid w:val="00F13CDC"/>
    <w:rsid w:val="00F439E2"/>
    <w:rsid w:val="00F544D9"/>
    <w:rsid w:val="00F608E1"/>
    <w:rsid w:val="00F661DB"/>
    <w:rsid w:val="00F67FD3"/>
    <w:rsid w:val="00F75C05"/>
    <w:rsid w:val="00F80189"/>
    <w:rsid w:val="00F86F79"/>
    <w:rsid w:val="00F9420A"/>
    <w:rsid w:val="00FA3519"/>
    <w:rsid w:val="00FA5B33"/>
    <w:rsid w:val="00FA6069"/>
    <w:rsid w:val="00FB02B3"/>
    <w:rsid w:val="00FC04E9"/>
    <w:rsid w:val="00FC738D"/>
    <w:rsid w:val="00FD59AE"/>
    <w:rsid w:val="00FF2724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CE63C97-1A40-4808-8AFA-8DEF4278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51F9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1F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F9C"/>
  </w:style>
  <w:style w:type="paragraph" w:styleId="Footer">
    <w:name w:val="footer"/>
    <w:basedOn w:val="Normal"/>
    <w:link w:val="FooterChar"/>
    <w:uiPriority w:val="99"/>
    <w:unhideWhenUsed/>
    <w:rsid w:val="00B51F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F9C"/>
  </w:style>
  <w:style w:type="paragraph" w:styleId="BalloonText">
    <w:name w:val="Balloon Text"/>
    <w:basedOn w:val="Normal"/>
    <w:link w:val="BalloonTextChar"/>
    <w:uiPriority w:val="99"/>
    <w:semiHidden/>
    <w:unhideWhenUsed/>
    <w:rsid w:val="00B51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9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C3B90"/>
  </w:style>
  <w:style w:type="paragraph" w:styleId="ListParagraph">
    <w:name w:val="List Paragraph"/>
    <w:basedOn w:val="Normal"/>
    <w:uiPriority w:val="34"/>
    <w:qFormat/>
    <w:rsid w:val="003E061B"/>
    <w:pPr>
      <w:ind w:left="720"/>
      <w:contextualSpacing/>
    </w:pPr>
  </w:style>
  <w:style w:type="character" w:customStyle="1" w:styleId="pslongeditbox">
    <w:name w:val="pslongeditbox"/>
    <w:basedOn w:val="DefaultParagraphFont"/>
    <w:rsid w:val="00F86F79"/>
  </w:style>
  <w:style w:type="character" w:styleId="Hyperlink">
    <w:name w:val="Hyperlink"/>
    <w:basedOn w:val="DefaultParagraphFont"/>
    <w:uiPriority w:val="99"/>
    <w:unhideWhenUsed/>
    <w:rsid w:val="00F13CDC"/>
    <w:rPr>
      <w:color w:val="0000FF" w:themeColor="hyperlink"/>
      <w:u w:val="single"/>
    </w:rPr>
  </w:style>
  <w:style w:type="paragraph" w:customStyle="1" w:styleId="Style12ptLinespacingsingle">
    <w:name w:val="Style 12 pt Line spacing:  single"/>
    <w:basedOn w:val="Normal"/>
    <w:autoRedefine/>
    <w:rsid w:val="003E013F"/>
    <w:rPr>
      <w:rFonts w:eastAsia="Times New Roman" w:cs="Times New Roman"/>
      <w:sz w:val="24"/>
      <w:szCs w:val="20"/>
    </w:rPr>
  </w:style>
  <w:style w:type="paragraph" w:customStyle="1" w:styleId="Document">
    <w:name w:val="Document"/>
    <w:uiPriority w:val="99"/>
    <w:rsid w:val="00853E82"/>
    <w:pPr>
      <w:widowControl w:val="0"/>
      <w:autoSpaceDE w:val="0"/>
      <w:autoSpaceDN w:val="0"/>
    </w:pPr>
    <w:rPr>
      <w:rFonts w:eastAsia="Times New Roman"/>
      <w:sz w:val="24"/>
      <w:szCs w:val="24"/>
      <w:u w:val="single"/>
      <w:lang w:val="en-US" w:eastAsia="en-GB"/>
    </w:rPr>
  </w:style>
  <w:style w:type="table" w:styleId="TableGrid">
    <w:name w:val="Table Grid"/>
    <w:basedOn w:val="TableNormal"/>
    <w:uiPriority w:val="59"/>
    <w:rsid w:val="008C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 ">
  <a:themeElements>
    <a:clrScheme name=" 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伹怘晸ȅ곤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 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14E22E-319F-4917-8265-B25B5AE9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Muller</dc:creator>
  <cp:lastModifiedBy>Mrs. JA Koch</cp:lastModifiedBy>
  <cp:revision>2</cp:revision>
  <cp:lastPrinted>2017-06-26T08:59:00Z</cp:lastPrinted>
  <dcterms:created xsi:type="dcterms:W3CDTF">2018-02-06T12:21:00Z</dcterms:created>
  <dcterms:modified xsi:type="dcterms:W3CDTF">2018-02-06T12:21:00Z</dcterms:modified>
</cp:coreProperties>
</file>