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E9D" w:rsidRDefault="000A4E9D">
      <w:pPr>
        <w:rPr>
          <w:rFonts w:ascii="Arial" w:hAnsi="Arial" w:cs="Arial"/>
          <w:b/>
          <w:sz w:val="32"/>
        </w:rPr>
      </w:pPr>
      <w:proofErr w:type="spellStart"/>
      <w:r w:rsidRPr="000A4E9D">
        <w:rPr>
          <w:rFonts w:ascii="Arial" w:hAnsi="Arial" w:cs="Arial"/>
          <w:b/>
          <w:sz w:val="32"/>
        </w:rPr>
        <w:t>MMed</w:t>
      </w:r>
      <w:proofErr w:type="spellEnd"/>
      <w:r w:rsidRPr="000A4E9D">
        <w:rPr>
          <w:rFonts w:ascii="Arial" w:hAnsi="Arial" w:cs="Arial"/>
          <w:b/>
          <w:sz w:val="32"/>
        </w:rPr>
        <w:t xml:space="preserve"> Protocol committee</w:t>
      </w:r>
      <w:r w:rsidR="00271B10">
        <w:rPr>
          <w:rFonts w:ascii="Arial" w:hAnsi="Arial" w:cs="Arial"/>
          <w:b/>
          <w:sz w:val="32"/>
        </w:rPr>
        <w:t xml:space="preserve"> 20</w:t>
      </w:r>
      <w:r w:rsidR="00651380">
        <w:rPr>
          <w:rFonts w:ascii="Arial" w:hAnsi="Arial" w:cs="Arial"/>
          <w:b/>
          <w:sz w:val="32"/>
        </w:rPr>
        <w:t>18</w:t>
      </w:r>
    </w:p>
    <w:p w:rsidR="000A4E9D" w:rsidRPr="000A4E9D" w:rsidRDefault="000A4E9D">
      <w:pPr>
        <w:rPr>
          <w:rFonts w:ascii="Arial" w:hAnsi="Arial" w:cs="Arial"/>
          <w:b/>
          <w:sz w:val="32"/>
        </w:rPr>
      </w:pPr>
    </w:p>
    <w:p w:rsidR="000A4E9D" w:rsidRDefault="000A4E9D">
      <w:pPr>
        <w:rPr>
          <w:rFonts w:ascii="Arial" w:hAnsi="Arial" w:cs="Arial"/>
          <w:b/>
        </w:rPr>
      </w:pPr>
      <w:r>
        <w:rPr>
          <w:rFonts w:ascii="Arial" w:hAnsi="Arial" w:cs="Arial"/>
          <w:b/>
        </w:rPr>
        <w:t xml:space="preserve">Procedure for application for review and approval of </w:t>
      </w:r>
      <w:proofErr w:type="spellStart"/>
      <w:r>
        <w:rPr>
          <w:rFonts w:ascii="Arial" w:hAnsi="Arial" w:cs="Arial"/>
          <w:b/>
        </w:rPr>
        <w:t>MMed</w:t>
      </w:r>
      <w:proofErr w:type="spellEnd"/>
      <w:r>
        <w:rPr>
          <w:rFonts w:ascii="Arial" w:hAnsi="Arial" w:cs="Arial"/>
          <w:b/>
        </w:rPr>
        <w:t xml:space="preserve"> protocols.</w:t>
      </w:r>
    </w:p>
    <w:p w:rsidR="00405891" w:rsidRPr="002A70C0" w:rsidRDefault="00405891">
      <w:pPr>
        <w:rPr>
          <w:rFonts w:ascii="Arial" w:hAnsi="Arial" w:cs="Arial"/>
        </w:rPr>
      </w:pPr>
    </w:p>
    <w:p w:rsidR="00405891" w:rsidRPr="002A70C0" w:rsidRDefault="00405891">
      <w:pPr>
        <w:rPr>
          <w:rFonts w:ascii="Arial" w:hAnsi="Arial" w:cs="Arial"/>
          <w:b/>
        </w:rPr>
      </w:pPr>
      <w:r w:rsidRPr="002A70C0">
        <w:rPr>
          <w:rFonts w:ascii="Arial" w:hAnsi="Arial" w:cs="Arial"/>
          <w:b/>
        </w:rPr>
        <w:t>Background</w:t>
      </w:r>
    </w:p>
    <w:p w:rsidR="00405891" w:rsidRPr="002A70C0" w:rsidRDefault="008574B5">
      <w:pPr>
        <w:rPr>
          <w:rFonts w:ascii="Arial" w:hAnsi="Arial" w:cs="Arial"/>
        </w:rPr>
      </w:pPr>
      <w:r>
        <w:rPr>
          <w:rFonts w:ascii="Arial" w:hAnsi="Arial" w:cs="Arial"/>
        </w:rPr>
        <w:t>Because of</w:t>
      </w:r>
      <w:r w:rsidR="00405891" w:rsidRPr="002A70C0">
        <w:rPr>
          <w:rFonts w:ascii="Arial" w:hAnsi="Arial" w:cs="Arial"/>
        </w:rPr>
        <w:t xml:space="preserve"> the chang</w:t>
      </w:r>
      <w:r>
        <w:rPr>
          <w:rFonts w:ascii="Arial" w:hAnsi="Arial" w:cs="Arial"/>
        </w:rPr>
        <w:t>e in</w:t>
      </w:r>
      <w:r w:rsidR="00405891" w:rsidRPr="002A70C0">
        <w:rPr>
          <w:rFonts w:ascii="Arial" w:hAnsi="Arial" w:cs="Arial"/>
        </w:rPr>
        <w:t xml:space="preserve"> </w:t>
      </w:r>
      <w:r w:rsidR="00C06853">
        <w:rPr>
          <w:rFonts w:ascii="Arial" w:hAnsi="Arial" w:cs="Arial"/>
        </w:rPr>
        <w:t xml:space="preserve">the </w:t>
      </w:r>
      <w:r w:rsidR="00405891" w:rsidRPr="002A70C0">
        <w:rPr>
          <w:rFonts w:ascii="Arial" w:hAnsi="Arial" w:cs="Arial"/>
        </w:rPr>
        <w:t>requirements for qualification</w:t>
      </w:r>
      <w:r w:rsidR="00C06853">
        <w:rPr>
          <w:rFonts w:ascii="Arial" w:hAnsi="Arial" w:cs="Arial"/>
        </w:rPr>
        <w:t xml:space="preserve"> as specialist</w:t>
      </w:r>
      <w:r w:rsidR="00405891" w:rsidRPr="002A70C0">
        <w:rPr>
          <w:rFonts w:ascii="Arial" w:hAnsi="Arial" w:cs="Arial"/>
        </w:rPr>
        <w:t xml:space="preserve">, feasible but valid research projects are becoming increasingly important. </w:t>
      </w:r>
      <w:r w:rsidR="00C06853">
        <w:rPr>
          <w:rFonts w:ascii="Arial" w:hAnsi="Arial" w:cs="Arial"/>
        </w:rPr>
        <w:t>T</w:t>
      </w:r>
      <w:r w:rsidR="00405891" w:rsidRPr="002A70C0">
        <w:rPr>
          <w:rFonts w:ascii="Arial" w:hAnsi="Arial" w:cs="Arial"/>
        </w:rPr>
        <w:t xml:space="preserve">o </w:t>
      </w:r>
      <w:r w:rsidR="002A70C0">
        <w:rPr>
          <w:rFonts w:ascii="Arial" w:hAnsi="Arial" w:cs="Arial"/>
        </w:rPr>
        <w:t xml:space="preserve">ensure that </w:t>
      </w:r>
      <w:r w:rsidR="00405891" w:rsidRPr="002A70C0">
        <w:rPr>
          <w:rFonts w:ascii="Arial" w:hAnsi="Arial" w:cs="Arial"/>
        </w:rPr>
        <w:t xml:space="preserve">academic standards are </w:t>
      </w:r>
      <w:r w:rsidR="00C06853">
        <w:rPr>
          <w:rFonts w:ascii="Arial" w:hAnsi="Arial" w:cs="Arial"/>
        </w:rPr>
        <w:t xml:space="preserve">maintained, all </w:t>
      </w:r>
      <w:proofErr w:type="spellStart"/>
      <w:r w:rsidR="00C06853">
        <w:rPr>
          <w:rFonts w:ascii="Arial" w:hAnsi="Arial" w:cs="Arial"/>
        </w:rPr>
        <w:t>MMed</w:t>
      </w:r>
      <w:proofErr w:type="spellEnd"/>
      <w:r w:rsidR="00C06853">
        <w:rPr>
          <w:rFonts w:ascii="Arial" w:hAnsi="Arial" w:cs="Arial"/>
        </w:rPr>
        <w:t xml:space="preserve"> research protocols need to be approved for suitability and quality,</w:t>
      </w:r>
      <w:r w:rsidR="002A70C0">
        <w:rPr>
          <w:rFonts w:ascii="Arial" w:hAnsi="Arial" w:cs="Arial"/>
        </w:rPr>
        <w:t xml:space="preserve"> before submission to the ethics committee</w:t>
      </w:r>
      <w:r w:rsidR="00C06853">
        <w:rPr>
          <w:rFonts w:ascii="Arial" w:hAnsi="Arial" w:cs="Arial"/>
        </w:rPr>
        <w:t>.</w:t>
      </w:r>
      <w:r w:rsidR="00405891" w:rsidRPr="002A70C0">
        <w:rPr>
          <w:rFonts w:ascii="Arial" w:hAnsi="Arial" w:cs="Arial"/>
        </w:rPr>
        <w:t xml:space="preserve"> </w:t>
      </w:r>
      <w:r w:rsidR="00C06853" w:rsidRPr="002A70C0">
        <w:rPr>
          <w:rFonts w:ascii="Arial" w:hAnsi="Arial" w:cs="Arial"/>
        </w:rPr>
        <w:t>The</w:t>
      </w:r>
      <w:r w:rsidR="00405891" w:rsidRPr="002A70C0">
        <w:rPr>
          <w:rFonts w:ascii="Arial" w:hAnsi="Arial" w:cs="Arial"/>
        </w:rPr>
        <w:t xml:space="preserve"> </w:t>
      </w:r>
      <w:proofErr w:type="spellStart"/>
      <w:r w:rsidR="00405891" w:rsidRPr="002A70C0">
        <w:rPr>
          <w:rFonts w:ascii="Arial" w:hAnsi="Arial" w:cs="Arial"/>
        </w:rPr>
        <w:t>MMed</w:t>
      </w:r>
      <w:proofErr w:type="spellEnd"/>
      <w:r w:rsidR="00405891" w:rsidRPr="002A70C0">
        <w:rPr>
          <w:rFonts w:ascii="Arial" w:hAnsi="Arial" w:cs="Arial"/>
        </w:rPr>
        <w:t xml:space="preserve"> </w:t>
      </w:r>
      <w:r w:rsidR="00C06853">
        <w:rPr>
          <w:rFonts w:ascii="Arial" w:hAnsi="Arial" w:cs="Arial"/>
        </w:rPr>
        <w:t xml:space="preserve">protocol </w:t>
      </w:r>
      <w:r w:rsidR="00405891" w:rsidRPr="002A70C0">
        <w:rPr>
          <w:rFonts w:ascii="Arial" w:hAnsi="Arial" w:cs="Arial"/>
        </w:rPr>
        <w:t>committee was constituted in May 2008</w:t>
      </w:r>
      <w:r w:rsidR="00C06853">
        <w:rPr>
          <w:rFonts w:ascii="Arial" w:hAnsi="Arial" w:cs="Arial"/>
        </w:rPr>
        <w:t xml:space="preserve"> and tasked </w:t>
      </w:r>
      <w:r w:rsidR="00405891" w:rsidRPr="002A70C0">
        <w:rPr>
          <w:rFonts w:ascii="Arial" w:hAnsi="Arial" w:cs="Arial"/>
        </w:rPr>
        <w:t>to provide protocol development support to the various departments</w:t>
      </w:r>
      <w:r w:rsidR="00C06853">
        <w:rPr>
          <w:rFonts w:ascii="Arial" w:hAnsi="Arial" w:cs="Arial"/>
        </w:rPr>
        <w:t>. The aim is to</w:t>
      </w:r>
      <w:r w:rsidR="00405891" w:rsidRPr="002A70C0">
        <w:rPr>
          <w:rFonts w:ascii="Arial" w:hAnsi="Arial" w:cs="Arial"/>
        </w:rPr>
        <w:t xml:space="preserve"> help increase the quality </w:t>
      </w:r>
      <w:r w:rsidR="00C06853">
        <w:rPr>
          <w:rFonts w:ascii="Arial" w:hAnsi="Arial" w:cs="Arial"/>
        </w:rPr>
        <w:t xml:space="preserve">and quantity of research </w:t>
      </w:r>
      <w:r w:rsidR="00405891" w:rsidRPr="002A70C0">
        <w:rPr>
          <w:rFonts w:ascii="Arial" w:hAnsi="Arial" w:cs="Arial"/>
        </w:rPr>
        <w:t xml:space="preserve">output within the </w:t>
      </w:r>
      <w:r w:rsidR="00405891" w:rsidRPr="00AD648F">
        <w:rPr>
          <w:rFonts w:ascii="Arial" w:hAnsi="Arial" w:cs="Arial"/>
          <w:u w:val="single"/>
        </w:rPr>
        <w:t>School of Medicine</w:t>
      </w:r>
      <w:r w:rsidR="00405891" w:rsidRPr="002A70C0">
        <w:rPr>
          <w:rFonts w:ascii="Arial" w:hAnsi="Arial" w:cs="Arial"/>
        </w:rPr>
        <w:t xml:space="preserve">. </w:t>
      </w:r>
      <w:r w:rsidR="00AD648F">
        <w:rPr>
          <w:rFonts w:ascii="Arial" w:hAnsi="Arial" w:cs="Arial"/>
        </w:rPr>
        <w:t>(</w:t>
      </w:r>
      <w:proofErr w:type="spellStart"/>
      <w:r w:rsidR="00AD648F">
        <w:rPr>
          <w:rFonts w:ascii="Arial" w:hAnsi="Arial" w:cs="Arial"/>
        </w:rPr>
        <w:t>MMed</w:t>
      </w:r>
      <w:proofErr w:type="spellEnd"/>
      <w:r w:rsidR="00AD648F">
        <w:rPr>
          <w:rFonts w:ascii="Arial" w:hAnsi="Arial" w:cs="Arial"/>
        </w:rPr>
        <w:t xml:space="preserve"> students of SHSPH are supervised and evaluated by the SHSPH).</w:t>
      </w:r>
    </w:p>
    <w:p w:rsidR="00D417B0" w:rsidRPr="002A70C0" w:rsidRDefault="00D417B0">
      <w:pPr>
        <w:rPr>
          <w:rFonts w:ascii="Arial" w:hAnsi="Arial" w:cs="Arial"/>
        </w:rPr>
      </w:pPr>
    </w:p>
    <w:p w:rsidR="00D417B0" w:rsidRPr="00AD7A10" w:rsidRDefault="00D417B0">
      <w:pPr>
        <w:rPr>
          <w:rFonts w:ascii="Arial" w:hAnsi="Arial" w:cs="Arial"/>
          <w:b/>
        </w:rPr>
      </w:pPr>
      <w:r w:rsidRPr="00AD7A10">
        <w:rPr>
          <w:rFonts w:ascii="Arial" w:hAnsi="Arial" w:cs="Arial"/>
          <w:b/>
        </w:rPr>
        <w:t xml:space="preserve">The following are </w:t>
      </w:r>
      <w:r w:rsidR="002A70C0" w:rsidRPr="00AD7A10">
        <w:rPr>
          <w:rFonts w:ascii="Arial" w:hAnsi="Arial" w:cs="Arial"/>
          <w:b/>
        </w:rPr>
        <w:t>members of the</w:t>
      </w:r>
      <w:r w:rsidRPr="00AD7A10">
        <w:rPr>
          <w:rFonts w:ascii="Arial" w:hAnsi="Arial" w:cs="Arial"/>
          <w:b/>
        </w:rPr>
        <w:t xml:space="preserve"> </w:t>
      </w:r>
      <w:proofErr w:type="spellStart"/>
      <w:r w:rsidRPr="00AD7A10">
        <w:rPr>
          <w:rFonts w:ascii="Arial" w:hAnsi="Arial" w:cs="Arial"/>
          <w:b/>
        </w:rPr>
        <w:t>MMed</w:t>
      </w:r>
      <w:proofErr w:type="spellEnd"/>
      <w:r w:rsidRPr="00AD7A10">
        <w:rPr>
          <w:rFonts w:ascii="Arial" w:hAnsi="Arial" w:cs="Arial"/>
          <w:b/>
        </w:rPr>
        <w:t xml:space="preserve"> </w:t>
      </w:r>
      <w:r w:rsidR="00BD7409" w:rsidRPr="00AD7A10">
        <w:rPr>
          <w:rFonts w:ascii="Arial" w:hAnsi="Arial" w:cs="Arial"/>
          <w:b/>
        </w:rPr>
        <w:t xml:space="preserve">Protocol </w:t>
      </w:r>
      <w:r w:rsidR="00AF7ED2" w:rsidRPr="00AD7A10">
        <w:rPr>
          <w:rFonts w:ascii="Arial" w:hAnsi="Arial" w:cs="Arial"/>
          <w:b/>
        </w:rPr>
        <w:t>Committee:</w:t>
      </w:r>
    </w:p>
    <w:p w:rsidR="00D417B0" w:rsidRDefault="005A6343">
      <w:pPr>
        <w:rPr>
          <w:rFonts w:ascii="Arial" w:hAnsi="Arial" w:cs="Arial"/>
        </w:rPr>
      </w:pPr>
      <w:r>
        <w:rPr>
          <w:rFonts w:ascii="Arial" w:hAnsi="Arial" w:cs="Arial"/>
        </w:rPr>
        <w:t xml:space="preserve">Van </w:t>
      </w:r>
      <w:proofErr w:type="spellStart"/>
      <w:r>
        <w:rPr>
          <w:rFonts w:ascii="Arial" w:hAnsi="Arial" w:cs="Arial"/>
        </w:rPr>
        <w:t>Zyl</w:t>
      </w:r>
      <w:proofErr w:type="spellEnd"/>
      <w:r>
        <w:rPr>
          <w:rFonts w:ascii="Arial" w:hAnsi="Arial" w:cs="Arial"/>
        </w:rPr>
        <w:t xml:space="preserve"> DG, Prof (Internal Medicine), (Chairperson),Du Plessis Nicolette, Prof (</w:t>
      </w:r>
      <w:proofErr w:type="spellStart"/>
      <w:r>
        <w:rPr>
          <w:rFonts w:ascii="Arial" w:hAnsi="Arial" w:cs="Arial"/>
        </w:rPr>
        <w:t>Paediatrics</w:t>
      </w:r>
      <w:proofErr w:type="spellEnd"/>
      <w:r>
        <w:rPr>
          <w:rFonts w:ascii="Arial" w:hAnsi="Arial" w:cs="Arial"/>
        </w:rPr>
        <w:t xml:space="preserve">) Grant R, </w:t>
      </w:r>
      <w:proofErr w:type="spellStart"/>
      <w:r>
        <w:rPr>
          <w:rFonts w:ascii="Arial" w:hAnsi="Arial" w:cs="Arial"/>
        </w:rPr>
        <w:t>Dr</w:t>
      </w:r>
      <w:proofErr w:type="spellEnd"/>
      <w:r>
        <w:rPr>
          <w:rFonts w:ascii="Arial" w:hAnsi="Arial" w:cs="Arial"/>
        </w:rPr>
        <w:t xml:space="preserve"> (Sports Medicine), Ismail </w:t>
      </w:r>
      <w:proofErr w:type="spellStart"/>
      <w:r>
        <w:rPr>
          <w:rFonts w:ascii="Arial" w:hAnsi="Arial" w:cs="Arial"/>
        </w:rPr>
        <w:t>Farzana</w:t>
      </w:r>
      <w:proofErr w:type="spellEnd"/>
      <w:r>
        <w:rPr>
          <w:rFonts w:ascii="Arial" w:hAnsi="Arial" w:cs="Arial"/>
        </w:rPr>
        <w:t xml:space="preserve">, </w:t>
      </w:r>
      <w:proofErr w:type="spellStart"/>
      <w:r>
        <w:rPr>
          <w:rFonts w:ascii="Arial" w:hAnsi="Arial" w:cs="Arial"/>
        </w:rPr>
        <w:t>Dr</w:t>
      </w:r>
      <w:proofErr w:type="spellEnd"/>
      <w:r>
        <w:rPr>
          <w:rFonts w:ascii="Arial" w:hAnsi="Arial" w:cs="Arial"/>
        </w:rPr>
        <w:t xml:space="preserve"> (Microbiology), Jackson B, </w:t>
      </w:r>
      <w:proofErr w:type="spellStart"/>
      <w:r>
        <w:rPr>
          <w:rFonts w:ascii="Arial" w:hAnsi="Arial" w:cs="Arial"/>
        </w:rPr>
        <w:t>Dr</w:t>
      </w:r>
      <w:proofErr w:type="spellEnd"/>
      <w:r>
        <w:rPr>
          <w:rFonts w:ascii="Arial" w:hAnsi="Arial" w:cs="Arial"/>
        </w:rPr>
        <w:t xml:space="preserve"> (Surgery), </w:t>
      </w:r>
      <w:proofErr w:type="spellStart"/>
      <w:r>
        <w:rPr>
          <w:rFonts w:ascii="Arial" w:hAnsi="Arial" w:cs="Arial"/>
        </w:rPr>
        <w:t>Mulaudzi</w:t>
      </w:r>
      <w:proofErr w:type="spellEnd"/>
      <w:r>
        <w:rPr>
          <w:rFonts w:ascii="Arial" w:hAnsi="Arial" w:cs="Arial"/>
        </w:rPr>
        <w:t xml:space="preserve"> </w:t>
      </w:r>
      <w:proofErr w:type="spellStart"/>
      <w:r>
        <w:rPr>
          <w:rFonts w:ascii="Arial" w:hAnsi="Arial" w:cs="Arial"/>
        </w:rPr>
        <w:t>Thanyani</w:t>
      </w:r>
      <w:proofErr w:type="spellEnd"/>
      <w:r>
        <w:rPr>
          <w:rFonts w:ascii="Arial" w:hAnsi="Arial" w:cs="Arial"/>
        </w:rPr>
        <w:t xml:space="preserve">, Prof (Vascular Surgery), Grant R, </w:t>
      </w:r>
      <w:proofErr w:type="spellStart"/>
      <w:r>
        <w:rPr>
          <w:rFonts w:ascii="Arial" w:hAnsi="Arial" w:cs="Arial"/>
        </w:rPr>
        <w:t>Dr</w:t>
      </w:r>
      <w:proofErr w:type="spellEnd"/>
      <w:r>
        <w:rPr>
          <w:rFonts w:ascii="Arial" w:hAnsi="Arial" w:cs="Arial"/>
        </w:rPr>
        <w:t xml:space="preserve"> (Sports Medicine),</w:t>
      </w:r>
      <w:proofErr w:type="spellStart"/>
      <w:r>
        <w:rPr>
          <w:rFonts w:ascii="Arial" w:hAnsi="Arial" w:cs="Arial"/>
        </w:rPr>
        <w:t>Nel</w:t>
      </w:r>
      <w:proofErr w:type="spellEnd"/>
      <w:r>
        <w:rPr>
          <w:rFonts w:ascii="Arial" w:hAnsi="Arial" w:cs="Arial"/>
        </w:rPr>
        <w:t xml:space="preserve"> JG, </w:t>
      </w:r>
      <w:proofErr w:type="spellStart"/>
      <w:r>
        <w:rPr>
          <w:rFonts w:ascii="Arial" w:hAnsi="Arial" w:cs="Arial"/>
        </w:rPr>
        <w:t>Nel</w:t>
      </w:r>
      <w:proofErr w:type="spellEnd"/>
      <w:r>
        <w:rPr>
          <w:rFonts w:ascii="Arial" w:hAnsi="Arial" w:cs="Arial"/>
        </w:rPr>
        <w:t xml:space="preserve"> (</w:t>
      </w:r>
      <w:proofErr w:type="spellStart"/>
      <w:r>
        <w:rPr>
          <w:rFonts w:ascii="Arial" w:hAnsi="Arial" w:cs="Arial"/>
        </w:rPr>
        <w:t>Haematology</w:t>
      </w:r>
      <w:proofErr w:type="spellEnd"/>
      <w:r>
        <w:rPr>
          <w:rFonts w:ascii="Arial" w:hAnsi="Arial" w:cs="Arial"/>
        </w:rPr>
        <w:t xml:space="preserve">), </w:t>
      </w:r>
      <w:proofErr w:type="spellStart"/>
      <w:r>
        <w:rPr>
          <w:rFonts w:ascii="Arial" w:hAnsi="Arial" w:cs="Arial"/>
        </w:rPr>
        <w:t>Potgieter</w:t>
      </w:r>
      <w:proofErr w:type="spellEnd"/>
      <w:r>
        <w:rPr>
          <w:rFonts w:ascii="Arial" w:hAnsi="Arial" w:cs="Arial"/>
        </w:rPr>
        <w:t xml:space="preserve"> JJC, </w:t>
      </w:r>
      <w:proofErr w:type="spellStart"/>
      <w:r>
        <w:rPr>
          <w:rFonts w:ascii="Arial" w:hAnsi="Arial" w:cs="Arial"/>
        </w:rPr>
        <w:t>Dr</w:t>
      </w:r>
      <w:proofErr w:type="spellEnd"/>
      <w:r>
        <w:rPr>
          <w:rFonts w:ascii="Arial" w:hAnsi="Arial" w:cs="Arial"/>
        </w:rPr>
        <w:t xml:space="preserve"> (</w:t>
      </w:r>
      <w:proofErr w:type="spellStart"/>
      <w:r>
        <w:rPr>
          <w:rFonts w:ascii="Arial" w:hAnsi="Arial" w:cs="Arial"/>
        </w:rPr>
        <w:t>Haematology</w:t>
      </w:r>
      <w:proofErr w:type="spellEnd"/>
      <w:r>
        <w:rPr>
          <w:rFonts w:ascii="Arial" w:hAnsi="Arial" w:cs="Arial"/>
        </w:rPr>
        <w:t xml:space="preserve">) ,Rheeder P, Prof (Internal Medicine), </w:t>
      </w:r>
      <w:proofErr w:type="spellStart"/>
      <w:r>
        <w:rPr>
          <w:rFonts w:ascii="Arial" w:hAnsi="Arial" w:cs="Arial"/>
        </w:rPr>
        <w:t>Sithebe</w:t>
      </w:r>
      <w:proofErr w:type="spellEnd"/>
      <w:r>
        <w:rPr>
          <w:rFonts w:ascii="Arial" w:hAnsi="Arial" w:cs="Arial"/>
        </w:rPr>
        <w:t xml:space="preserve"> H, </w:t>
      </w:r>
      <w:proofErr w:type="spellStart"/>
      <w:r>
        <w:rPr>
          <w:rFonts w:ascii="Arial" w:hAnsi="Arial" w:cs="Arial"/>
        </w:rPr>
        <w:t>Dr</w:t>
      </w:r>
      <w:proofErr w:type="spellEnd"/>
      <w:r>
        <w:rPr>
          <w:rFonts w:ascii="Arial" w:hAnsi="Arial" w:cs="Arial"/>
        </w:rPr>
        <w:t xml:space="preserve"> (</w:t>
      </w:r>
      <w:proofErr w:type="spellStart"/>
      <w:r>
        <w:rPr>
          <w:rFonts w:ascii="Arial" w:hAnsi="Arial" w:cs="Arial"/>
        </w:rPr>
        <w:t>Orthopaedics</w:t>
      </w:r>
      <w:proofErr w:type="spellEnd"/>
      <w:r>
        <w:rPr>
          <w:rFonts w:ascii="Arial" w:hAnsi="Arial" w:cs="Arial"/>
        </w:rPr>
        <w:t xml:space="preserve">), </w:t>
      </w:r>
      <w:proofErr w:type="spellStart"/>
      <w:r>
        <w:rPr>
          <w:rFonts w:ascii="Arial" w:hAnsi="Arial" w:cs="Arial"/>
        </w:rPr>
        <w:t>Nel</w:t>
      </w:r>
      <w:proofErr w:type="spellEnd"/>
      <w:r>
        <w:rPr>
          <w:rFonts w:ascii="Arial" w:hAnsi="Arial" w:cs="Arial"/>
        </w:rPr>
        <w:t xml:space="preserve"> Jan, </w:t>
      </w:r>
      <w:proofErr w:type="spellStart"/>
      <w:r>
        <w:rPr>
          <w:rFonts w:ascii="Arial" w:hAnsi="Arial" w:cs="Arial"/>
        </w:rPr>
        <w:t>Dr</w:t>
      </w:r>
      <w:proofErr w:type="spellEnd"/>
      <w:r>
        <w:rPr>
          <w:rFonts w:ascii="Arial" w:hAnsi="Arial" w:cs="Arial"/>
        </w:rPr>
        <w:t xml:space="preserve"> (</w:t>
      </w:r>
      <w:proofErr w:type="spellStart"/>
      <w:r>
        <w:rPr>
          <w:rFonts w:ascii="Arial" w:hAnsi="Arial" w:cs="Arial"/>
        </w:rPr>
        <w:t>Haematology</w:t>
      </w:r>
      <w:proofErr w:type="spellEnd"/>
      <w:r>
        <w:rPr>
          <w:rFonts w:ascii="Arial" w:hAnsi="Arial" w:cs="Arial"/>
        </w:rPr>
        <w:t xml:space="preserve">), Smith Selma, Prof (Family Medicine), </w:t>
      </w:r>
      <w:proofErr w:type="spellStart"/>
      <w:r>
        <w:rPr>
          <w:rFonts w:ascii="Arial" w:hAnsi="Arial" w:cs="Arial"/>
        </w:rPr>
        <w:t>Snyman</w:t>
      </w:r>
      <w:proofErr w:type="spellEnd"/>
      <w:r>
        <w:rPr>
          <w:rFonts w:ascii="Arial" w:hAnsi="Arial" w:cs="Arial"/>
        </w:rPr>
        <w:t xml:space="preserve"> LC, Prof (O&amp;G), </w:t>
      </w:r>
      <w:proofErr w:type="spellStart"/>
      <w:r w:rsidR="00875AE7">
        <w:rPr>
          <w:rFonts w:ascii="Arial" w:hAnsi="Arial" w:cs="Arial"/>
        </w:rPr>
        <w:t>Dr</w:t>
      </w:r>
      <w:proofErr w:type="spellEnd"/>
      <w:r w:rsidR="00875AE7">
        <w:rPr>
          <w:rFonts w:ascii="Arial" w:hAnsi="Arial" w:cs="Arial"/>
        </w:rPr>
        <w:t xml:space="preserve"> </w:t>
      </w:r>
      <w:proofErr w:type="spellStart"/>
      <w:r w:rsidR="00875AE7">
        <w:rPr>
          <w:rFonts w:ascii="Arial" w:hAnsi="Arial" w:cs="Arial"/>
        </w:rPr>
        <w:t>Ane</w:t>
      </w:r>
      <w:proofErr w:type="spellEnd"/>
      <w:r w:rsidR="00875AE7">
        <w:rPr>
          <w:rFonts w:ascii="Arial" w:hAnsi="Arial" w:cs="Arial"/>
        </w:rPr>
        <w:t xml:space="preserve"> Buchner (</w:t>
      </w:r>
      <w:proofErr w:type="spellStart"/>
      <w:r w:rsidR="00875AE7">
        <w:rPr>
          <w:rFonts w:ascii="Arial" w:hAnsi="Arial" w:cs="Arial"/>
        </w:rPr>
        <w:t>Paediatrics</w:t>
      </w:r>
      <w:proofErr w:type="spellEnd"/>
      <w:r w:rsidR="00651380">
        <w:rPr>
          <w:rFonts w:ascii="Arial" w:hAnsi="Arial" w:cs="Arial"/>
        </w:rPr>
        <w:t>)</w:t>
      </w:r>
    </w:p>
    <w:p w:rsidR="005A6343" w:rsidRDefault="005A6343">
      <w:pPr>
        <w:rPr>
          <w:rFonts w:ascii="Arial" w:hAnsi="Arial" w:cs="Arial"/>
        </w:rPr>
      </w:pPr>
    </w:p>
    <w:p w:rsidR="00547035" w:rsidRPr="002A70C0" w:rsidRDefault="00547035">
      <w:pPr>
        <w:rPr>
          <w:rFonts w:ascii="Arial" w:hAnsi="Arial" w:cs="Arial"/>
        </w:rPr>
      </w:pPr>
    </w:p>
    <w:p w:rsidR="00D417B0" w:rsidRPr="002A70C0" w:rsidRDefault="005A6343">
      <w:pPr>
        <w:rPr>
          <w:rFonts w:ascii="Arial" w:hAnsi="Arial" w:cs="Arial"/>
        </w:rPr>
      </w:pPr>
      <w:r>
        <w:rPr>
          <w:rFonts w:ascii="Arial" w:hAnsi="Arial" w:cs="Arial"/>
          <w:noProof/>
          <w:lang w:val="af-ZA" w:eastAsia="af-ZA"/>
        </w:rPr>
        <mc:AlternateContent>
          <mc:Choice Requires="wps">
            <w:drawing>
              <wp:anchor distT="0" distB="0" distL="114300" distR="114300" simplePos="0" relativeHeight="251657728" behindDoc="0" locked="0" layoutInCell="1" allowOverlap="1" wp14:anchorId="67665E51" wp14:editId="5D3D27AF">
                <wp:simplePos x="0" y="0"/>
                <wp:positionH relativeFrom="column">
                  <wp:posOffset>-215265</wp:posOffset>
                </wp:positionH>
                <wp:positionV relativeFrom="paragraph">
                  <wp:posOffset>90170</wp:posOffset>
                </wp:positionV>
                <wp:extent cx="2766060" cy="3255645"/>
                <wp:effectExtent l="0" t="0" r="15240" b="2159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255645"/>
                        </a:xfrm>
                        <a:prstGeom prst="rect">
                          <a:avLst/>
                        </a:prstGeom>
                        <a:solidFill>
                          <a:srgbClr val="FFFFFF"/>
                        </a:solidFill>
                        <a:ln w="9525">
                          <a:solidFill>
                            <a:srgbClr val="000000"/>
                          </a:solidFill>
                          <a:miter lim="800000"/>
                          <a:headEnd/>
                          <a:tailEnd/>
                        </a:ln>
                      </wps:spPr>
                      <wps:txbx>
                        <w:txbxContent>
                          <w:p w:rsidR="000A1BC6" w:rsidRDefault="000A1BC6" w:rsidP="00A6290C">
                            <w:r>
                              <w:t>NOW AVAILABLE AT THE LOCAL BOOKMARK BOOKSHOP! (</w:t>
                            </w:r>
                            <w:proofErr w:type="gramStart"/>
                            <w:r>
                              <w:t>and</w:t>
                            </w:r>
                            <w:proofErr w:type="gramEnd"/>
                            <w:r>
                              <w:t xml:space="preserve"> other bookshops in Hatfield)</w:t>
                            </w:r>
                          </w:p>
                          <w:p w:rsidR="000A1BC6" w:rsidRPr="00133E04" w:rsidRDefault="000A1BC6" w:rsidP="00A6290C">
                            <w:pPr>
                              <w:rPr>
                                <w:rFonts w:eastAsia="MS Mincho"/>
                                <w:lang w:eastAsia="ja-JP"/>
                              </w:rPr>
                            </w:pPr>
                            <w:r>
                              <w:t xml:space="preserve">This workbook is specifically aimed at post graduate students in the health care sciences doing the TNM800 course and who are compiling their first research protocol. This workbook follows the UP Faculty of Health Sciences template and guides the student step by step from start to finish.  It includes a chapter on statistical planning and data analysis. UKZN (C. Aldous and T. </w:t>
                            </w:r>
                            <w:proofErr w:type="spellStart"/>
                            <w:r>
                              <w:t>Esterhuizen</w:t>
                            </w:r>
                            <w:proofErr w:type="spellEnd"/>
                            <w:r>
                              <w:t xml:space="preserve">) and UP (P. Rheeder) worked together to produce what we hope will be a useful tool for students to complete their protocols and thus also projects successfully.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665E51" id="_x0000_t202" coordsize="21600,21600" o:spt="202" path="m,l,21600r21600,l21600,xe">
                <v:stroke joinstyle="miter"/>
                <v:path gradientshapeok="t" o:connecttype="rect"/>
              </v:shapetype>
              <v:shape id="Text Box 6" o:spid="_x0000_s1026" type="#_x0000_t202" style="position:absolute;margin-left:-16.95pt;margin-top:7.1pt;width:217.8pt;height:25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">
                <v:textbox style="mso-fit-shape-to-text:t">
                  <w:txbxContent>
                    <w:p w:rsidR="000A1BC6" w:rsidRDefault="000A1BC6" w:rsidP="00A6290C">
                      <w:r>
                        <w:t>NOW AVAILABLE AT THE LOCAL BOOKMARK BOOKSHOP! (</w:t>
                      </w:r>
                      <w:proofErr w:type="gramStart"/>
                      <w:r>
                        <w:t>and</w:t>
                      </w:r>
                      <w:proofErr w:type="gramEnd"/>
                      <w:r>
                        <w:t xml:space="preserve"> other bookshops in Hatfield)</w:t>
                      </w:r>
                    </w:p>
                    <w:p w:rsidR="000A1BC6" w:rsidRPr="00133E04" w:rsidRDefault="000A1BC6" w:rsidP="00A6290C">
                      <w:pPr>
                        <w:rPr>
                          <w:rFonts w:eastAsia="MS Mincho"/>
                          <w:lang w:eastAsia="ja-JP"/>
                        </w:rPr>
                      </w:pPr>
                      <w:r>
                        <w:t xml:space="preserve">This workbook is specifically aimed at post graduate students in the health care sciences doing the TNM800 course and who are compiling their first research protocol. This workbook follows the UP Faculty of Health Sciences template and guides the student step by step from start to finish.  It includes a chapter on statistical planning and data analysis. UKZN (C. Aldous and T. </w:t>
                      </w:r>
                      <w:proofErr w:type="spellStart"/>
                      <w:r>
                        <w:t>Esterhuizen</w:t>
                      </w:r>
                      <w:proofErr w:type="spellEnd"/>
                      <w:r>
                        <w:t xml:space="preserve">) and UP (P. Rheeder) worked together to produce what we hope will be a useful tool for students to complete their protocols and thus also projects successfully. </w:t>
                      </w:r>
                    </w:p>
                  </w:txbxContent>
                </v:textbox>
                <w10:wrap type="square"/>
              </v:shape>
            </w:pict>
          </mc:Fallback>
        </mc:AlternateContent>
      </w:r>
    </w:p>
    <w:p w:rsidR="00A6290C" w:rsidRDefault="00B80BB6">
      <w:pPr>
        <w:rPr>
          <w:rFonts w:ascii="Arial" w:hAnsi="Arial" w:cs="Arial"/>
          <w:b/>
        </w:rPr>
      </w:pPr>
      <w:r>
        <w:rPr>
          <w:noProof/>
          <w:lang w:val="af-ZA" w:eastAsia="af-ZA"/>
        </w:rPr>
        <w:drawing>
          <wp:inline distT="0" distB="0" distL="0" distR="0">
            <wp:extent cx="2447925" cy="3238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3238500"/>
                    </a:xfrm>
                    <a:prstGeom prst="rect">
                      <a:avLst/>
                    </a:prstGeom>
                    <a:noFill/>
                    <a:ln>
                      <a:noFill/>
                    </a:ln>
                  </pic:spPr>
                </pic:pic>
              </a:graphicData>
            </a:graphic>
          </wp:inline>
        </w:drawing>
      </w:r>
    </w:p>
    <w:p w:rsidR="00405891" w:rsidRPr="002A70C0" w:rsidRDefault="000A4E9D">
      <w:pPr>
        <w:rPr>
          <w:rFonts w:ascii="Arial" w:hAnsi="Arial" w:cs="Arial"/>
          <w:b/>
        </w:rPr>
      </w:pPr>
      <w:r>
        <w:rPr>
          <w:rFonts w:ascii="Arial" w:hAnsi="Arial" w:cs="Arial"/>
          <w:b/>
        </w:rPr>
        <w:br w:type="page"/>
      </w:r>
      <w:r w:rsidR="009A49B1">
        <w:rPr>
          <w:rFonts w:ascii="Arial" w:hAnsi="Arial" w:cs="Arial"/>
          <w:b/>
        </w:rPr>
        <w:lastRenderedPageBreak/>
        <w:t xml:space="preserve">1. </w:t>
      </w:r>
      <w:r w:rsidR="002A70C0" w:rsidRPr="002A70C0">
        <w:rPr>
          <w:rFonts w:ascii="Arial" w:hAnsi="Arial" w:cs="Arial"/>
          <w:b/>
        </w:rPr>
        <w:t>Guidelines</w:t>
      </w:r>
    </w:p>
    <w:p w:rsidR="00405891" w:rsidRDefault="00405891" w:rsidP="00405891">
      <w:pPr>
        <w:numPr>
          <w:ilvl w:val="0"/>
          <w:numId w:val="1"/>
        </w:numPr>
        <w:rPr>
          <w:rFonts w:ascii="Arial" w:hAnsi="Arial" w:cs="Arial"/>
        </w:rPr>
      </w:pPr>
      <w:r w:rsidRPr="002A70C0">
        <w:rPr>
          <w:rFonts w:ascii="Arial" w:hAnsi="Arial" w:cs="Arial"/>
        </w:rPr>
        <w:t xml:space="preserve">Please note that all </w:t>
      </w:r>
      <w:proofErr w:type="spellStart"/>
      <w:r w:rsidRPr="002A70C0">
        <w:rPr>
          <w:rFonts w:ascii="Arial" w:hAnsi="Arial" w:cs="Arial"/>
        </w:rPr>
        <w:t>MMed</w:t>
      </w:r>
      <w:proofErr w:type="spellEnd"/>
      <w:r w:rsidRPr="002A70C0">
        <w:rPr>
          <w:rFonts w:ascii="Arial" w:hAnsi="Arial" w:cs="Arial"/>
        </w:rPr>
        <w:t xml:space="preserve"> protocols will have to be submitted and approved by the </w:t>
      </w:r>
      <w:proofErr w:type="spellStart"/>
      <w:r w:rsidRPr="002A70C0">
        <w:rPr>
          <w:rFonts w:ascii="Arial" w:hAnsi="Arial" w:cs="Arial"/>
        </w:rPr>
        <w:t>MMed</w:t>
      </w:r>
      <w:proofErr w:type="spellEnd"/>
      <w:r w:rsidRPr="002A70C0">
        <w:rPr>
          <w:rFonts w:ascii="Arial" w:hAnsi="Arial" w:cs="Arial"/>
        </w:rPr>
        <w:t xml:space="preserve"> </w:t>
      </w:r>
      <w:r w:rsidR="00C06853">
        <w:rPr>
          <w:rFonts w:ascii="Arial" w:hAnsi="Arial" w:cs="Arial"/>
        </w:rPr>
        <w:t>protocol c</w:t>
      </w:r>
      <w:r w:rsidRPr="002A70C0">
        <w:rPr>
          <w:rFonts w:ascii="Arial" w:hAnsi="Arial" w:cs="Arial"/>
        </w:rPr>
        <w:t>ommittee before they can be submitted to the Ethics committee.</w:t>
      </w:r>
    </w:p>
    <w:p w:rsidR="009A49B1" w:rsidRPr="002A70C0" w:rsidRDefault="009A49B1" w:rsidP="00405891">
      <w:pPr>
        <w:numPr>
          <w:ilvl w:val="0"/>
          <w:numId w:val="1"/>
        </w:numPr>
        <w:rPr>
          <w:rFonts w:ascii="Arial" w:hAnsi="Arial" w:cs="Arial"/>
        </w:rPr>
      </w:pPr>
      <w:r w:rsidRPr="002A70C0">
        <w:rPr>
          <w:rFonts w:ascii="Arial" w:hAnsi="Arial" w:cs="Arial"/>
        </w:rPr>
        <w:t>Appli</w:t>
      </w:r>
      <w:r>
        <w:rPr>
          <w:rFonts w:ascii="Arial" w:hAnsi="Arial" w:cs="Arial"/>
        </w:rPr>
        <w:t xml:space="preserve">cations can only be made after the student has </w:t>
      </w:r>
      <w:r w:rsidRPr="002A70C0">
        <w:rPr>
          <w:rFonts w:ascii="Arial" w:hAnsi="Arial" w:cs="Arial"/>
        </w:rPr>
        <w:t xml:space="preserve">completed </w:t>
      </w:r>
      <w:r>
        <w:rPr>
          <w:rFonts w:ascii="Arial" w:hAnsi="Arial" w:cs="Arial"/>
        </w:rPr>
        <w:t>a TNM800 course.</w:t>
      </w:r>
    </w:p>
    <w:p w:rsidR="009A49B1" w:rsidRDefault="009A49B1" w:rsidP="00D65D04">
      <w:pPr>
        <w:ind w:left="360"/>
        <w:rPr>
          <w:rFonts w:ascii="Arial" w:hAnsi="Arial" w:cs="Arial"/>
        </w:rPr>
      </w:pPr>
    </w:p>
    <w:p w:rsidR="00B0224C" w:rsidRDefault="00405891" w:rsidP="00FF34A5">
      <w:pPr>
        <w:numPr>
          <w:ilvl w:val="0"/>
          <w:numId w:val="4"/>
        </w:numPr>
        <w:rPr>
          <w:rFonts w:ascii="Arial" w:hAnsi="Arial" w:cs="Arial"/>
        </w:rPr>
      </w:pPr>
      <w:r w:rsidRPr="00B0224C">
        <w:rPr>
          <w:rFonts w:ascii="Arial" w:hAnsi="Arial" w:cs="Arial"/>
          <w:b/>
        </w:rPr>
        <w:t>Submission requirements</w:t>
      </w:r>
      <w:r w:rsidR="00B0224C">
        <w:rPr>
          <w:rFonts w:ascii="Arial" w:hAnsi="Arial" w:cs="Arial"/>
        </w:rPr>
        <w:t>.</w:t>
      </w:r>
      <w:r w:rsidRPr="002A70C0">
        <w:rPr>
          <w:rFonts w:ascii="Arial" w:hAnsi="Arial" w:cs="Arial"/>
        </w:rPr>
        <w:t xml:space="preserve"> </w:t>
      </w:r>
    </w:p>
    <w:p w:rsidR="00C06853" w:rsidRDefault="00C06853" w:rsidP="000A4E9D">
      <w:pPr>
        <w:ind w:left="720"/>
        <w:rPr>
          <w:rFonts w:ascii="Arial" w:hAnsi="Arial" w:cs="Arial"/>
        </w:rPr>
      </w:pPr>
      <w:r w:rsidRPr="00C06853">
        <w:rPr>
          <w:rFonts w:ascii="Arial" w:hAnsi="Arial" w:cs="Arial"/>
        </w:rPr>
        <w:t>The following forms needs to be completed and submitted to</w:t>
      </w:r>
      <w:r w:rsidR="00A1616A">
        <w:rPr>
          <w:rFonts w:ascii="Arial" w:hAnsi="Arial" w:cs="Arial"/>
        </w:rPr>
        <w:t xml:space="preserve"> </w:t>
      </w:r>
      <w:proofErr w:type="spellStart"/>
      <w:r w:rsidR="00A9466F">
        <w:rPr>
          <w:rFonts w:ascii="Arial" w:hAnsi="Arial" w:cs="Arial"/>
        </w:rPr>
        <w:t>MMed</w:t>
      </w:r>
      <w:proofErr w:type="spellEnd"/>
      <w:r w:rsidR="00A9466F">
        <w:rPr>
          <w:rFonts w:ascii="Arial" w:hAnsi="Arial" w:cs="Arial"/>
        </w:rPr>
        <w:t xml:space="preserve"> secretariat at </w:t>
      </w:r>
      <w:proofErr w:type="gramStart"/>
      <w:r w:rsidR="00A9466F" w:rsidRPr="00A9466F">
        <w:rPr>
          <w:rFonts w:ascii="Arial" w:hAnsi="Arial" w:cs="Arial"/>
          <w:u w:val="single"/>
        </w:rPr>
        <w:t>u04970871@up.ac.za</w:t>
      </w:r>
      <w:r w:rsidR="00894C8B">
        <w:rPr>
          <w:rFonts w:ascii="Arial" w:hAnsi="Arial" w:cs="Arial"/>
        </w:rPr>
        <w:t xml:space="preserve"> </w:t>
      </w:r>
      <w:r w:rsidRPr="00C06853">
        <w:rPr>
          <w:rFonts w:ascii="Arial" w:hAnsi="Arial" w:cs="Arial"/>
        </w:rPr>
        <w:t>,</w:t>
      </w:r>
      <w:proofErr w:type="gramEnd"/>
      <w:r w:rsidRPr="00C06853">
        <w:rPr>
          <w:rFonts w:ascii="Arial" w:hAnsi="Arial" w:cs="Arial"/>
        </w:rPr>
        <w:t xml:space="preserve"> Tel: 012</w:t>
      </w:r>
      <w:r w:rsidR="00A1616A">
        <w:rPr>
          <w:rFonts w:ascii="Arial" w:hAnsi="Arial" w:cs="Arial"/>
        </w:rPr>
        <w:t> </w:t>
      </w:r>
      <w:r w:rsidR="0012794E">
        <w:rPr>
          <w:rFonts w:ascii="Arial" w:hAnsi="Arial" w:cs="Arial"/>
        </w:rPr>
        <w:t>319</w:t>
      </w:r>
      <w:r w:rsidR="00A1616A">
        <w:rPr>
          <w:rFonts w:ascii="Arial" w:hAnsi="Arial" w:cs="Arial"/>
        </w:rPr>
        <w:t xml:space="preserve"> </w:t>
      </w:r>
      <w:r w:rsidR="0012794E">
        <w:rPr>
          <w:rFonts w:ascii="Arial" w:hAnsi="Arial" w:cs="Arial"/>
        </w:rPr>
        <w:t>2390</w:t>
      </w:r>
      <w:r w:rsidRPr="00C06853">
        <w:rPr>
          <w:rFonts w:ascii="Arial" w:hAnsi="Arial" w:cs="Arial"/>
        </w:rPr>
        <w:t>.</w:t>
      </w:r>
    </w:p>
    <w:p w:rsidR="00C06853" w:rsidRPr="00C06853" w:rsidRDefault="00C06853" w:rsidP="00C06853">
      <w:pPr>
        <w:ind w:left="420"/>
        <w:rPr>
          <w:rFonts w:ascii="Arial" w:hAnsi="Arial" w:cs="Arial"/>
        </w:rPr>
      </w:pPr>
    </w:p>
    <w:p w:rsidR="00C06853" w:rsidRPr="00A25A7F" w:rsidRDefault="00C06853" w:rsidP="00382CF2">
      <w:pPr>
        <w:ind w:left="720"/>
        <w:rPr>
          <w:rFonts w:ascii="Arial" w:hAnsi="Arial" w:cs="Arial"/>
          <w:b/>
        </w:rPr>
      </w:pPr>
      <w:r w:rsidRPr="00A25A7F">
        <w:rPr>
          <w:rFonts w:ascii="Arial" w:hAnsi="Arial" w:cs="Arial"/>
          <w:b/>
        </w:rPr>
        <w:t xml:space="preserve">All forms and the protocol should preferably be submitted electronically. All forms that needs signatures </w:t>
      </w:r>
      <w:r w:rsidR="00D54C69" w:rsidRPr="00A25A7F">
        <w:rPr>
          <w:rFonts w:ascii="Arial" w:hAnsi="Arial" w:cs="Arial"/>
          <w:b/>
        </w:rPr>
        <w:t>should be scanned and submitted electronica</w:t>
      </w:r>
      <w:bookmarkStart w:id="0" w:name="_GoBack"/>
      <w:bookmarkEnd w:id="0"/>
      <w:r w:rsidR="00D54C69" w:rsidRPr="00A25A7F">
        <w:rPr>
          <w:rFonts w:ascii="Arial" w:hAnsi="Arial" w:cs="Arial"/>
          <w:b/>
        </w:rPr>
        <w:t>lly, preferably as a pdf file.</w:t>
      </w:r>
      <w:r w:rsidRPr="00A25A7F">
        <w:rPr>
          <w:rFonts w:ascii="Arial" w:hAnsi="Arial" w:cs="Arial"/>
          <w:b/>
        </w:rPr>
        <w:t xml:space="preserve"> All electronic files should be named according to the form and the </w:t>
      </w:r>
      <w:r w:rsidR="00D54C69" w:rsidRPr="00A25A7F">
        <w:rPr>
          <w:rFonts w:ascii="Arial" w:hAnsi="Arial" w:cs="Arial"/>
          <w:b/>
        </w:rPr>
        <w:t>applicant’s</w:t>
      </w:r>
      <w:r w:rsidRPr="00A25A7F">
        <w:rPr>
          <w:rFonts w:ascii="Arial" w:hAnsi="Arial" w:cs="Arial"/>
          <w:b/>
        </w:rPr>
        <w:t xml:space="preserve"> name (e.g. form1 </w:t>
      </w:r>
      <w:proofErr w:type="spellStart"/>
      <w:r w:rsidRPr="00A25A7F">
        <w:rPr>
          <w:rFonts w:ascii="Arial" w:hAnsi="Arial" w:cs="Arial"/>
          <w:b/>
        </w:rPr>
        <w:t>dr</w:t>
      </w:r>
      <w:proofErr w:type="spellEnd"/>
      <w:r w:rsidRPr="00A25A7F">
        <w:rPr>
          <w:rFonts w:ascii="Arial" w:hAnsi="Arial" w:cs="Arial"/>
          <w:b/>
        </w:rPr>
        <w:t xml:space="preserve"> JR </w:t>
      </w:r>
      <w:proofErr w:type="gramStart"/>
      <w:r w:rsidRPr="00A25A7F">
        <w:rPr>
          <w:rFonts w:ascii="Arial" w:hAnsi="Arial" w:cs="Arial"/>
          <w:b/>
        </w:rPr>
        <w:t>Hagmann.docx</w:t>
      </w:r>
      <w:r w:rsidR="00D54C69" w:rsidRPr="00A25A7F">
        <w:rPr>
          <w:rFonts w:ascii="Arial" w:hAnsi="Arial" w:cs="Arial"/>
          <w:b/>
        </w:rPr>
        <w:t xml:space="preserve"> </w:t>
      </w:r>
      <w:r w:rsidR="00382CF2" w:rsidRPr="00A25A7F">
        <w:rPr>
          <w:rFonts w:ascii="Arial" w:hAnsi="Arial" w:cs="Arial"/>
          <w:b/>
        </w:rPr>
        <w:t>)</w:t>
      </w:r>
      <w:proofErr w:type="gramEnd"/>
    </w:p>
    <w:p w:rsidR="00382CF2" w:rsidRPr="00C06853" w:rsidRDefault="00382CF2" w:rsidP="00382CF2">
      <w:pPr>
        <w:ind w:left="720"/>
        <w:rPr>
          <w:rFonts w:ascii="Arial" w:hAnsi="Arial" w:cs="Arial"/>
        </w:rPr>
      </w:pPr>
    </w:p>
    <w:p w:rsidR="00AF7ED2" w:rsidRDefault="00AF7ED2" w:rsidP="00AF7ED2">
      <w:pPr>
        <w:numPr>
          <w:ilvl w:val="1"/>
          <w:numId w:val="4"/>
        </w:numPr>
        <w:rPr>
          <w:rFonts w:ascii="Arial" w:hAnsi="Arial" w:cs="Arial"/>
        </w:rPr>
      </w:pPr>
      <w:r w:rsidRPr="00B0224C">
        <w:rPr>
          <w:rFonts w:ascii="Arial" w:hAnsi="Arial" w:cs="Arial"/>
          <w:u w:val="single"/>
        </w:rPr>
        <w:t>Protocol</w:t>
      </w:r>
      <w:r>
        <w:rPr>
          <w:rFonts w:ascii="Arial" w:hAnsi="Arial" w:cs="Arial"/>
          <w:u w:val="single"/>
        </w:rPr>
        <w:t xml:space="preserve"> (single e-mail copy)</w:t>
      </w:r>
      <w:r w:rsidR="00CA728D">
        <w:rPr>
          <w:rFonts w:ascii="Arial" w:hAnsi="Arial" w:cs="Arial"/>
          <w:u w:val="single"/>
        </w:rPr>
        <w:t xml:space="preserve"> (template1)</w:t>
      </w:r>
    </w:p>
    <w:p w:rsidR="00C06853" w:rsidRDefault="00405891" w:rsidP="00FC14AB">
      <w:pPr>
        <w:numPr>
          <w:ilvl w:val="1"/>
          <w:numId w:val="4"/>
        </w:numPr>
        <w:rPr>
          <w:rFonts w:ascii="Arial" w:hAnsi="Arial" w:cs="Arial"/>
        </w:rPr>
      </w:pPr>
      <w:r w:rsidRPr="00C06853">
        <w:rPr>
          <w:rFonts w:ascii="Arial" w:hAnsi="Arial" w:cs="Arial"/>
          <w:u w:val="single"/>
        </w:rPr>
        <w:t>Application form</w:t>
      </w:r>
      <w:r w:rsidR="001E5D63" w:rsidRPr="00C06853">
        <w:rPr>
          <w:rFonts w:ascii="Arial" w:hAnsi="Arial" w:cs="Arial"/>
          <w:u w:val="single"/>
        </w:rPr>
        <w:t xml:space="preserve"> (form1)</w:t>
      </w:r>
      <w:r w:rsidRPr="00C06853">
        <w:rPr>
          <w:rFonts w:ascii="Arial" w:hAnsi="Arial" w:cs="Arial"/>
        </w:rPr>
        <w:t xml:space="preserve"> </w:t>
      </w:r>
    </w:p>
    <w:p w:rsidR="00B0224C" w:rsidRPr="00C06853" w:rsidRDefault="009728DA" w:rsidP="00FC14AB">
      <w:pPr>
        <w:numPr>
          <w:ilvl w:val="1"/>
          <w:numId w:val="4"/>
        </w:numPr>
        <w:rPr>
          <w:rFonts w:ascii="Arial" w:hAnsi="Arial" w:cs="Arial"/>
        </w:rPr>
      </w:pPr>
      <w:r w:rsidRPr="00C06853">
        <w:rPr>
          <w:rFonts w:ascii="Arial" w:hAnsi="Arial" w:cs="Arial"/>
          <w:u w:val="single"/>
        </w:rPr>
        <w:t>Supervisor form</w:t>
      </w:r>
      <w:r w:rsidR="001E5D63" w:rsidRPr="00C06853">
        <w:rPr>
          <w:rFonts w:ascii="Arial" w:hAnsi="Arial" w:cs="Arial"/>
          <w:u w:val="single"/>
        </w:rPr>
        <w:t xml:space="preserve"> (form2</w:t>
      </w:r>
      <w:r w:rsidR="00C06853">
        <w:rPr>
          <w:rFonts w:ascii="Arial" w:hAnsi="Arial" w:cs="Arial"/>
          <w:u w:val="single"/>
        </w:rPr>
        <w:t>)</w:t>
      </w:r>
      <w:r w:rsidR="00B0224C" w:rsidRPr="00C06853">
        <w:rPr>
          <w:rFonts w:ascii="Arial" w:hAnsi="Arial" w:cs="Arial"/>
        </w:rPr>
        <w:t xml:space="preserve"> </w:t>
      </w:r>
    </w:p>
    <w:p w:rsidR="00D54C69" w:rsidRDefault="009C395B" w:rsidP="009C395B">
      <w:pPr>
        <w:numPr>
          <w:ilvl w:val="1"/>
          <w:numId w:val="4"/>
        </w:numPr>
        <w:rPr>
          <w:rFonts w:ascii="Arial" w:hAnsi="Arial" w:cs="Arial"/>
        </w:rPr>
      </w:pPr>
      <w:r w:rsidRPr="00D54C69">
        <w:rPr>
          <w:rFonts w:ascii="Arial" w:hAnsi="Arial" w:cs="Arial"/>
          <w:u w:val="single"/>
        </w:rPr>
        <w:t>Letter of statistical support</w:t>
      </w:r>
      <w:r w:rsidR="001E5D63" w:rsidRPr="00D54C69">
        <w:rPr>
          <w:rFonts w:ascii="Arial" w:hAnsi="Arial" w:cs="Arial"/>
          <w:u w:val="single"/>
        </w:rPr>
        <w:t xml:space="preserve"> (form3)</w:t>
      </w:r>
      <w:r w:rsidRPr="00D54C69">
        <w:rPr>
          <w:rFonts w:ascii="Arial" w:hAnsi="Arial" w:cs="Arial"/>
        </w:rPr>
        <w:t xml:space="preserve"> (see attached). </w:t>
      </w:r>
      <w:r w:rsidR="004D3433" w:rsidRPr="00D54C69">
        <w:rPr>
          <w:rFonts w:ascii="Arial" w:hAnsi="Arial" w:cs="Arial"/>
        </w:rPr>
        <w:t>If the researcher thinks a statistical consultation is not needed this form can be modified with a p</w:t>
      </w:r>
      <w:r w:rsidR="00382CF2">
        <w:rPr>
          <w:rFonts w:ascii="Arial" w:hAnsi="Arial" w:cs="Arial"/>
        </w:rPr>
        <w:t>aragraph providing the reasons.</w:t>
      </w:r>
    </w:p>
    <w:p w:rsidR="002122D4" w:rsidRPr="00D54C69" w:rsidRDefault="002122D4" w:rsidP="009C395B">
      <w:pPr>
        <w:numPr>
          <w:ilvl w:val="1"/>
          <w:numId w:val="4"/>
        </w:numPr>
        <w:rPr>
          <w:rFonts w:ascii="Arial" w:hAnsi="Arial" w:cs="Arial"/>
        </w:rPr>
      </w:pPr>
      <w:r w:rsidRPr="00D54C69">
        <w:rPr>
          <w:rFonts w:ascii="Arial" w:hAnsi="Arial" w:cs="Arial"/>
          <w:u w:val="single"/>
        </w:rPr>
        <w:t>Students own evaluation using protocol appraisal template</w:t>
      </w:r>
      <w:r w:rsidR="00D54C69">
        <w:rPr>
          <w:rFonts w:ascii="Arial" w:hAnsi="Arial" w:cs="Arial"/>
          <w:u w:val="single"/>
        </w:rPr>
        <w:t xml:space="preserve"> (form 4)</w:t>
      </w:r>
      <w:r w:rsidR="001B56E7" w:rsidRPr="00D54C69">
        <w:rPr>
          <w:rFonts w:ascii="Arial" w:hAnsi="Arial" w:cs="Arial"/>
          <w:u w:val="single"/>
        </w:rPr>
        <w:t xml:space="preserve"> (assessment criteria on website)</w:t>
      </w:r>
    </w:p>
    <w:p w:rsidR="00FF34A5" w:rsidRDefault="00FF34A5" w:rsidP="009C395B">
      <w:pPr>
        <w:ind w:left="780"/>
        <w:rPr>
          <w:rFonts w:ascii="Arial" w:hAnsi="Arial" w:cs="Arial"/>
        </w:rPr>
      </w:pPr>
    </w:p>
    <w:p w:rsidR="00547035" w:rsidRDefault="00547035" w:rsidP="00547035">
      <w:pPr>
        <w:rPr>
          <w:rFonts w:ascii="Arial" w:hAnsi="Arial" w:cs="Arial"/>
        </w:rPr>
      </w:pPr>
      <w:r>
        <w:rPr>
          <w:rFonts w:ascii="Arial" w:hAnsi="Arial" w:cs="Arial"/>
          <w:b/>
        </w:rPr>
        <w:t>3. Important dates for 201</w:t>
      </w:r>
      <w:r w:rsidR="00651380">
        <w:rPr>
          <w:rFonts w:ascii="Arial" w:hAnsi="Arial" w:cs="Arial"/>
          <w:b/>
        </w:rPr>
        <w:t>8</w:t>
      </w:r>
    </w:p>
    <w:p w:rsidR="00547035" w:rsidRDefault="00651380" w:rsidP="00547035">
      <w:r w:rsidRPr="00651380">
        <w:rPr>
          <w:noProof/>
          <w:lang w:val="af-ZA" w:eastAsia="af-ZA"/>
        </w:rPr>
        <w:drawing>
          <wp:inline distT="0" distB="0" distL="0" distR="0">
            <wp:extent cx="5486400" cy="32850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3285049"/>
                    </a:xfrm>
                    <a:prstGeom prst="rect">
                      <a:avLst/>
                    </a:prstGeom>
                    <a:noFill/>
                    <a:ln>
                      <a:noFill/>
                    </a:ln>
                  </pic:spPr>
                </pic:pic>
              </a:graphicData>
            </a:graphic>
          </wp:inline>
        </w:drawing>
      </w:r>
    </w:p>
    <w:p w:rsidR="00547035" w:rsidRDefault="00547035" w:rsidP="009C395B">
      <w:pPr>
        <w:ind w:left="780"/>
        <w:rPr>
          <w:rFonts w:ascii="Arial" w:hAnsi="Arial" w:cs="Arial"/>
        </w:rPr>
      </w:pPr>
    </w:p>
    <w:p w:rsidR="000A1BC6" w:rsidRDefault="000A1BC6" w:rsidP="009C395B">
      <w:pPr>
        <w:ind w:left="780"/>
        <w:rPr>
          <w:rFonts w:ascii="Arial" w:hAnsi="Arial" w:cs="Arial"/>
        </w:rPr>
      </w:pPr>
    </w:p>
    <w:p w:rsidR="000A1BC6" w:rsidRDefault="000A1BC6" w:rsidP="009C395B">
      <w:pPr>
        <w:ind w:left="780"/>
        <w:rPr>
          <w:rFonts w:ascii="Arial" w:hAnsi="Arial" w:cs="Arial"/>
        </w:rPr>
      </w:pPr>
    </w:p>
    <w:p w:rsidR="00FF34A5" w:rsidRDefault="00FF34A5" w:rsidP="00A6290C">
      <w:pPr>
        <w:rPr>
          <w:rFonts w:ascii="Arial" w:hAnsi="Arial" w:cs="Arial"/>
        </w:rPr>
      </w:pPr>
    </w:p>
    <w:p w:rsidR="002A70C0" w:rsidRPr="009C395B" w:rsidRDefault="00FF34A5" w:rsidP="009C395B">
      <w:pPr>
        <w:rPr>
          <w:rFonts w:ascii="Arial" w:hAnsi="Arial" w:cs="Arial"/>
          <w:b/>
        </w:rPr>
      </w:pPr>
      <w:r>
        <w:rPr>
          <w:rFonts w:ascii="Arial" w:hAnsi="Arial" w:cs="Arial"/>
          <w:b/>
        </w:rPr>
        <w:t>4.</w:t>
      </w:r>
      <w:r w:rsidR="009C395B">
        <w:rPr>
          <w:rFonts w:ascii="Arial" w:hAnsi="Arial" w:cs="Arial"/>
          <w:b/>
        </w:rPr>
        <w:t xml:space="preserve"> </w:t>
      </w:r>
      <w:r w:rsidR="00B0224C" w:rsidRPr="009C395B">
        <w:rPr>
          <w:rFonts w:ascii="Arial" w:hAnsi="Arial" w:cs="Arial"/>
          <w:b/>
        </w:rPr>
        <w:t>Types of studies acceptable</w:t>
      </w:r>
      <w:r w:rsidR="00D417B0" w:rsidRPr="009C395B">
        <w:rPr>
          <w:rFonts w:ascii="Arial" w:hAnsi="Arial" w:cs="Arial"/>
          <w:b/>
        </w:rPr>
        <w:t xml:space="preserve">: </w:t>
      </w:r>
    </w:p>
    <w:p w:rsidR="00405891" w:rsidRPr="002A70C0" w:rsidRDefault="002A70C0" w:rsidP="000A4E9D">
      <w:pPr>
        <w:ind w:left="720"/>
        <w:rPr>
          <w:rFonts w:ascii="Arial" w:hAnsi="Arial" w:cs="Arial"/>
        </w:rPr>
      </w:pPr>
      <w:r w:rsidRPr="002A70C0">
        <w:rPr>
          <w:rFonts w:ascii="Arial" w:hAnsi="Arial" w:cs="Arial"/>
        </w:rPr>
        <w:t>P</w:t>
      </w:r>
      <w:r w:rsidR="00D417B0" w:rsidRPr="002A70C0">
        <w:rPr>
          <w:rFonts w:ascii="Arial" w:hAnsi="Arial" w:cs="Arial"/>
        </w:rPr>
        <w:t xml:space="preserve">rospective or retrospective studies including </w:t>
      </w:r>
      <w:r w:rsidR="00D54C69" w:rsidRPr="002A70C0">
        <w:rPr>
          <w:rFonts w:ascii="Arial" w:hAnsi="Arial" w:cs="Arial"/>
        </w:rPr>
        <w:t>audits</w:t>
      </w:r>
      <w:r w:rsidR="00D417B0" w:rsidRPr="002A70C0">
        <w:rPr>
          <w:rFonts w:ascii="Arial" w:hAnsi="Arial" w:cs="Arial"/>
        </w:rPr>
        <w:t xml:space="preserve"> randomized controlled trials, diagnostic studies, </w:t>
      </w:r>
      <w:r w:rsidR="00C17AAA" w:rsidRPr="002A70C0">
        <w:rPr>
          <w:rFonts w:ascii="Arial" w:hAnsi="Arial" w:cs="Arial"/>
        </w:rPr>
        <w:t>health economic</w:t>
      </w:r>
      <w:r w:rsidR="00D54C69">
        <w:rPr>
          <w:rFonts w:ascii="Arial" w:hAnsi="Arial" w:cs="Arial"/>
        </w:rPr>
        <w:t xml:space="preserve"> studies</w:t>
      </w:r>
      <w:r w:rsidR="00C17AAA" w:rsidRPr="002A70C0">
        <w:rPr>
          <w:rFonts w:ascii="Arial" w:hAnsi="Arial" w:cs="Arial"/>
        </w:rPr>
        <w:t xml:space="preserve"> (for example cost of illness or cost –effectiveness)</w:t>
      </w:r>
      <w:r w:rsidR="00D54C69">
        <w:rPr>
          <w:rFonts w:ascii="Arial" w:hAnsi="Arial" w:cs="Arial"/>
        </w:rPr>
        <w:t xml:space="preserve"> and cross sectional studies are acceptable</w:t>
      </w:r>
      <w:r w:rsidR="00C17AAA" w:rsidRPr="002A70C0">
        <w:rPr>
          <w:rFonts w:ascii="Arial" w:hAnsi="Arial" w:cs="Arial"/>
        </w:rPr>
        <w:t xml:space="preserve">. </w:t>
      </w:r>
      <w:r w:rsidR="00D87204">
        <w:rPr>
          <w:rFonts w:ascii="Arial" w:hAnsi="Arial" w:cs="Arial"/>
        </w:rPr>
        <w:t>Imaging studies or laboratory studies as deemed appropriate by the radiology and pathology departments</w:t>
      </w:r>
      <w:r w:rsidR="00D54C69">
        <w:rPr>
          <w:rFonts w:ascii="Arial" w:hAnsi="Arial" w:cs="Arial"/>
        </w:rPr>
        <w:t xml:space="preserve"> will also be acceptable</w:t>
      </w:r>
      <w:r w:rsidR="00D87204">
        <w:rPr>
          <w:rFonts w:ascii="Arial" w:hAnsi="Arial" w:cs="Arial"/>
        </w:rPr>
        <w:t xml:space="preserve">. </w:t>
      </w:r>
      <w:r w:rsidR="00C17AAA" w:rsidRPr="002A70C0">
        <w:rPr>
          <w:rFonts w:ascii="Arial" w:hAnsi="Arial" w:cs="Arial"/>
        </w:rPr>
        <w:t xml:space="preserve">Single case reports will not </w:t>
      </w:r>
      <w:r w:rsidR="00D67D30">
        <w:rPr>
          <w:rFonts w:ascii="Arial" w:hAnsi="Arial" w:cs="Arial"/>
        </w:rPr>
        <w:t xml:space="preserve">be </w:t>
      </w:r>
      <w:r w:rsidR="00FF34A5">
        <w:rPr>
          <w:rFonts w:ascii="Arial" w:hAnsi="Arial" w:cs="Arial"/>
        </w:rPr>
        <w:t>acceptable</w:t>
      </w:r>
      <w:r w:rsidR="00AF7ED2">
        <w:rPr>
          <w:rFonts w:ascii="Arial" w:hAnsi="Arial" w:cs="Arial"/>
        </w:rPr>
        <w:t>;</w:t>
      </w:r>
      <w:r w:rsidR="00FF34A5">
        <w:rPr>
          <w:rFonts w:ascii="Arial" w:hAnsi="Arial" w:cs="Arial"/>
        </w:rPr>
        <w:t xml:space="preserve"> however in certain disciplines </w:t>
      </w:r>
      <w:r w:rsidR="00D54C69">
        <w:rPr>
          <w:rFonts w:ascii="Arial" w:hAnsi="Arial" w:cs="Arial"/>
        </w:rPr>
        <w:t xml:space="preserve">a </w:t>
      </w:r>
      <w:r w:rsidR="00FF34A5">
        <w:rPr>
          <w:rFonts w:ascii="Arial" w:hAnsi="Arial" w:cs="Arial"/>
        </w:rPr>
        <w:t>case series may be described or investigated.</w:t>
      </w:r>
    </w:p>
    <w:p w:rsidR="00D417B0" w:rsidRPr="002A70C0" w:rsidRDefault="00D417B0" w:rsidP="00D417B0">
      <w:pPr>
        <w:ind w:left="360"/>
        <w:rPr>
          <w:rFonts w:ascii="Arial" w:hAnsi="Arial" w:cs="Arial"/>
        </w:rPr>
      </w:pPr>
    </w:p>
    <w:p w:rsidR="00FF34A5" w:rsidRDefault="00FF34A5" w:rsidP="009C395B">
      <w:pPr>
        <w:rPr>
          <w:rFonts w:ascii="Arial" w:hAnsi="Arial" w:cs="Arial"/>
          <w:b/>
        </w:rPr>
      </w:pPr>
      <w:r>
        <w:rPr>
          <w:rFonts w:ascii="Arial" w:hAnsi="Arial" w:cs="Arial"/>
          <w:b/>
        </w:rPr>
        <w:t>5</w:t>
      </w:r>
      <w:r w:rsidR="009C395B">
        <w:rPr>
          <w:rFonts w:ascii="Arial" w:hAnsi="Arial" w:cs="Arial"/>
        </w:rPr>
        <w:t>.</w:t>
      </w:r>
      <w:r w:rsidR="00D54C69">
        <w:rPr>
          <w:rFonts w:ascii="Arial" w:hAnsi="Arial" w:cs="Arial"/>
        </w:rPr>
        <w:t xml:space="preserve"> </w:t>
      </w:r>
      <w:r w:rsidR="00D417B0" w:rsidRPr="001E5D63">
        <w:rPr>
          <w:rFonts w:ascii="Arial" w:hAnsi="Arial" w:cs="Arial"/>
          <w:b/>
        </w:rPr>
        <w:t>Feedback</w:t>
      </w:r>
      <w:r>
        <w:rPr>
          <w:rFonts w:ascii="Arial" w:hAnsi="Arial" w:cs="Arial"/>
          <w:b/>
        </w:rPr>
        <w:t>:</w:t>
      </w:r>
    </w:p>
    <w:p w:rsidR="00D417B0" w:rsidRDefault="00D54C69" w:rsidP="000A4E9D">
      <w:pPr>
        <w:ind w:left="720"/>
        <w:rPr>
          <w:rFonts w:ascii="Arial" w:hAnsi="Arial" w:cs="Arial"/>
        </w:rPr>
      </w:pPr>
      <w:r>
        <w:rPr>
          <w:rFonts w:ascii="Arial" w:hAnsi="Arial" w:cs="Arial"/>
        </w:rPr>
        <w:t xml:space="preserve">All protocols will be reviewed by two of the </w:t>
      </w:r>
      <w:proofErr w:type="spellStart"/>
      <w:r>
        <w:rPr>
          <w:rFonts w:ascii="Arial" w:hAnsi="Arial" w:cs="Arial"/>
        </w:rPr>
        <w:t>MMed</w:t>
      </w:r>
      <w:proofErr w:type="spellEnd"/>
      <w:r>
        <w:rPr>
          <w:rFonts w:ascii="Arial" w:hAnsi="Arial" w:cs="Arial"/>
        </w:rPr>
        <w:t xml:space="preserve"> protocol committee members. Each protocol will be discussed at the </w:t>
      </w:r>
      <w:proofErr w:type="spellStart"/>
      <w:r>
        <w:rPr>
          <w:rFonts w:ascii="Arial" w:hAnsi="Arial" w:cs="Arial"/>
        </w:rPr>
        <w:t>MMed</w:t>
      </w:r>
      <w:proofErr w:type="spellEnd"/>
      <w:r>
        <w:rPr>
          <w:rFonts w:ascii="Arial" w:hAnsi="Arial" w:cs="Arial"/>
        </w:rPr>
        <w:t xml:space="preserve"> protocol committee review meeting. Feedback to the candidate</w:t>
      </w:r>
      <w:r w:rsidR="00FF34A5" w:rsidRPr="00FF34A5">
        <w:rPr>
          <w:rFonts w:ascii="Arial" w:hAnsi="Arial" w:cs="Arial"/>
        </w:rPr>
        <w:t xml:space="preserve"> </w:t>
      </w:r>
      <w:r w:rsidR="00D417B0" w:rsidRPr="002A70C0">
        <w:rPr>
          <w:rFonts w:ascii="Arial" w:hAnsi="Arial" w:cs="Arial"/>
        </w:rPr>
        <w:t>will be given after each review meeting</w:t>
      </w:r>
      <w:r>
        <w:rPr>
          <w:rFonts w:ascii="Arial" w:hAnsi="Arial" w:cs="Arial"/>
        </w:rPr>
        <w:t>. Candidates</w:t>
      </w:r>
      <w:r w:rsidR="00D417B0" w:rsidRPr="002A70C0">
        <w:rPr>
          <w:rFonts w:ascii="Arial" w:hAnsi="Arial" w:cs="Arial"/>
        </w:rPr>
        <w:t xml:space="preserve"> will be required to address each issue mentioned in the feedback</w:t>
      </w:r>
      <w:r w:rsidR="000A4E9D">
        <w:rPr>
          <w:rFonts w:ascii="Arial" w:hAnsi="Arial" w:cs="Arial"/>
        </w:rPr>
        <w:t xml:space="preserve"> before the </w:t>
      </w:r>
      <w:r w:rsidR="00D417B0" w:rsidRPr="002A70C0">
        <w:rPr>
          <w:rFonts w:ascii="Arial" w:hAnsi="Arial" w:cs="Arial"/>
        </w:rPr>
        <w:t>deadline of the next meeting.</w:t>
      </w:r>
      <w:r w:rsidR="009C395B">
        <w:rPr>
          <w:rFonts w:ascii="Arial" w:hAnsi="Arial" w:cs="Arial"/>
        </w:rPr>
        <w:t xml:space="preserve"> </w:t>
      </w:r>
      <w:r w:rsidR="009C395B" w:rsidRPr="007678CF">
        <w:rPr>
          <w:rFonts w:ascii="Arial" w:hAnsi="Arial" w:cs="Arial"/>
          <w:b/>
        </w:rPr>
        <w:t>Please see the attached review form used to review the protocols</w:t>
      </w:r>
      <w:r w:rsidR="004D3433" w:rsidRPr="007678CF">
        <w:rPr>
          <w:rFonts w:ascii="Arial" w:hAnsi="Arial" w:cs="Arial"/>
          <w:b/>
        </w:rPr>
        <w:t xml:space="preserve"> (Protocol Appraisal template</w:t>
      </w:r>
      <w:r w:rsidR="00444D73" w:rsidRPr="007678CF">
        <w:rPr>
          <w:rFonts w:ascii="Arial" w:hAnsi="Arial" w:cs="Arial"/>
          <w:b/>
        </w:rPr>
        <w:t>:</w:t>
      </w:r>
      <w:r w:rsidR="000A4E9D">
        <w:rPr>
          <w:rFonts w:ascii="Arial" w:hAnsi="Arial" w:cs="Arial"/>
          <w:b/>
        </w:rPr>
        <w:t xml:space="preserve"> </w:t>
      </w:r>
      <w:r w:rsidR="00444D73" w:rsidRPr="007678CF">
        <w:rPr>
          <w:rFonts w:ascii="Arial" w:hAnsi="Arial" w:cs="Arial"/>
          <w:b/>
        </w:rPr>
        <w:t>form</w:t>
      </w:r>
      <w:r w:rsidR="000A4E9D">
        <w:rPr>
          <w:rFonts w:ascii="Arial" w:hAnsi="Arial" w:cs="Arial"/>
          <w:b/>
        </w:rPr>
        <w:t xml:space="preserve"> </w:t>
      </w:r>
      <w:r w:rsidR="00444D73" w:rsidRPr="007678CF">
        <w:rPr>
          <w:rFonts w:ascii="Arial" w:hAnsi="Arial" w:cs="Arial"/>
          <w:b/>
        </w:rPr>
        <w:t>5</w:t>
      </w:r>
      <w:r w:rsidR="004D3433" w:rsidRPr="007678CF">
        <w:rPr>
          <w:rFonts w:ascii="Arial" w:hAnsi="Arial" w:cs="Arial"/>
          <w:b/>
        </w:rPr>
        <w:t>)</w:t>
      </w:r>
      <w:r w:rsidR="009C395B" w:rsidRPr="007678CF">
        <w:rPr>
          <w:rFonts w:ascii="Arial" w:hAnsi="Arial" w:cs="Arial"/>
          <w:b/>
        </w:rPr>
        <w:t>.</w:t>
      </w:r>
      <w:r w:rsidR="00FF34A5">
        <w:rPr>
          <w:rFonts w:ascii="Arial" w:hAnsi="Arial" w:cs="Arial"/>
        </w:rPr>
        <w:t xml:space="preserve"> It is useful to ask a colleague to review your protocol using the very same review template the reviewers will use. This may highlight corrections tha</w:t>
      </w:r>
      <w:r w:rsidR="007678CF">
        <w:rPr>
          <w:rFonts w:ascii="Arial" w:hAnsi="Arial" w:cs="Arial"/>
        </w:rPr>
        <w:t>t are needed before submission.</w:t>
      </w:r>
    </w:p>
    <w:p w:rsidR="009C395B" w:rsidRPr="002A70C0" w:rsidRDefault="009C395B" w:rsidP="009C395B">
      <w:pPr>
        <w:rPr>
          <w:rFonts w:ascii="Arial" w:hAnsi="Arial" w:cs="Arial"/>
        </w:rPr>
      </w:pPr>
    </w:p>
    <w:p w:rsidR="00A000A9" w:rsidRDefault="00FF34A5" w:rsidP="009C395B">
      <w:pPr>
        <w:rPr>
          <w:rFonts w:ascii="Arial" w:hAnsi="Arial" w:cs="Arial"/>
        </w:rPr>
      </w:pPr>
      <w:r>
        <w:rPr>
          <w:rFonts w:ascii="Arial" w:hAnsi="Arial" w:cs="Arial"/>
          <w:b/>
        </w:rPr>
        <w:t>6</w:t>
      </w:r>
      <w:r w:rsidR="009C395B">
        <w:rPr>
          <w:rFonts w:ascii="Arial" w:hAnsi="Arial" w:cs="Arial"/>
        </w:rPr>
        <w:t xml:space="preserve">. </w:t>
      </w:r>
      <w:r w:rsidR="00A000A9" w:rsidRPr="00A000A9">
        <w:rPr>
          <w:rFonts w:ascii="Arial" w:hAnsi="Arial" w:cs="Arial"/>
          <w:b/>
        </w:rPr>
        <w:t>Approval</w:t>
      </w:r>
      <w:r w:rsidR="00A000A9">
        <w:rPr>
          <w:rFonts w:ascii="Arial" w:hAnsi="Arial" w:cs="Arial"/>
        </w:rPr>
        <w:t>.</w:t>
      </w:r>
    </w:p>
    <w:p w:rsidR="00D417B0" w:rsidRDefault="00D417B0" w:rsidP="000A4E9D">
      <w:pPr>
        <w:ind w:left="360"/>
        <w:rPr>
          <w:rFonts w:ascii="Arial" w:hAnsi="Arial" w:cs="Arial"/>
        </w:rPr>
      </w:pPr>
      <w:r w:rsidRPr="002A70C0">
        <w:rPr>
          <w:rFonts w:ascii="Arial" w:hAnsi="Arial" w:cs="Arial"/>
        </w:rPr>
        <w:t>Once the committee is satisfied that the protocol meets the required standards</w:t>
      </w:r>
      <w:r w:rsidR="000A4E9D">
        <w:rPr>
          <w:rFonts w:ascii="Arial" w:hAnsi="Arial" w:cs="Arial"/>
        </w:rPr>
        <w:t xml:space="preserve"> </w:t>
      </w:r>
      <w:r w:rsidRPr="002A70C0">
        <w:rPr>
          <w:rFonts w:ascii="Arial" w:hAnsi="Arial" w:cs="Arial"/>
        </w:rPr>
        <w:t xml:space="preserve">a </w:t>
      </w:r>
      <w:r w:rsidRPr="004D3433">
        <w:rPr>
          <w:rFonts w:ascii="Arial" w:hAnsi="Arial" w:cs="Arial"/>
          <w:u w:val="single"/>
        </w:rPr>
        <w:t>letter of approval</w:t>
      </w:r>
      <w:r w:rsidRPr="002A70C0">
        <w:rPr>
          <w:rFonts w:ascii="Arial" w:hAnsi="Arial" w:cs="Arial"/>
        </w:rPr>
        <w:t xml:space="preserve"> </w:t>
      </w:r>
      <w:r w:rsidR="00B0224C">
        <w:rPr>
          <w:rFonts w:ascii="Arial" w:hAnsi="Arial" w:cs="Arial"/>
        </w:rPr>
        <w:t xml:space="preserve">will be </w:t>
      </w:r>
      <w:r w:rsidRPr="002A70C0">
        <w:rPr>
          <w:rFonts w:ascii="Arial" w:hAnsi="Arial" w:cs="Arial"/>
        </w:rPr>
        <w:t>issued and the student can apply to the</w:t>
      </w:r>
      <w:r w:rsidR="00A000A9">
        <w:rPr>
          <w:rFonts w:ascii="Arial" w:hAnsi="Arial" w:cs="Arial"/>
        </w:rPr>
        <w:t xml:space="preserve"> </w:t>
      </w:r>
      <w:r w:rsidRPr="002A70C0">
        <w:rPr>
          <w:rFonts w:ascii="Arial" w:hAnsi="Arial" w:cs="Arial"/>
        </w:rPr>
        <w:t>ethics committee</w:t>
      </w:r>
      <w:r w:rsidR="004D3433">
        <w:rPr>
          <w:rFonts w:ascii="Arial" w:hAnsi="Arial" w:cs="Arial"/>
        </w:rPr>
        <w:t xml:space="preserve"> for approval</w:t>
      </w:r>
      <w:r w:rsidRPr="002A70C0">
        <w:rPr>
          <w:rFonts w:ascii="Arial" w:hAnsi="Arial" w:cs="Arial"/>
        </w:rPr>
        <w:t>.</w:t>
      </w:r>
    </w:p>
    <w:p w:rsidR="00D87204" w:rsidRDefault="00D87204" w:rsidP="00D417B0">
      <w:pPr>
        <w:ind w:left="360"/>
        <w:rPr>
          <w:rFonts w:ascii="Arial" w:hAnsi="Arial" w:cs="Arial"/>
        </w:rPr>
      </w:pPr>
    </w:p>
    <w:p w:rsidR="004D3433" w:rsidRDefault="004D3433" w:rsidP="00D417B0">
      <w:pPr>
        <w:ind w:left="360"/>
        <w:rPr>
          <w:rFonts w:ascii="Arial" w:hAnsi="Arial" w:cs="Arial"/>
        </w:rPr>
      </w:pPr>
    </w:p>
    <w:p w:rsidR="00D87204" w:rsidRPr="004D3433" w:rsidRDefault="00D87204" w:rsidP="00D417B0">
      <w:pPr>
        <w:ind w:left="360"/>
        <w:rPr>
          <w:rFonts w:ascii="Arial" w:hAnsi="Arial" w:cs="Arial"/>
          <w:b/>
        </w:rPr>
      </w:pPr>
      <w:r w:rsidRPr="004D3433">
        <w:rPr>
          <w:rFonts w:ascii="Arial" w:hAnsi="Arial" w:cs="Arial"/>
          <w:b/>
        </w:rPr>
        <w:t xml:space="preserve">Prof </w:t>
      </w:r>
      <w:r w:rsidR="00F14528">
        <w:rPr>
          <w:rFonts w:ascii="Arial" w:hAnsi="Arial" w:cs="Arial"/>
          <w:b/>
        </w:rPr>
        <w:t xml:space="preserve">DG Van </w:t>
      </w:r>
      <w:proofErr w:type="spellStart"/>
      <w:r w:rsidR="00F14528">
        <w:rPr>
          <w:rFonts w:ascii="Arial" w:hAnsi="Arial" w:cs="Arial"/>
          <w:b/>
        </w:rPr>
        <w:t>Zyl</w:t>
      </w:r>
      <w:proofErr w:type="spellEnd"/>
    </w:p>
    <w:p w:rsidR="00D87204" w:rsidRPr="004D3433" w:rsidRDefault="00D87204" w:rsidP="00D417B0">
      <w:pPr>
        <w:ind w:left="360"/>
        <w:rPr>
          <w:rFonts w:ascii="Arial" w:hAnsi="Arial" w:cs="Arial"/>
          <w:b/>
        </w:rPr>
      </w:pPr>
      <w:r w:rsidRPr="004D3433">
        <w:rPr>
          <w:rFonts w:ascii="Arial" w:hAnsi="Arial" w:cs="Arial"/>
          <w:b/>
        </w:rPr>
        <w:t>Chairman</w:t>
      </w:r>
    </w:p>
    <w:p w:rsidR="00D87204" w:rsidRDefault="00D87204" w:rsidP="00D417B0">
      <w:pPr>
        <w:ind w:left="360"/>
        <w:rPr>
          <w:rFonts w:ascii="Arial" w:hAnsi="Arial" w:cs="Arial"/>
          <w:b/>
        </w:rPr>
      </w:pPr>
      <w:proofErr w:type="spellStart"/>
      <w:r w:rsidRPr="004D3433">
        <w:rPr>
          <w:rFonts w:ascii="Arial" w:hAnsi="Arial" w:cs="Arial"/>
          <w:b/>
        </w:rPr>
        <w:t>MMed</w:t>
      </w:r>
      <w:proofErr w:type="spellEnd"/>
      <w:r w:rsidRPr="004D3433">
        <w:rPr>
          <w:rFonts w:ascii="Arial" w:hAnsi="Arial" w:cs="Arial"/>
          <w:b/>
        </w:rPr>
        <w:t xml:space="preserve"> Committee</w:t>
      </w:r>
    </w:p>
    <w:p w:rsidR="004D3433" w:rsidRPr="004D3433" w:rsidRDefault="00F14528" w:rsidP="00D417B0">
      <w:pPr>
        <w:ind w:left="360"/>
        <w:rPr>
          <w:rFonts w:ascii="Arial" w:hAnsi="Arial" w:cs="Arial"/>
          <w:b/>
        </w:rPr>
      </w:pPr>
      <w:proofErr w:type="spellStart"/>
      <w:r>
        <w:rPr>
          <w:rFonts w:ascii="Arial" w:hAnsi="Arial" w:cs="Arial"/>
          <w:b/>
        </w:rPr>
        <w:t>Kalafong</w:t>
      </w:r>
      <w:proofErr w:type="spellEnd"/>
      <w:r>
        <w:rPr>
          <w:rFonts w:ascii="Arial" w:hAnsi="Arial" w:cs="Arial"/>
          <w:b/>
        </w:rPr>
        <w:t xml:space="preserve"> Hospital</w:t>
      </w:r>
    </w:p>
    <w:sectPr w:rsidR="004D3433" w:rsidRPr="004D3433" w:rsidSect="004D3433">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2ED1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41058"/>
    <w:multiLevelType w:val="hybridMultilevel"/>
    <w:tmpl w:val="9432B39C"/>
    <w:lvl w:ilvl="0" w:tplc="0A0A76A4">
      <w:start w:val="2"/>
      <w:numFmt w:val="decimal"/>
      <w:lvlText w:val="%1."/>
      <w:lvlJc w:val="left"/>
      <w:pPr>
        <w:tabs>
          <w:tab w:val="num" w:pos="420"/>
        </w:tabs>
        <w:ind w:left="420" w:hanging="360"/>
      </w:pPr>
      <w:rPr>
        <w:rFonts w:hint="default"/>
        <w:b/>
      </w:rPr>
    </w:lvl>
    <w:lvl w:ilvl="1" w:tplc="19F2C716">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39D904F8"/>
    <w:multiLevelType w:val="hybridMultilevel"/>
    <w:tmpl w:val="BDE2FC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D8179E"/>
    <w:multiLevelType w:val="hybridMultilevel"/>
    <w:tmpl w:val="43E4D10E"/>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3B0070"/>
    <w:multiLevelType w:val="hybridMultilevel"/>
    <w:tmpl w:val="1FB85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91"/>
    <w:rsid w:val="000A1BC6"/>
    <w:rsid w:val="000A4E9D"/>
    <w:rsid w:val="000E2DFB"/>
    <w:rsid w:val="00101A1E"/>
    <w:rsid w:val="0011732B"/>
    <w:rsid w:val="0012794E"/>
    <w:rsid w:val="001418ED"/>
    <w:rsid w:val="0014314D"/>
    <w:rsid w:val="0016662F"/>
    <w:rsid w:val="001B56E7"/>
    <w:rsid w:val="001E5D63"/>
    <w:rsid w:val="002122D4"/>
    <w:rsid w:val="002411A0"/>
    <w:rsid w:val="00271B10"/>
    <w:rsid w:val="00292A28"/>
    <w:rsid w:val="002A70C0"/>
    <w:rsid w:val="00382CF2"/>
    <w:rsid w:val="003979C1"/>
    <w:rsid w:val="003F2E68"/>
    <w:rsid w:val="00405891"/>
    <w:rsid w:val="00444D73"/>
    <w:rsid w:val="004D3433"/>
    <w:rsid w:val="00510276"/>
    <w:rsid w:val="00547035"/>
    <w:rsid w:val="005A6343"/>
    <w:rsid w:val="00651380"/>
    <w:rsid w:val="00660759"/>
    <w:rsid w:val="006F1D19"/>
    <w:rsid w:val="006F3617"/>
    <w:rsid w:val="007678CF"/>
    <w:rsid w:val="007C7156"/>
    <w:rsid w:val="008574B5"/>
    <w:rsid w:val="00875AE7"/>
    <w:rsid w:val="00894C8B"/>
    <w:rsid w:val="008C3812"/>
    <w:rsid w:val="00906B86"/>
    <w:rsid w:val="009728DA"/>
    <w:rsid w:val="009860BF"/>
    <w:rsid w:val="009A49B1"/>
    <w:rsid w:val="009C395B"/>
    <w:rsid w:val="00A000A9"/>
    <w:rsid w:val="00A1616A"/>
    <w:rsid w:val="00A25A7F"/>
    <w:rsid w:val="00A53F20"/>
    <w:rsid w:val="00A6290C"/>
    <w:rsid w:val="00A9466F"/>
    <w:rsid w:val="00AD648F"/>
    <w:rsid w:val="00AD7A10"/>
    <w:rsid w:val="00AF7ED2"/>
    <w:rsid w:val="00B0224C"/>
    <w:rsid w:val="00B363A2"/>
    <w:rsid w:val="00B80BB6"/>
    <w:rsid w:val="00BA4685"/>
    <w:rsid w:val="00BB48BA"/>
    <w:rsid w:val="00BD7409"/>
    <w:rsid w:val="00C06853"/>
    <w:rsid w:val="00C13D65"/>
    <w:rsid w:val="00C17AAA"/>
    <w:rsid w:val="00CA728D"/>
    <w:rsid w:val="00D417B0"/>
    <w:rsid w:val="00D54C69"/>
    <w:rsid w:val="00D63F22"/>
    <w:rsid w:val="00D65D04"/>
    <w:rsid w:val="00D67D30"/>
    <w:rsid w:val="00D87204"/>
    <w:rsid w:val="00E5294A"/>
    <w:rsid w:val="00F04A3C"/>
    <w:rsid w:val="00F14528"/>
    <w:rsid w:val="00FB09FA"/>
    <w:rsid w:val="00FC14AB"/>
    <w:rsid w:val="00FE2AA2"/>
    <w:rsid w:val="00FF34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65074"/>
  <w15:docId w15:val="{3293F80D-AA16-42A8-BA53-7CDF5E95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17B0"/>
    <w:rPr>
      <w:color w:val="0000FF"/>
      <w:u w:val="single"/>
    </w:rPr>
  </w:style>
  <w:style w:type="character" w:styleId="Strong">
    <w:name w:val="Strong"/>
    <w:qFormat/>
    <w:rsid w:val="00FF34A5"/>
    <w:rPr>
      <w:b/>
      <w:bCs/>
    </w:rPr>
  </w:style>
  <w:style w:type="paragraph" w:customStyle="1" w:styleId="Char">
    <w:name w:val="Char"/>
    <w:basedOn w:val="Normal"/>
    <w:rsid w:val="00FF34A5"/>
    <w:pPr>
      <w:spacing w:after="160" w:line="240" w:lineRule="exact"/>
    </w:pPr>
    <w:rPr>
      <w:rFonts w:ascii="Verdana" w:hAnsi="Verdana" w:cs="Verdana"/>
      <w:sz w:val="20"/>
      <w:szCs w:val="20"/>
    </w:rPr>
  </w:style>
  <w:style w:type="table" w:styleId="TableGrid">
    <w:name w:val="Table Grid"/>
    <w:basedOn w:val="TableNormal"/>
    <w:uiPriority w:val="59"/>
    <w:rsid w:val="00F04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rsid w:val="00F04A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B09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alloonText">
    <w:name w:val="Balloon Text"/>
    <w:basedOn w:val="Normal"/>
    <w:link w:val="BalloonTextChar"/>
    <w:rsid w:val="00894C8B"/>
    <w:rPr>
      <w:rFonts w:ascii="Tahoma" w:hAnsi="Tahoma" w:cs="Tahoma"/>
      <w:sz w:val="16"/>
      <w:szCs w:val="16"/>
    </w:rPr>
  </w:style>
  <w:style w:type="character" w:customStyle="1" w:styleId="BalloonTextChar">
    <w:name w:val="Balloon Text Char"/>
    <w:link w:val="BalloonText"/>
    <w:rsid w:val="00894C8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674301">
      <w:bodyDiv w:val="1"/>
      <w:marLeft w:val="0"/>
      <w:marRight w:val="0"/>
      <w:marTop w:val="0"/>
      <w:marBottom w:val="0"/>
      <w:divBdr>
        <w:top w:val="none" w:sz="0" w:space="0" w:color="auto"/>
        <w:left w:val="none" w:sz="0" w:space="0" w:color="auto"/>
        <w:bottom w:val="none" w:sz="0" w:space="0" w:color="auto"/>
        <w:right w:val="none" w:sz="0" w:space="0" w:color="auto"/>
      </w:divBdr>
    </w:div>
    <w:div w:id="1350108666">
      <w:bodyDiv w:val="1"/>
      <w:marLeft w:val="0"/>
      <w:marRight w:val="0"/>
      <w:marTop w:val="0"/>
      <w:marBottom w:val="0"/>
      <w:divBdr>
        <w:top w:val="none" w:sz="0" w:space="0" w:color="auto"/>
        <w:left w:val="none" w:sz="0" w:space="0" w:color="auto"/>
        <w:bottom w:val="none" w:sz="0" w:space="0" w:color="auto"/>
        <w:right w:val="none" w:sz="0" w:space="0" w:color="auto"/>
      </w:divBdr>
    </w:div>
    <w:div w:id="1428189145">
      <w:bodyDiv w:val="1"/>
      <w:marLeft w:val="0"/>
      <w:marRight w:val="0"/>
      <w:marTop w:val="0"/>
      <w:marBottom w:val="0"/>
      <w:divBdr>
        <w:top w:val="none" w:sz="0" w:space="0" w:color="auto"/>
        <w:left w:val="none" w:sz="0" w:space="0" w:color="auto"/>
        <w:bottom w:val="none" w:sz="0" w:space="0" w:color="auto"/>
        <w:right w:val="none" w:sz="0" w:space="0" w:color="auto"/>
      </w:divBdr>
    </w:div>
    <w:div w:id="1541046195">
      <w:bodyDiv w:val="1"/>
      <w:marLeft w:val="60"/>
      <w:marRight w:val="60"/>
      <w:marTop w:val="60"/>
      <w:marBottom w:val="15"/>
      <w:divBdr>
        <w:top w:val="none" w:sz="0" w:space="0" w:color="auto"/>
        <w:left w:val="none" w:sz="0" w:space="0" w:color="auto"/>
        <w:bottom w:val="none" w:sz="0" w:space="0" w:color="auto"/>
        <w:right w:val="none" w:sz="0" w:space="0" w:color="auto"/>
      </w:divBdr>
      <w:divsChild>
        <w:div w:id="68046433">
          <w:marLeft w:val="0"/>
          <w:marRight w:val="0"/>
          <w:marTop w:val="0"/>
          <w:marBottom w:val="0"/>
          <w:divBdr>
            <w:top w:val="none" w:sz="0" w:space="0" w:color="auto"/>
            <w:left w:val="none" w:sz="0" w:space="0" w:color="auto"/>
            <w:bottom w:val="none" w:sz="0" w:space="0" w:color="auto"/>
            <w:right w:val="none" w:sz="0" w:space="0" w:color="auto"/>
          </w:divBdr>
        </w:div>
        <w:div w:id="330136558">
          <w:marLeft w:val="0"/>
          <w:marRight w:val="0"/>
          <w:marTop w:val="0"/>
          <w:marBottom w:val="0"/>
          <w:divBdr>
            <w:top w:val="none" w:sz="0" w:space="0" w:color="auto"/>
            <w:left w:val="none" w:sz="0" w:space="0" w:color="auto"/>
            <w:bottom w:val="none" w:sz="0" w:space="0" w:color="auto"/>
            <w:right w:val="none" w:sz="0" w:space="0" w:color="auto"/>
          </w:divBdr>
        </w:div>
        <w:div w:id="559481865">
          <w:marLeft w:val="0"/>
          <w:marRight w:val="0"/>
          <w:marTop w:val="0"/>
          <w:marBottom w:val="0"/>
          <w:divBdr>
            <w:top w:val="none" w:sz="0" w:space="0" w:color="auto"/>
            <w:left w:val="none" w:sz="0" w:space="0" w:color="auto"/>
            <w:bottom w:val="none" w:sz="0" w:space="0" w:color="auto"/>
            <w:right w:val="none" w:sz="0" w:space="0" w:color="auto"/>
          </w:divBdr>
        </w:div>
        <w:div w:id="631248869">
          <w:marLeft w:val="0"/>
          <w:marRight w:val="0"/>
          <w:marTop w:val="0"/>
          <w:marBottom w:val="0"/>
          <w:divBdr>
            <w:top w:val="none" w:sz="0" w:space="0" w:color="auto"/>
            <w:left w:val="none" w:sz="0" w:space="0" w:color="auto"/>
            <w:bottom w:val="none" w:sz="0" w:space="0" w:color="auto"/>
            <w:right w:val="none" w:sz="0" w:space="0" w:color="auto"/>
          </w:divBdr>
        </w:div>
        <w:div w:id="842278347">
          <w:marLeft w:val="0"/>
          <w:marRight w:val="0"/>
          <w:marTop w:val="0"/>
          <w:marBottom w:val="0"/>
          <w:divBdr>
            <w:top w:val="none" w:sz="0" w:space="0" w:color="auto"/>
            <w:left w:val="none" w:sz="0" w:space="0" w:color="auto"/>
            <w:bottom w:val="none" w:sz="0" w:space="0" w:color="auto"/>
            <w:right w:val="none" w:sz="0" w:space="0" w:color="auto"/>
          </w:divBdr>
        </w:div>
        <w:div w:id="1812626795">
          <w:marLeft w:val="0"/>
          <w:marRight w:val="0"/>
          <w:marTop w:val="0"/>
          <w:marBottom w:val="0"/>
          <w:divBdr>
            <w:top w:val="none" w:sz="0" w:space="0" w:color="auto"/>
            <w:left w:val="none" w:sz="0" w:space="0" w:color="auto"/>
            <w:bottom w:val="none" w:sz="0" w:space="0" w:color="auto"/>
            <w:right w:val="none" w:sz="0" w:space="0" w:color="auto"/>
          </w:divBdr>
        </w:div>
        <w:div w:id="2033333906">
          <w:marLeft w:val="0"/>
          <w:marRight w:val="0"/>
          <w:marTop w:val="0"/>
          <w:marBottom w:val="0"/>
          <w:divBdr>
            <w:top w:val="none" w:sz="0" w:space="0" w:color="auto"/>
            <w:left w:val="none" w:sz="0" w:space="0" w:color="auto"/>
            <w:bottom w:val="none" w:sz="0" w:space="0" w:color="auto"/>
            <w:right w:val="none" w:sz="0" w:space="0" w:color="auto"/>
          </w:divBdr>
        </w:div>
        <w:div w:id="2068063612">
          <w:marLeft w:val="0"/>
          <w:marRight w:val="0"/>
          <w:marTop w:val="0"/>
          <w:marBottom w:val="0"/>
          <w:divBdr>
            <w:top w:val="none" w:sz="0" w:space="0" w:color="auto"/>
            <w:left w:val="none" w:sz="0" w:space="0" w:color="auto"/>
            <w:bottom w:val="none" w:sz="0" w:space="0" w:color="auto"/>
            <w:right w:val="none" w:sz="0" w:space="0" w:color="auto"/>
          </w:divBdr>
        </w:div>
        <w:div w:id="213551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MMed Protocol requirements as specified by the MMed Committee</vt:lpstr>
    </vt:vector>
  </TitlesOfParts>
  <Company>University of Pretoria</Company>
  <LinksUpToDate>false</LinksUpToDate>
  <CharactersWithSpaces>3811</CharactersWithSpaces>
  <SharedDoc>false</SharedDoc>
  <HLinks>
    <vt:vector size="6" baseType="variant">
      <vt:variant>
        <vt:i4>5374049</vt:i4>
      </vt:variant>
      <vt:variant>
        <vt:i4>0</vt:i4>
      </vt:variant>
      <vt:variant>
        <vt:i4>0</vt:i4>
      </vt:variant>
      <vt:variant>
        <vt:i4>5</vt:i4>
      </vt:variant>
      <vt:variant>
        <vt:lpwstr>mailto:dirkie.joubert@up.ac.za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MMed Protocol requirements as specified by the MMed Committee</dc:title>
  <dc:creator>UP User</dc:creator>
  <cp:lastModifiedBy>Prof Paul Rheeder</cp:lastModifiedBy>
  <cp:revision>2</cp:revision>
  <cp:lastPrinted>2013-02-18T05:49:00Z</cp:lastPrinted>
  <dcterms:created xsi:type="dcterms:W3CDTF">2018-03-08T11:36:00Z</dcterms:created>
  <dcterms:modified xsi:type="dcterms:W3CDTF">2018-03-08T11:36:00Z</dcterms:modified>
</cp:coreProperties>
</file>