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0C861E" w14:textId="7B41F317" w:rsidR="00B051D4" w:rsidRDefault="00B051D4" w:rsidP="00B051D4">
      <w:pPr>
        <w:jc w:val="center"/>
        <w:rPr>
          <w:rFonts w:cstheme="minorHAnsi"/>
          <w:b/>
          <w:sz w:val="36"/>
        </w:rPr>
      </w:pPr>
      <w:r w:rsidRPr="00707A46">
        <w:rPr>
          <w:rFonts w:cstheme="minorHAnsi"/>
          <w:b/>
          <w:sz w:val="36"/>
        </w:rPr>
        <w:t>Statistician Letter</w:t>
      </w:r>
      <w:r>
        <w:rPr>
          <w:rFonts w:cstheme="minorHAnsi"/>
          <w:b/>
          <w:sz w:val="36"/>
        </w:rPr>
        <w:t xml:space="preserve"> / waiver</w:t>
      </w:r>
    </w:p>
    <w:p w14:paraId="2781EF23" w14:textId="77777777" w:rsidR="00B051D4" w:rsidRDefault="00B051D4" w:rsidP="00B051D4">
      <w:pPr>
        <w:rPr>
          <w:rFonts w:cstheme="minorHAnsi"/>
          <w:b/>
        </w:rPr>
      </w:pPr>
    </w:p>
    <w:p w14:paraId="3EBFDB12" w14:textId="77777777" w:rsidR="00B051D4" w:rsidRDefault="00B051D4" w:rsidP="00B051D4">
      <w:pPr>
        <w:rPr>
          <w:rFonts w:cstheme="minorHAnsi"/>
        </w:rPr>
      </w:pPr>
      <w:r w:rsidRPr="00707A46">
        <w:rPr>
          <w:rFonts w:cstheme="minorHAnsi"/>
        </w:rPr>
        <w:t>All quantitative studies require formal letterhead, a qualified or recognized statistician must</w:t>
      </w:r>
      <w:r>
        <w:rPr>
          <w:rFonts w:cstheme="minorHAnsi"/>
        </w:rPr>
        <w:t xml:space="preserve"> </w:t>
      </w:r>
      <w:r w:rsidRPr="00707A46">
        <w:rPr>
          <w:rFonts w:cstheme="minorHAnsi"/>
        </w:rPr>
        <w:t>collaborate with the candidate. If relevant to the study, confirmation of sample size, a brief</w:t>
      </w:r>
      <w:r>
        <w:rPr>
          <w:rFonts w:cstheme="minorHAnsi"/>
        </w:rPr>
        <w:t xml:space="preserve"> </w:t>
      </w:r>
      <w:r w:rsidRPr="00707A46">
        <w:rPr>
          <w:rFonts w:cstheme="minorHAnsi"/>
        </w:rPr>
        <w:t>description of statistical methods, as well as availability to assist must be included in the</w:t>
      </w:r>
      <w:r>
        <w:rPr>
          <w:rFonts w:cstheme="minorHAnsi"/>
        </w:rPr>
        <w:t xml:space="preserve"> </w:t>
      </w:r>
      <w:r w:rsidRPr="00707A46">
        <w:rPr>
          <w:rFonts w:cstheme="minorHAnsi"/>
        </w:rPr>
        <w:t>letter. The statistical input should match the statistical requirements of the study.</w:t>
      </w:r>
    </w:p>
    <w:p w14:paraId="614414B5" w14:textId="4DDD878B" w:rsidR="00B051D4" w:rsidRDefault="00B051D4" w:rsidP="00B051D4">
      <w:pPr>
        <w:rPr>
          <w:rFonts w:cstheme="minorHAnsi"/>
        </w:rPr>
      </w:pPr>
    </w:p>
    <w:p w14:paraId="0BDB556C" w14:textId="04CB3711" w:rsidR="00B051D4" w:rsidRDefault="00B051D4" w:rsidP="00B051D4">
      <w:pPr>
        <w:rPr>
          <w:rFonts w:cstheme="minorHAnsi"/>
        </w:rPr>
      </w:pPr>
      <w:r>
        <w:rPr>
          <w:rFonts w:cstheme="minorHAnsi"/>
        </w:rPr>
        <w:t xml:space="preserve">Qualitative studies </w:t>
      </w:r>
      <w:r w:rsidR="00BE5D49">
        <w:rPr>
          <w:rFonts w:cstheme="minorHAnsi"/>
        </w:rPr>
        <w:t xml:space="preserve">do not </w:t>
      </w:r>
      <w:r>
        <w:rPr>
          <w:rFonts w:cstheme="minorHAnsi"/>
        </w:rPr>
        <w:t xml:space="preserve">require </w:t>
      </w:r>
      <w:r w:rsidR="00BE5D49">
        <w:rPr>
          <w:rFonts w:cstheme="minorHAnsi"/>
        </w:rPr>
        <w:t>a statistician letter.</w:t>
      </w:r>
    </w:p>
    <w:p w14:paraId="7868D8C3" w14:textId="57631EA1" w:rsidR="00B051D4" w:rsidRDefault="00B051D4" w:rsidP="00B051D4">
      <w:pPr>
        <w:rPr>
          <w:rFonts w:cstheme="minorHAnsi"/>
        </w:rPr>
      </w:pPr>
    </w:p>
    <w:p w14:paraId="109AF72F" w14:textId="37230E66" w:rsidR="00B051D4" w:rsidRDefault="00B051D4" w:rsidP="00B051D4">
      <w:pPr>
        <w:rPr>
          <w:rFonts w:cstheme="minorHAnsi"/>
        </w:rPr>
      </w:pPr>
      <w:r>
        <w:rPr>
          <w:rFonts w:cstheme="minorHAnsi"/>
        </w:rPr>
        <w:t>The statistician letter may be waiver if certain conditions are met. Kindly see waiver form at the end of this document.</w:t>
      </w:r>
    </w:p>
    <w:p w14:paraId="2208F939" w14:textId="77777777" w:rsidR="00B051D4" w:rsidRDefault="00B051D4" w:rsidP="00B051D4">
      <w:pPr>
        <w:rPr>
          <w:rFonts w:cstheme="minorHAnsi"/>
        </w:rPr>
      </w:pPr>
    </w:p>
    <w:p w14:paraId="6950AA72" w14:textId="77777777" w:rsidR="00B051D4" w:rsidRDefault="00B051D4" w:rsidP="00B051D4">
      <w:pPr>
        <w:rPr>
          <w:rFonts w:cstheme="minorHAnsi"/>
        </w:rPr>
      </w:pPr>
      <w:r>
        <w:rPr>
          <w:rFonts w:cstheme="minorHAnsi"/>
        </w:rPr>
        <w:t>Letter template / example:</w:t>
      </w:r>
    </w:p>
    <w:p w14:paraId="56A7D01F" w14:textId="77777777" w:rsidR="00B051D4" w:rsidRDefault="00B051D4" w:rsidP="00B051D4">
      <w:pPr>
        <w:rPr>
          <w:rFonts w:cstheme="minorHAnsi"/>
        </w:rPr>
      </w:pPr>
    </w:p>
    <w:p w14:paraId="7EE82700" w14:textId="368CAD34" w:rsidR="00B051D4" w:rsidRDefault="00B051D4" w:rsidP="00B051D4">
      <w:pPr>
        <w:rPr>
          <w:rFonts w:cstheme="minorHAnsi"/>
        </w:rPr>
      </w:pPr>
      <w:r w:rsidRPr="00707A46">
        <w:rPr>
          <w:rFonts w:cstheme="minorHAnsi"/>
        </w:rPr>
        <w:t xml:space="preserve">This letter is to confirm that, </w:t>
      </w:r>
      <w:r>
        <w:rPr>
          <w:rFonts w:cstheme="minorHAnsi"/>
        </w:rPr>
        <w:t>_______________________</w:t>
      </w:r>
      <w:r w:rsidRPr="00707A46">
        <w:rPr>
          <w:rFonts w:cstheme="minorHAnsi"/>
        </w:rPr>
        <w:t xml:space="preserve"> from UP</w:t>
      </w:r>
      <w:r>
        <w:rPr>
          <w:rFonts w:cstheme="minorHAnsi"/>
        </w:rPr>
        <w:t xml:space="preserve"> </w:t>
      </w:r>
      <w:r w:rsidRPr="00707A46">
        <w:rPr>
          <w:rFonts w:cstheme="minorHAnsi"/>
        </w:rPr>
        <w:t xml:space="preserve">discussed with me the study titled: </w:t>
      </w:r>
      <w:r>
        <w:rPr>
          <w:rFonts w:cstheme="minorHAnsi"/>
        </w:rPr>
        <w:t>______________________________________________________________________________________________________________________________________________________</w:t>
      </w:r>
    </w:p>
    <w:p w14:paraId="2B2D20DD" w14:textId="77777777" w:rsidR="00B051D4" w:rsidRPr="00707A46" w:rsidRDefault="00B051D4" w:rsidP="00B051D4">
      <w:pPr>
        <w:rPr>
          <w:rFonts w:cstheme="minorHAnsi"/>
        </w:rPr>
      </w:pPr>
    </w:p>
    <w:p w14:paraId="7D528D7B" w14:textId="77777777" w:rsidR="00B051D4" w:rsidRDefault="00B051D4" w:rsidP="00B051D4">
      <w:pPr>
        <w:rPr>
          <w:rFonts w:cstheme="minorHAnsi"/>
        </w:rPr>
      </w:pPr>
      <w:r w:rsidRPr="00707A46">
        <w:rPr>
          <w:rFonts w:cstheme="minorHAnsi"/>
        </w:rPr>
        <w:t>I hereby confirm that I am aware of the projec</w:t>
      </w:r>
      <w:r>
        <w:rPr>
          <w:rFonts w:cstheme="minorHAnsi"/>
        </w:rPr>
        <w:t xml:space="preserve">t and also undertake to assist </w:t>
      </w:r>
      <w:r w:rsidRPr="00707A46">
        <w:rPr>
          <w:rFonts w:cstheme="minorHAnsi"/>
        </w:rPr>
        <w:t>with the Statistical analysis of the data generated from the project.</w:t>
      </w:r>
    </w:p>
    <w:p w14:paraId="630AA7A9" w14:textId="77777777" w:rsidR="00B051D4" w:rsidRDefault="00B051D4" w:rsidP="00B051D4">
      <w:pPr>
        <w:rPr>
          <w:rFonts w:cstheme="minorHAnsi"/>
        </w:rPr>
      </w:pPr>
    </w:p>
    <w:p w14:paraId="2ACEE187" w14:textId="77777777" w:rsidR="00B051D4" w:rsidRPr="00707A46" w:rsidRDefault="00B051D4" w:rsidP="00B051D4">
      <w:pPr>
        <w:rPr>
          <w:rFonts w:cstheme="minorHAnsi"/>
        </w:rPr>
      </w:pPr>
    </w:p>
    <w:p w14:paraId="5DAEB76E" w14:textId="77777777" w:rsidR="00B051D4" w:rsidRPr="00707A46" w:rsidRDefault="00B051D4" w:rsidP="00B051D4">
      <w:pPr>
        <w:rPr>
          <w:rFonts w:cstheme="minorHAnsi"/>
        </w:rPr>
      </w:pPr>
      <w:r w:rsidRPr="00707A46">
        <w:rPr>
          <w:rFonts w:cstheme="minorHAnsi"/>
        </w:rPr>
        <w:t>Data analysis</w:t>
      </w:r>
    </w:p>
    <w:p w14:paraId="12BFEA6E" w14:textId="77777777" w:rsidR="00B051D4" w:rsidRDefault="00B051D4" w:rsidP="00B051D4">
      <w:pPr>
        <w:rPr>
          <w:rFonts w:cstheme="minorHAnsi"/>
        </w:rPr>
      </w:pPr>
      <w:r w:rsidRPr="00707A46">
        <w:rPr>
          <w:rFonts w:cstheme="minorHAnsi"/>
        </w:rPr>
        <w:t>The analytical tool(s) that will be used is(are):</w:t>
      </w:r>
    </w:p>
    <w:p w14:paraId="67912DEA" w14:textId="77777777" w:rsidR="00B051D4" w:rsidRDefault="00B051D4" w:rsidP="00B051D4">
      <w:pPr>
        <w:rPr>
          <w:rFonts w:cstheme="minorHAnsi"/>
        </w:rPr>
      </w:pPr>
      <w:r>
        <w:rPr>
          <w:rFonts w:cstheme="minorHAnsi"/>
        </w:rPr>
        <w:t xml:space="preserve">(Example: </w:t>
      </w:r>
      <w:r w:rsidRPr="003C7D81">
        <w:rPr>
          <w:rFonts w:cstheme="minorHAnsi"/>
        </w:rPr>
        <w:t>The descriptive statistics mean, median, standard deviation and inter-quartile range will be used to describe the continuous variables. Frequencies and proportions will be used to describe the categorical variables. Sensitivity, specificity, positive predicted value, and negative predicted value will be calculated for</w:t>
      </w:r>
      <w:r>
        <w:rPr>
          <w:rFonts w:cstheme="minorHAnsi"/>
        </w:rPr>
        <w:t>………</w:t>
      </w:r>
      <w:r w:rsidRPr="003C7D81">
        <w:rPr>
          <w:rFonts w:cstheme="minorHAnsi"/>
        </w:rPr>
        <w:t>. Hierarchical clustering may be used to cluster the genes from the samples, or cluster the samples themselves, following sequencing. Tests will be evaluated at 5% level of significance and at 95% confident interval. All analysis will be done using either STATA 15. Or R programming</w:t>
      </w:r>
    </w:p>
    <w:p w14:paraId="479B4D70" w14:textId="77777777" w:rsidR="00B051D4" w:rsidRPr="00707A46" w:rsidRDefault="00B051D4" w:rsidP="00B051D4">
      <w:pPr>
        <w:rPr>
          <w:rFonts w:cstheme="minorHAnsi"/>
        </w:rPr>
      </w:pPr>
    </w:p>
    <w:p w14:paraId="2BF69CF4" w14:textId="77777777" w:rsidR="00B051D4" w:rsidRDefault="00B051D4" w:rsidP="00B051D4">
      <w:pPr>
        <w:rPr>
          <w:rFonts w:cstheme="minorHAnsi"/>
        </w:rPr>
      </w:pPr>
      <w:r w:rsidRPr="00707A46">
        <w:rPr>
          <w:rFonts w:cstheme="minorHAnsi"/>
        </w:rPr>
        <w:t>Sample size</w:t>
      </w:r>
    </w:p>
    <w:p w14:paraId="2EEFF942" w14:textId="77777777" w:rsidR="00B051D4" w:rsidRDefault="00B051D4" w:rsidP="00B051D4">
      <w:pPr>
        <w:rPr>
          <w:rFonts w:cstheme="minorHAnsi"/>
        </w:rPr>
      </w:pPr>
      <w:r>
        <w:rPr>
          <w:rFonts w:cstheme="minorHAnsi"/>
        </w:rPr>
        <w:t>The sample size calculation is as follows:</w:t>
      </w:r>
    </w:p>
    <w:p w14:paraId="473A30CB" w14:textId="77777777" w:rsidR="00B051D4" w:rsidRDefault="00B051D4" w:rsidP="00B051D4">
      <w:pPr>
        <w:rPr>
          <w:rFonts w:cstheme="minorHAnsi"/>
        </w:rPr>
      </w:pPr>
      <w:r>
        <w:rPr>
          <w:rFonts w:cstheme="minorHAnsi"/>
        </w:rPr>
        <w:t xml:space="preserve">(Example: </w:t>
      </w:r>
      <w:proofErr w:type="spellStart"/>
      <w:r w:rsidRPr="003C7D81">
        <w:rPr>
          <w:rFonts w:cstheme="minorHAnsi"/>
        </w:rPr>
        <w:t>Sampsi</w:t>
      </w:r>
      <w:proofErr w:type="spellEnd"/>
      <w:r w:rsidRPr="003C7D81">
        <w:rPr>
          <w:rFonts w:cstheme="minorHAnsi"/>
        </w:rPr>
        <w:t xml:space="preserve"> in STATA 14 (</w:t>
      </w:r>
      <w:proofErr w:type="spellStart"/>
      <w:r w:rsidRPr="003C7D81">
        <w:rPr>
          <w:rFonts w:cstheme="minorHAnsi"/>
        </w:rPr>
        <w:t>StataCorp</w:t>
      </w:r>
      <w:proofErr w:type="spellEnd"/>
      <w:r w:rsidRPr="003C7D81">
        <w:rPr>
          <w:rFonts w:cstheme="minorHAnsi"/>
        </w:rPr>
        <w:t xml:space="preserve">, College Station, USA) was used to calculate the sample size. It required the mean and standard deviation (SD) of the two groups and the value for the desired power, while the default alfa = 0.05 was used. An estimated size of 43 per group will result in 80% power with 0.05 significance to detect a difference of 8.47% between the groups (Dias et al., 2021) with unequal SD. When using </w:t>
      </w:r>
      <w:r>
        <w:rPr>
          <w:rFonts w:cstheme="minorHAnsi"/>
        </w:rPr>
        <w:t>………………….</w:t>
      </w:r>
      <w:r w:rsidRPr="003C7D81">
        <w:rPr>
          <w:rFonts w:cstheme="minorHAnsi"/>
        </w:rPr>
        <w:t xml:space="preserve"> with a cut-off of &gt;1.5-fold, according to previously published data, with unequal SD, a sample size of 50 per group will be adequate to detect significant differences between the groups.</w:t>
      </w:r>
    </w:p>
    <w:p w14:paraId="1E6EB117" w14:textId="77777777" w:rsidR="00B051D4" w:rsidRDefault="00B051D4" w:rsidP="00B051D4">
      <w:pPr>
        <w:rPr>
          <w:rFonts w:cstheme="minorHAnsi"/>
        </w:rPr>
      </w:pPr>
    </w:p>
    <w:p w14:paraId="073A0C36" w14:textId="77777777" w:rsidR="00B051D4" w:rsidRDefault="00B051D4" w:rsidP="00B051D4">
      <w:pPr>
        <w:rPr>
          <w:rFonts w:cstheme="minorHAnsi"/>
        </w:rPr>
      </w:pPr>
      <w:r>
        <w:rPr>
          <w:rFonts w:cstheme="minorHAnsi"/>
        </w:rPr>
        <w:t>_____________________________________</w:t>
      </w:r>
    </w:p>
    <w:p w14:paraId="58F32B5D" w14:textId="77777777" w:rsidR="00B051D4" w:rsidRDefault="00B051D4" w:rsidP="00B051D4">
      <w:pPr>
        <w:rPr>
          <w:rFonts w:cstheme="minorHAnsi"/>
        </w:rPr>
      </w:pPr>
      <w:r>
        <w:rPr>
          <w:rFonts w:cstheme="minorHAnsi"/>
        </w:rPr>
        <w:t xml:space="preserve">Statistician Signature </w:t>
      </w:r>
    </w:p>
    <w:p w14:paraId="03D36E06" w14:textId="77777777" w:rsidR="00B051D4" w:rsidRDefault="00B051D4" w:rsidP="00B051D4">
      <w:pPr>
        <w:rPr>
          <w:rFonts w:cstheme="minorHAnsi"/>
        </w:rPr>
      </w:pPr>
      <w:r>
        <w:rPr>
          <w:rFonts w:cstheme="minorHAnsi"/>
        </w:rPr>
        <w:t>Name</w:t>
      </w:r>
    </w:p>
    <w:p w14:paraId="61308A7C" w14:textId="77777777" w:rsidR="00B051D4" w:rsidRDefault="00B051D4" w:rsidP="00B051D4">
      <w:pPr>
        <w:rPr>
          <w:rFonts w:cstheme="minorHAnsi"/>
        </w:rPr>
      </w:pPr>
      <w:r>
        <w:rPr>
          <w:rFonts w:cstheme="minorHAnsi"/>
        </w:rPr>
        <w:t>Institution</w:t>
      </w:r>
    </w:p>
    <w:p w14:paraId="1E3D9AA1" w14:textId="77777777" w:rsidR="00B051D4" w:rsidRDefault="00B051D4" w:rsidP="00B051D4">
      <w:pPr>
        <w:rPr>
          <w:rFonts w:cstheme="minorHAnsi"/>
        </w:rPr>
      </w:pPr>
      <w:r>
        <w:rPr>
          <w:rFonts w:cstheme="minorHAnsi"/>
        </w:rPr>
        <w:t>Qualifications</w:t>
      </w:r>
    </w:p>
    <w:p w14:paraId="50104AA5" w14:textId="77777777" w:rsidR="00B051D4" w:rsidRDefault="00B051D4"/>
    <w:p w14:paraId="00000001" w14:textId="40AAD40B" w:rsidR="00A66D62" w:rsidRDefault="0093543D">
      <w:r>
        <w:t xml:space="preserve">School of Medicine </w:t>
      </w:r>
      <w:r w:rsidR="00992C25">
        <w:t>MSc</w:t>
      </w:r>
      <w:r>
        <w:t xml:space="preserve"> Committee</w:t>
      </w:r>
    </w:p>
    <w:p w14:paraId="00000002" w14:textId="77777777" w:rsidR="00A66D62" w:rsidRDefault="00A66D62"/>
    <w:p w14:paraId="00000003" w14:textId="2558CEBF" w:rsidR="00A66D62" w:rsidRDefault="0093543D">
      <w:pPr>
        <w:rPr>
          <w:b/>
        </w:rPr>
      </w:pPr>
      <w:r>
        <w:rPr>
          <w:b/>
        </w:rPr>
        <w:t xml:space="preserve">Application for the waiver of a statistician’s letter during initial </w:t>
      </w:r>
      <w:r w:rsidR="00992C25">
        <w:rPr>
          <w:b/>
        </w:rPr>
        <w:t>MSc</w:t>
      </w:r>
      <w:r>
        <w:rPr>
          <w:b/>
        </w:rPr>
        <w:t xml:space="preserve"> protocol submission</w:t>
      </w:r>
    </w:p>
    <w:p w14:paraId="00000004" w14:textId="77777777" w:rsidR="00A66D62" w:rsidRDefault="00A66D62">
      <w:pPr>
        <w:rPr>
          <w:b/>
        </w:rPr>
      </w:pPr>
    </w:p>
    <w:p w14:paraId="00000005" w14:textId="77777777" w:rsidR="00A66D62" w:rsidRDefault="00A66D62">
      <w:pPr>
        <w:rPr>
          <w:b/>
        </w:rPr>
      </w:pPr>
    </w:p>
    <w:p w14:paraId="00000006" w14:textId="4495979F" w:rsidR="00A66D62" w:rsidRDefault="0093543D">
      <w:r>
        <w:t xml:space="preserve">A statistician’s letter may be waived during the </w:t>
      </w:r>
      <w:r w:rsidR="00992C25">
        <w:t>MSc</w:t>
      </w:r>
      <w:r>
        <w:t xml:space="preserve"> protocol submission phase provided that all of the requirements listed below have been met; each requirement must be initialed by the supervisor and student: </w:t>
      </w:r>
    </w:p>
    <w:p w14:paraId="00000007" w14:textId="77777777" w:rsidR="00A66D62" w:rsidRDefault="00A66D62"/>
    <w:p w14:paraId="00000008" w14:textId="5563659D" w:rsidR="00A66D62" w:rsidRDefault="0093543D">
      <w:pPr>
        <w:numPr>
          <w:ilvl w:val="0"/>
          <w:numId w:val="1"/>
        </w:numPr>
        <w:pBdr>
          <w:top w:val="nil"/>
          <w:left w:val="nil"/>
          <w:bottom w:val="nil"/>
          <w:right w:val="nil"/>
          <w:between w:val="nil"/>
        </w:pBdr>
        <w:ind w:left="360"/>
        <w:rPr>
          <w:color w:val="000000"/>
        </w:rPr>
      </w:pPr>
      <w:r>
        <w:rPr>
          <w:color w:val="000000"/>
        </w:rPr>
        <w:t xml:space="preserve">The </w:t>
      </w:r>
      <w:r w:rsidR="00992C25">
        <w:rPr>
          <w:color w:val="000000"/>
        </w:rPr>
        <w:t>MSc</w:t>
      </w:r>
      <w:r>
        <w:rPr>
          <w:color w:val="000000"/>
        </w:rPr>
        <w:t xml:space="preserve"> supervisor and/or co-supervisor are confident that they themselves would be able to provide the statistical support required to </w:t>
      </w:r>
      <w:r>
        <w:t>complete</w:t>
      </w:r>
      <w:r>
        <w:rPr>
          <w:color w:val="000000"/>
        </w:rPr>
        <w:t xml:space="preserve"> the study’s statistic</w:t>
      </w:r>
      <w:r>
        <w:t>al analyses</w:t>
      </w:r>
      <w:r>
        <w:tab/>
      </w:r>
      <w:r>
        <w:tab/>
      </w:r>
      <w:r>
        <w:tab/>
      </w:r>
      <w:r>
        <w:tab/>
      </w:r>
      <w:r>
        <w:tab/>
      </w:r>
      <w:r>
        <w:tab/>
      </w:r>
      <w:r>
        <w:tab/>
      </w:r>
      <w:r>
        <w:tab/>
      </w:r>
      <w:r>
        <w:tab/>
      </w:r>
      <w:r>
        <w:tab/>
      </w:r>
    </w:p>
    <w:p w14:paraId="00000009" w14:textId="77777777" w:rsidR="00A66D62" w:rsidRDefault="00A66D62">
      <w:pPr>
        <w:pBdr>
          <w:top w:val="nil"/>
          <w:left w:val="nil"/>
          <w:bottom w:val="nil"/>
          <w:right w:val="nil"/>
          <w:between w:val="nil"/>
        </w:pBdr>
        <w:ind w:left="360"/>
        <w:rPr>
          <w:color w:val="000000"/>
        </w:rPr>
      </w:pPr>
    </w:p>
    <w:p w14:paraId="0000000A" w14:textId="6788E459" w:rsidR="00A66D62" w:rsidRDefault="0093543D">
      <w:pPr>
        <w:numPr>
          <w:ilvl w:val="0"/>
          <w:numId w:val="1"/>
        </w:numPr>
        <w:pBdr>
          <w:top w:val="nil"/>
          <w:left w:val="nil"/>
          <w:bottom w:val="nil"/>
          <w:right w:val="nil"/>
          <w:between w:val="nil"/>
        </w:pBdr>
        <w:ind w:left="360"/>
        <w:rPr>
          <w:color w:val="000000"/>
        </w:rPr>
      </w:pPr>
      <w:r>
        <w:rPr>
          <w:color w:val="000000"/>
        </w:rPr>
        <w:t xml:space="preserve">The </w:t>
      </w:r>
      <w:r w:rsidR="00992C25">
        <w:rPr>
          <w:color w:val="000000"/>
        </w:rPr>
        <w:t>MSc</w:t>
      </w:r>
      <w:r>
        <w:rPr>
          <w:color w:val="000000"/>
        </w:rPr>
        <w:t xml:space="preserve"> protocol </w:t>
      </w:r>
      <w:r>
        <w:t>includes</w:t>
      </w:r>
      <w:r>
        <w:rPr>
          <w:color w:val="000000"/>
        </w:rPr>
        <w:t xml:space="preserve"> a detailed description of the statistical methods required to complete the study</w:t>
      </w:r>
      <w:r>
        <w:tab/>
      </w:r>
      <w:r>
        <w:tab/>
      </w:r>
      <w:r>
        <w:tab/>
      </w:r>
      <w:r>
        <w:tab/>
      </w:r>
      <w:r>
        <w:tab/>
      </w:r>
      <w:r>
        <w:tab/>
      </w:r>
      <w:r>
        <w:tab/>
      </w:r>
      <w:r>
        <w:tab/>
      </w:r>
    </w:p>
    <w:p w14:paraId="0000000B" w14:textId="77777777" w:rsidR="00A66D62" w:rsidRDefault="00A66D62">
      <w:pPr>
        <w:pBdr>
          <w:top w:val="nil"/>
          <w:left w:val="nil"/>
          <w:bottom w:val="nil"/>
          <w:right w:val="nil"/>
          <w:between w:val="nil"/>
        </w:pBdr>
        <w:ind w:left="720"/>
        <w:rPr>
          <w:color w:val="000000"/>
        </w:rPr>
      </w:pPr>
    </w:p>
    <w:p w14:paraId="0000000C" w14:textId="77777777" w:rsidR="00A66D62" w:rsidRDefault="0093543D">
      <w:pPr>
        <w:numPr>
          <w:ilvl w:val="0"/>
          <w:numId w:val="1"/>
        </w:numPr>
        <w:pBdr>
          <w:top w:val="nil"/>
          <w:left w:val="nil"/>
          <w:bottom w:val="nil"/>
          <w:right w:val="nil"/>
          <w:between w:val="nil"/>
        </w:pBdr>
        <w:ind w:left="360"/>
        <w:rPr>
          <w:color w:val="000000"/>
        </w:rPr>
      </w:pPr>
      <w:r>
        <w:rPr>
          <w:color w:val="000000"/>
        </w:rPr>
        <w:t xml:space="preserve">The level of complexity of the statistics </w:t>
      </w:r>
      <w:r>
        <w:t xml:space="preserve">does not require formal </w:t>
      </w:r>
      <w:r>
        <w:rPr>
          <w:color w:val="000000"/>
        </w:rPr>
        <w:t>input from a statistician</w:t>
      </w:r>
    </w:p>
    <w:p w14:paraId="0000000D" w14:textId="6DB5EB9E" w:rsidR="00A66D62" w:rsidRDefault="0093543D">
      <w:pPr>
        <w:pBdr>
          <w:top w:val="nil"/>
          <w:left w:val="nil"/>
          <w:bottom w:val="nil"/>
          <w:right w:val="nil"/>
          <w:between w:val="nil"/>
        </w:pBdr>
        <w:ind w:left="7200" w:firstLine="720"/>
        <w:rPr>
          <w:color w:val="000000"/>
        </w:rPr>
      </w:pPr>
      <w:r>
        <w:rPr>
          <w:color w:val="000000"/>
        </w:rPr>
        <w:t xml:space="preserve"> </w:t>
      </w:r>
    </w:p>
    <w:p w14:paraId="0000000E" w14:textId="77777777" w:rsidR="00A66D62" w:rsidRDefault="00A66D62">
      <w:pPr>
        <w:pBdr>
          <w:top w:val="nil"/>
          <w:left w:val="nil"/>
          <w:bottom w:val="nil"/>
          <w:right w:val="nil"/>
          <w:between w:val="nil"/>
        </w:pBdr>
        <w:ind w:left="360"/>
        <w:rPr>
          <w:color w:val="000000"/>
        </w:rPr>
      </w:pPr>
    </w:p>
    <w:p w14:paraId="0000000F" w14:textId="40866116" w:rsidR="00A66D62" w:rsidRDefault="0093543D">
      <w:pPr>
        <w:numPr>
          <w:ilvl w:val="0"/>
          <w:numId w:val="1"/>
        </w:numPr>
        <w:pBdr>
          <w:top w:val="nil"/>
          <w:left w:val="nil"/>
          <w:bottom w:val="nil"/>
          <w:right w:val="nil"/>
          <w:between w:val="nil"/>
        </w:pBdr>
        <w:ind w:left="360"/>
        <w:rPr>
          <w:color w:val="000000"/>
        </w:rPr>
      </w:pPr>
      <w:r>
        <w:rPr>
          <w:color w:val="000000"/>
        </w:rPr>
        <w:t xml:space="preserve">All statistics relevant to the </w:t>
      </w:r>
      <w:r w:rsidR="00992C25">
        <w:rPr>
          <w:color w:val="000000"/>
        </w:rPr>
        <w:t>MSc</w:t>
      </w:r>
      <w:r>
        <w:rPr>
          <w:color w:val="000000"/>
        </w:rPr>
        <w:t xml:space="preserve"> protocol, such as sample size calculations, have been completed and supplied </w:t>
      </w:r>
      <w:r>
        <w:t>as part of</w:t>
      </w:r>
      <w:r>
        <w:rPr>
          <w:color w:val="000000"/>
        </w:rPr>
        <w:t xml:space="preserve"> the protocol</w:t>
      </w:r>
      <w:r>
        <w:tab/>
      </w:r>
      <w:r>
        <w:tab/>
      </w:r>
      <w:r>
        <w:tab/>
      </w:r>
      <w:r>
        <w:tab/>
      </w:r>
      <w:r>
        <w:tab/>
      </w:r>
    </w:p>
    <w:p w14:paraId="00000010" w14:textId="77777777" w:rsidR="00A66D62" w:rsidRDefault="00A66D62"/>
    <w:p w14:paraId="00000011" w14:textId="77777777" w:rsidR="00A66D62" w:rsidRDefault="00A66D62"/>
    <w:p w14:paraId="00000012" w14:textId="41055D63" w:rsidR="00A66D62" w:rsidRDefault="0093543D">
      <w:r>
        <w:rPr>
          <w:b/>
        </w:rPr>
        <w:t xml:space="preserve">NOTE:  </w:t>
      </w:r>
      <w:r>
        <w:t xml:space="preserve">The </w:t>
      </w:r>
      <w:r w:rsidR="00992C25">
        <w:t>MSc</w:t>
      </w:r>
      <w:r>
        <w:t xml:space="preserve"> Committee reserves the right to request a formal statistician’s letter should the Committee feel that the statistical analyses require such input. This letter will have to be obtained and submitted to the Committee before the </w:t>
      </w:r>
      <w:r w:rsidR="00992C25">
        <w:t>MSc</w:t>
      </w:r>
      <w:r>
        <w:t xml:space="preserve"> protocol can be approved.</w:t>
      </w:r>
    </w:p>
    <w:p w14:paraId="00000013" w14:textId="77777777" w:rsidR="00A66D62" w:rsidRDefault="00A66D62"/>
    <w:p w14:paraId="00000014" w14:textId="77777777" w:rsidR="00A66D62" w:rsidRDefault="00A66D62"/>
    <w:p w14:paraId="00000015" w14:textId="77777777" w:rsidR="00A66D62" w:rsidRDefault="0093543D">
      <w:pPr>
        <w:rPr>
          <w:b/>
        </w:rPr>
      </w:pPr>
      <w:r>
        <w:rPr>
          <w:b/>
        </w:rPr>
        <w:t>Application</w:t>
      </w:r>
    </w:p>
    <w:p w14:paraId="00000016" w14:textId="77777777" w:rsidR="00A66D62" w:rsidRDefault="00A66D62"/>
    <w:p w14:paraId="00000017" w14:textId="443DFDEE" w:rsidR="00A66D62" w:rsidRDefault="0093543D">
      <w:r>
        <w:t xml:space="preserve">We confirm that all four of the above-listed requirements have been met as part of this </w:t>
      </w:r>
      <w:r w:rsidR="00992C25">
        <w:t>MSc</w:t>
      </w:r>
      <w:r>
        <w:t xml:space="preserve"> protocol submission, and request a waiver of the Committee’s requirement for a statistician’s letter.</w:t>
      </w:r>
    </w:p>
    <w:p w14:paraId="00000018" w14:textId="77777777" w:rsidR="00A66D62" w:rsidRDefault="00A66D62"/>
    <w:p w14:paraId="00000019" w14:textId="77777777" w:rsidR="00A66D62" w:rsidRDefault="00A66D62"/>
    <w:p w14:paraId="0000001A" w14:textId="77777777" w:rsidR="00A66D62" w:rsidRDefault="00A66D62"/>
    <w:p w14:paraId="0000001B" w14:textId="77777777" w:rsidR="00A66D62" w:rsidRDefault="0093543D">
      <w:r>
        <w:tab/>
      </w:r>
      <w:r>
        <w:tab/>
        <w:t>(Name)</w:t>
      </w:r>
      <w:r>
        <w:tab/>
      </w:r>
      <w:r>
        <w:tab/>
      </w:r>
      <w:r>
        <w:tab/>
        <w:t>(Signature)</w:t>
      </w:r>
      <w:r>
        <w:tab/>
      </w:r>
      <w:r>
        <w:tab/>
      </w:r>
      <w:r>
        <w:tab/>
      </w:r>
      <w:r>
        <w:tab/>
        <w:t>(Date)</w:t>
      </w:r>
    </w:p>
    <w:p w14:paraId="0000001C" w14:textId="63515983" w:rsidR="00A66D62" w:rsidRDefault="00992C25">
      <w:r>
        <w:t>MSc</w:t>
      </w:r>
      <w:r w:rsidR="0093543D">
        <w:t xml:space="preserve"> student: </w:t>
      </w:r>
      <w:r w:rsidR="0093543D">
        <w:tab/>
        <w:t>……………………….</w:t>
      </w:r>
      <w:r w:rsidR="0093543D">
        <w:tab/>
      </w:r>
      <w:r w:rsidR="0093543D">
        <w:tab/>
        <w:t>…………………………….</w:t>
      </w:r>
      <w:r w:rsidR="0093543D">
        <w:tab/>
      </w:r>
      <w:r w:rsidR="0093543D">
        <w:tab/>
      </w:r>
      <w:r w:rsidR="0093543D">
        <w:tab/>
        <w:t>……………….</w:t>
      </w:r>
    </w:p>
    <w:p w14:paraId="0000001D" w14:textId="77777777" w:rsidR="00A66D62" w:rsidRDefault="00A66D62"/>
    <w:p w14:paraId="0000001E" w14:textId="77777777" w:rsidR="00A66D62" w:rsidRDefault="0093543D">
      <w:r>
        <w:tab/>
      </w:r>
      <w:r>
        <w:tab/>
        <w:t xml:space="preserve">  (Name)</w:t>
      </w:r>
      <w:r>
        <w:tab/>
      </w:r>
      <w:r>
        <w:tab/>
      </w:r>
      <w:r>
        <w:tab/>
        <w:t>(Signature)</w:t>
      </w:r>
      <w:r>
        <w:tab/>
      </w:r>
      <w:r>
        <w:tab/>
      </w:r>
      <w:r>
        <w:tab/>
      </w:r>
      <w:r>
        <w:tab/>
        <w:t>(Date)</w:t>
      </w:r>
    </w:p>
    <w:p w14:paraId="0000001F" w14:textId="5F10A990" w:rsidR="00A66D62" w:rsidRDefault="00992C25">
      <w:r>
        <w:t>MSc</w:t>
      </w:r>
      <w:bookmarkStart w:id="0" w:name="_GoBack"/>
      <w:bookmarkEnd w:id="0"/>
      <w:r w:rsidR="0093543D">
        <w:t xml:space="preserve"> supervisor: ……………………….</w:t>
      </w:r>
      <w:r w:rsidR="0093543D">
        <w:tab/>
      </w:r>
      <w:r w:rsidR="0093543D">
        <w:tab/>
        <w:t>…………………………….</w:t>
      </w:r>
      <w:r w:rsidR="0093543D">
        <w:tab/>
      </w:r>
      <w:r w:rsidR="0093543D">
        <w:tab/>
      </w:r>
      <w:r w:rsidR="0093543D">
        <w:tab/>
        <w:t>……………….</w:t>
      </w:r>
    </w:p>
    <w:p w14:paraId="00000020" w14:textId="77777777" w:rsidR="00A66D62" w:rsidRDefault="00A66D62"/>
    <w:p w14:paraId="00000021" w14:textId="77777777" w:rsidR="00A66D62" w:rsidRDefault="00A66D62"/>
    <w:p w14:paraId="00000022" w14:textId="77777777" w:rsidR="00A66D62" w:rsidRDefault="0093543D">
      <w:r>
        <w:t xml:space="preserve">Person responsible for the statistical analyses: </w:t>
      </w:r>
    </w:p>
    <w:p w14:paraId="00000023" w14:textId="77777777" w:rsidR="00A66D62" w:rsidRDefault="00A66D62"/>
    <w:p w14:paraId="00000024" w14:textId="77777777" w:rsidR="00A66D62" w:rsidRDefault="0093543D">
      <w:r>
        <w:tab/>
      </w:r>
      <w:r>
        <w:tab/>
        <w:t>(Name)</w:t>
      </w:r>
      <w:r>
        <w:tab/>
      </w:r>
      <w:r>
        <w:tab/>
      </w:r>
      <w:r>
        <w:tab/>
        <w:t>(Signature)</w:t>
      </w:r>
      <w:r>
        <w:tab/>
      </w:r>
      <w:r>
        <w:tab/>
      </w:r>
      <w:r>
        <w:tab/>
      </w:r>
      <w:r>
        <w:tab/>
        <w:t>(Date)</w:t>
      </w:r>
    </w:p>
    <w:p w14:paraId="00000025" w14:textId="77777777" w:rsidR="00A66D62" w:rsidRDefault="0093543D">
      <w:pPr>
        <w:rPr>
          <w:b/>
        </w:rPr>
      </w:pPr>
      <w:r>
        <w:tab/>
      </w:r>
      <w:r>
        <w:tab/>
        <w:t>……………………….</w:t>
      </w:r>
      <w:r>
        <w:tab/>
      </w:r>
      <w:r>
        <w:tab/>
        <w:t>…………………………….</w:t>
      </w:r>
      <w:r>
        <w:tab/>
      </w:r>
      <w:r>
        <w:tab/>
      </w:r>
      <w:r>
        <w:tab/>
        <w:t>……………….</w:t>
      </w:r>
    </w:p>
    <w:sectPr w:rsidR="00A66D62" w:rsidSect="00B051D4">
      <w:pgSz w:w="11900" w:h="16840"/>
      <w:pgMar w:top="993"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263CB8"/>
    <w:multiLevelType w:val="multilevel"/>
    <w:tmpl w:val="205251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D62"/>
    <w:rsid w:val="00337C62"/>
    <w:rsid w:val="0093543D"/>
    <w:rsid w:val="00992C25"/>
    <w:rsid w:val="00A66D62"/>
    <w:rsid w:val="00B051D4"/>
    <w:rsid w:val="00BE5D4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64B4C"/>
  <w15:docId w15:val="{26BE201C-5A86-4BE5-A1CD-901917422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Z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D95D83"/>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tJamS3J1PU0NpvM+FoylB6ygyA==">AMUW2mWs4aBSw0a+udMxf/aYUEM0YZCR3eJ3/HtBttBbRKB7hfh/JKms826jMhOXxLHmdz+kaR87tzaX3gvEKrVySMYHiHWOQAp7PEKlI82G2x9xsDE7u8k=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Liezl Brand</dc:creator>
  <cp:lastModifiedBy>Mr. F Meintjes</cp:lastModifiedBy>
  <cp:revision>5</cp:revision>
  <dcterms:created xsi:type="dcterms:W3CDTF">2022-11-22T11:53:00Z</dcterms:created>
  <dcterms:modified xsi:type="dcterms:W3CDTF">2024-11-22T06:46:00Z</dcterms:modified>
</cp:coreProperties>
</file>