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 xml:space="preserve">Please join us for a briefing session on the opportunity </w:t>
      </w:r>
      <w:proofErr w:type="gramStart"/>
      <w:r>
        <w:rPr>
          <w:rFonts w:ascii="Times New Roman" w:hAnsi="Times New Roman" w:cs="Times New Roman"/>
          <w:sz w:val="27"/>
          <w:szCs w:val="27"/>
        </w:rPr>
        <w:t>from  L’Oréal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South Africa. </w:t>
      </w:r>
    </w:p>
    <w:p w:rsidR="003373E1" w:rsidRDefault="003373E1" w:rsidP="003373E1"/>
    <w:p w:rsidR="003373E1" w:rsidRDefault="003373E1" w:rsidP="003373E1">
      <w:r>
        <w:rPr>
          <w:rFonts w:ascii="Times New Roman" w:hAnsi="Times New Roman" w:cs="Times New Roman"/>
          <w:sz w:val="27"/>
          <w:szCs w:val="27"/>
          <w:lang w:val="en-US"/>
        </w:rPr>
        <w:t>The seventh edition of the </w:t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L’Oréal-UNESCO For Women in Science (FWIS) South Africa National Young Talents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aims to promote and encourage the participation of young African women in science. This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identifies and rewards talented young female scientists in the field </w:t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of Formal sciences, Life sciences, Environmental sciences, Physical sciences, Engineering and Technological sciences.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  <w:lang w:val="en-US"/>
        </w:rPr>
        <w:t>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7"/>
          <w:szCs w:val="27"/>
          <w:lang w:val="en-US"/>
        </w:rPr>
        <w:t xml:space="preserve"> will award three research grants of R80 000 each for PhD researchers enrolled at a South African institution and completing their doctorate in a research laboratory, as well as three research grants of R160 000 each for three South African post-doctoral researchers working in a laboratory or research institute registered in one of the South African provinces.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  <w:lang w:val="en-US"/>
        </w:rPr>
        <w:br/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Entries for this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close on 20 May.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  <w:lang w:val="en-US"/>
        </w:rPr>
        <w:t>Please find the attached documents for more information.</w:t>
      </w:r>
    </w:p>
    <w:p w:rsidR="003373E1" w:rsidRDefault="003373E1" w:rsidP="003373E1">
      <w:pPr>
        <w:spacing w:after="160" w:line="209" w:lineRule="atLeast"/>
      </w:pPr>
      <w:r>
        <w:rPr>
          <w:rFonts w:ascii="Times New Roman" w:hAnsi="Times New Roman" w:cs="Times New Roman"/>
          <w:sz w:val="27"/>
          <w:szCs w:val="27"/>
        </w:rPr>
        <w:t> </w:t>
      </w:r>
    </w:p>
    <w:p w:rsidR="003373E1" w:rsidRDefault="003373E1" w:rsidP="003373E1">
      <w:proofErr w:type="spellStart"/>
      <w:r>
        <w:rPr>
          <w:rFonts w:ascii="Times New Roman" w:hAnsi="Times New Roman" w:cs="Times New Roman"/>
          <w:sz w:val="27"/>
          <w:szCs w:val="27"/>
        </w:rPr>
        <w:t>L'Oreal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would like to invite you to a briefing session on this call.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The purpose of the session is to introduce the L’Oréal-UNESCO For Women in Science (FWIS) programme. During the session, they will cover:</w:t>
      </w:r>
    </w:p>
    <w:p w:rsidR="003373E1" w:rsidRDefault="003373E1" w:rsidP="003373E1">
      <w:pPr>
        <w:ind w:left="945"/>
      </w:pPr>
      <w:r>
        <w:rPr>
          <w:rFonts w:ascii="Times New Roman" w:hAnsi="Times New Roman" w:cs="Times New Roman"/>
          <w:sz w:val="27"/>
          <w:szCs w:val="27"/>
        </w:rPr>
        <w:t>· What the FWIS programme is about and why it was developed</w:t>
      </w:r>
    </w:p>
    <w:p w:rsidR="003373E1" w:rsidRDefault="003373E1" w:rsidP="003373E1">
      <w:pPr>
        <w:ind w:left="945"/>
      </w:pPr>
      <w:r>
        <w:rPr>
          <w:rFonts w:ascii="Times New Roman" w:hAnsi="Times New Roman" w:cs="Times New Roman"/>
          <w:sz w:val="27"/>
          <w:szCs w:val="27"/>
        </w:rPr>
        <w:t>· A digital introduction to previous South African laureates and their experiences</w:t>
      </w:r>
    </w:p>
    <w:p w:rsidR="003373E1" w:rsidRDefault="003373E1" w:rsidP="003373E1">
      <w:pPr>
        <w:ind w:left="945"/>
      </w:pPr>
      <w:r>
        <w:rPr>
          <w:rFonts w:ascii="Times New Roman" w:hAnsi="Times New Roman" w:cs="Times New Roman"/>
          <w:sz w:val="27"/>
          <w:szCs w:val="27"/>
        </w:rPr>
        <w:t>· The application process, including eligibility criteria and how to submit</w:t>
      </w:r>
    </w:p>
    <w:p w:rsidR="003373E1" w:rsidRDefault="003373E1" w:rsidP="003373E1">
      <w:pPr>
        <w:ind w:left="945"/>
      </w:pPr>
      <w:r>
        <w:rPr>
          <w:rFonts w:ascii="Times New Roman" w:hAnsi="Times New Roman" w:cs="Times New Roman"/>
          <w:sz w:val="27"/>
          <w:szCs w:val="27"/>
        </w:rPr>
        <w:t>· The potential benefits for awardees, including the research grant prize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This session is aimed at PhD students and postdoctoral researchers with at least one year remaining in their research, and we believe it could be a powerful opportunity to encourage more South African women in science to apply.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 </w:t>
      </w:r>
    </w:p>
    <w:p w:rsidR="003373E1" w:rsidRDefault="003373E1" w:rsidP="003373E1">
      <w:r>
        <w:rPr>
          <w:rFonts w:ascii="Times New Roman" w:hAnsi="Times New Roman" w:cs="Times New Roman"/>
          <w:b/>
          <w:bCs/>
          <w:sz w:val="27"/>
          <w:szCs w:val="27"/>
        </w:rPr>
        <w:t>Session details: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Date: Wednesday 14 May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Time: 14:30 to 15:30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Platform: MS Teams</w:t>
      </w:r>
    </w:p>
    <w:p w:rsidR="003373E1" w:rsidRDefault="003373E1" w:rsidP="003373E1">
      <w:hyperlink r:id="rId4" w:tgtFrame="_blank" w:history="1">
        <w:r>
          <w:rPr>
            <w:rStyle w:val="Hyperlink"/>
            <w:rFonts w:ascii="Times New Roman" w:hAnsi="Times New Roman" w:cs="Times New Roman"/>
            <w:sz w:val="27"/>
            <w:szCs w:val="27"/>
          </w:rPr>
          <w:t>https://teams.microsoft.com/l/meetup-join/19%3ameeting_ZjdjYzc4NDUtZmJmYy00NDhjLTk2MWEtNTczNzYxMWQ2ZjZl%40thread.v2/0?context=%7b%22Tid%22%3a%22ddfa59c8-38d0-49a3-822e-1d3bcb5bf85b%22%2c%22Oid%22%3a%2294aadc1d-deaa-46c3-8ffa-5400e3854f34%22%7d</w:t>
        </w:r>
      </w:hyperlink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 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lastRenderedPageBreak/>
        <w:t>Please RSVPs by end 13 May 2025 to </w:t>
      </w:r>
      <w:hyperlink r:id="rId5" w:tgtFrame="_blank" w:history="1">
        <w:r>
          <w:rPr>
            <w:rStyle w:val="Hyperlink"/>
            <w:rFonts w:ascii="Times New Roman" w:hAnsi="Times New Roman" w:cs="Times New Roman"/>
            <w:sz w:val="27"/>
            <w:szCs w:val="27"/>
          </w:rPr>
          <w:t>calvin.maotomabe@up.ac.za</w:t>
        </w:r>
      </w:hyperlink>
      <w:r>
        <w:rPr>
          <w:rFonts w:ascii="Times New Roman" w:hAnsi="Times New Roman" w:cs="Times New Roman"/>
          <w:sz w:val="27"/>
          <w:szCs w:val="27"/>
        </w:rPr>
        <w:t>  </w:t>
      </w:r>
    </w:p>
    <w:p w:rsidR="003373E1" w:rsidRDefault="003373E1" w:rsidP="003373E1"/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Regards</w:t>
      </w:r>
    </w:p>
    <w:p w:rsidR="003373E1" w:rsidRDefault="003373E1" w:rsidP="003373E1">
      <w:r>
        <w:rPr>
          <w:rFonts w:ascii="Times New Roman" w:hAnsi="Times New Roman" w:cs="Times New Roman"/>
          <w:sz w:val="27"/>
          <w:szCs w:val="27"/>
        </w:rPr>
        <w:t>Research Administrator's Information Network</w:t>
      </w:r>
    </w:p>
    <w:p w:rsidR="002D6D78" w:rsidRDefault="002D6D78">
      <w:bookmarkStart w:id="0" w:name="_GoBack"/>
      <w:bookmarkEnd w:id="0"/>
    </w:p>
    <w:sectPr w:rsidR="002D6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E1"/>
    <w:rsid w:val="002D6D78"/>
    <w:rsid w:val="0033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20D19D-F3C7-467B-9910-D2CB0FB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3E1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maotomabe@up.ac.za" TargetMode="External"/><Relationship Id="rId4" Type="http://schemas.openxmlformats.org/officeDocument/2006/relationships/hyperlink" Target="https://teams.microsoft.com/l/meetup-join/19%3ameeting_ZjdjYzc4NDUtZmJmYy00NDhjLTk2MWEtNTczNzYxMWQ2ZjZl%40thread.v2/0?context=%7b%22Tid%22%3a%22ddfa59c8-38d0-49a3-822e-1d3bcb5bf85b%22%2c%22Oid%22%3a%2294aadc1d-deaa-46c3-8ffa-5400e3854f3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GM Malela</dc:creator>
  <cp:keywords/>
  <dc:description/>
  <cp:lastModifiedBy>Mrs. GM Malela</cp:lastModifiedBy>
  <cp:revision>1</cp:revision>
  <dcterms:created xsi:type="dcterms:W3CDTF">2025-05-13T09:38:00Z</dcterms:created>
  <dcterms:modified xsi:type="dcterms:W3CDTF">2025-05-13T09:39:00Z</dcterms:modified>
</cp:coreProperties>
</file>