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F3E" w:rsidRPr="00A31F3E" w:rsidRDefault="00A31F3E" w:rsidP="00A31F3E">
      <w:pPr>
        <w:pBdr>
          <w:bottom w:val="single" w:sz="12" w:space="1" w:color="auto"/>
        </w:pBdr>
        <w:tabs>
          <w:tab w:val="left" w:pos="8280"/>
        </w:tabs>
        <w:spacing w:after="0" w:line="240" w:lineRule="auto"/>
        <w:jc w:val="center"/>
        <w:rPr>
          <w:rFonts w:ascii="Arial" w:eastAsia="Times New Roman" w:hAnsi="Arial" w:cs="Tahoma"/>
          <w:lang w:val="en-AU"/>
        </w:rPr>
      </w:pPr>
      <w:r w:rsidRPr="00A31F3E">
        <w:rPr>
          <w:rFonts w:ascii="Arial" w:eastAsia="Times New Roman" w:hAnsi="Arial" w:cs="Tahoma"/>
          <w:lang w:val="en-AU"/>
        </w:rPr>
        <w:t>UNIVERSITY OF PRETORIA</w:t>
      </w:r>
    </w:p>
    <w:p w:rsidR="00A31F3E" w:rsidRPr="00A31F3E" w:rsidRDefault="00A31F3E" w:rsidP="00A31F3E">
      <w:pPr>
        <w:pBdr>
          <w:bottom w:val="single" w:sz="12" w:space="1" w:color="auto"/>
        </w:pBdr>
        <w:tabs>
          <w:tab w:val="left" w:pos="8280"/>
        </w:tabs>
        <w:spacing w:after="0" w:line="240" w:lineRule="auto"/>
        <w:jc w:val="center"/>
        <w:rPr>
          <w:rFonts w:ascii="Arial" w:eastAsia="Times New Roman" w:hAnsi="Arial" w:cs="Tahoma"/>
          <w:lang w:val="en-AU"/>
        </w:rPr>
      </w:pPr>
      <w:r w:rsidRPr="00A31F3E">
        <w:rPr>
          <w:rFonts w:ascii="Arial" w:eastAsia="Times New Roman" w:hAnsi="Arial" w:cs="Tahoma"/>
          <w:lang w:val="en-AU"/>
        </w:rPr>
        <w:t>Department</w:t>
      </w:r>
      <w:r>
        <w:rPr>
          <w:rFonts w:ascii="Arial" w:eastAsia="Times New Roman" w:hAnsi="Arial" w:cs="Tahoma"/>
          <w:lang w:val="en-AU"/>
        </w:rPr>
        <w:t xml:space="preserve"> of Student Affairs</w:t>
      </w:r>
    </w:p>
    <w:p w:rsidR="00A31F3E" w:rsidRPr="00A31F3E" w:rsidRDefault="00A31F3E" w:rsidP="00A31F3E">
      <w:pPr>
        <w:pBdr>
          <w:bottom w:val="single" w:sz="12" w:space="1" w:color="auto"/>
        </w:pBdr>
        <w:tabs>
          <w:tab w:val="left" w:pos="8280"/>
        </w:tabs>
        <w:spacing w:after="0" w:line="240" w:lineRule="auto"/>
        <w:rPr>
          <w:rFonts w:ascii="Arial" w:eastAsia="Times New Roman" w:hAnsi="Arial" w:cs="Tahoma"/>
          <w:lang w:val="en-AU"/>
        </w:rPr>
      </w:pPr>
    </w:p>
    <w:p w:rsidR="00A31F3E" w:rsidRPr="00A31F3E" w:rsidRDefault="00A31F3E" w:rsidP="00A31F3E">
      <w:pPr>
        <w:spacing w:after="0" w:line="240" w:lineRule="auto"/>
        <w:rPr>
          <w:rFonts w:ascii="Arial" w:eastAsia="Times New Roman" w:hAnsi="Arial" w:cs="Tahoma"/>
          <w:b/>
          <w:lang w:val="en-AU"/>
        </w:rPr>
      </w:pPr>
    </w:p>
    <w:p w:rsidR="00A31F3E" w:rsidRPr="00A31F3E" w:rsidRDefault="00A31F3E" w:rsidP="00A31F3E">
      <w:pPr>
        <w:spacing w:after="0" w:line="240" w:lineRule="auto"/>
        <w:jc w:val="center"/>
        <w:rPr>
          <w:rFonts w:ascii="Arial" w:eastAsia="Times New Roman" w:hAnsi="Arial" w:cs="Times New Roman"/>
          <w:b/>
          <w:sz w:val="32"/>
          <w:szCs w:val="32"/>
          <w:lang w:val="en-AU"/>
        </w:rPr>
      </w:pPr>
      <w:r>
        <w:rPr>
          <w:rFonts w:ascii="Arial" w:eastAsia="Times New Roman" w:hAnsi="Arial" w:cs="Times New Roman"/>
          <w:b/>
          <w:sz w:val="32"/>
          <w:szCs w:val="32"/>
          <w:lang w:val="en-AU"/>
        </w:rPr>
        <w:t>CODE OF CONDUCT FOR SOCIETIES</w:t>
      </w:r>
    </w:p>
    <w:p w:rsidR="00A31F3E" w:rsidRPr="00A31F3E" w:rsidRDefault="00A31F3E" w:rsidP="00A31F3E">
      <w:pPr>
        <w:spacing w:after="0" w:line="240" w:lineRule="auto"/>
        <w:rPr>
          <w:rFonts w:ascii="Arial" w:eastAsia="Times New Roman" w:hAnsi="Arial" w:cs="Tahoma"/>
          <w:lang w:val="en-AU"/>
        </w:rPr>
      </w:pPr>
    </w:p>
    <w:p w:rsidR="00541754" w:rsidRPr="00541754" w:rsidRDefault="00A31F3E" w:rsidP="00541754">
      <w:pPr>
        <w:pBdr>
          <w:bottom w:val="single" w:sz="12" w:space="1" w:color="auto"/>
        </w:pBdr>
        <w:tabs>
          <w:tab w:val="left" w:pos="8280"/>
        </w:tabs>
        <w:spacing w:after="0" w:line="240" w:lineRule="auto"/>
        <w:rPr>
          <w:rFonts w:ascii="Arial" w:eastAsia="Times New Roman" w:hAnsi="Arial" w:cs="Tahoma"/>
          <w:b/>
          <w:lang w:val="en-AU"/>
        </w:rPr>
      </w:pPr>
      <w:r w:rsidRPr="00A31F3E">
        <w:rPr>
          <w:rFonts w:ascii="Arial" w:eastAsia="Times New Roman" w:hAnsi="Arial" w:cs="Tahoma"/>
          <w:lang w:val="en-AU"/>
        </w:rPr>
        <w:t>Document type</w:t>
      </w:r>
      <w:r>
        <w:rPr>
          <w:rFonts w:ascii="Arial" w:eastAsia="Times New Roman" w:hAnsi="Arial" w:cs="Tahoma"/>
          <w:lang w:val="en-AU"/>
        </w:rPr>
        <w:t>: Code of conduct</w:t>
      </w:r>
      <w:r w:rsidR="00541754">
        <w:rPr>
          <w:rFonts w:ascii="Arial" w:eastAsia="Times New Roman" w:hAnsi="Arial" w:cs="Tahoma"/>
          <w:lang w:val="en-AU"/>
        </w:rPr>
        <w:t xml:space="preserve">                                                              </w:t>
      </w:r>
      <w:bookmarkStart w:id="0" w:name="_Hlk121993574"/>
      <w:r w:rsidR="00541754" w:rsidRPr="00541754">
        <w:rPr>
          <w:rFonts w:ascii="Arial" w:eastAsia="Times New Roman" w:hAnsi="Arial" w:cs="Tahoma"/>
          <w:lang w:val="en-AU"/>
        </w:rPr>
        <w:t xml:space="preserve">Document number: </w:t>
      </w:r>
      <w:r w:rsidR="00541754" w:rsidRPr="00541754">
        <w:rPr>
          <w:rFonts w:ascii="Arial" w:eastAsia="Times New Roman" w:hAnsi="Arial" w:cs="Tahoma"/>
          <w:b/>
          <w:lang w:val="en-AU"/>
        </w:rPr>
        <w:t xml:space="preserve">Annexure </w:t>
      </w:r>
      <w:r w:rsidR="00541754">
        <w:rPr>
          <w:rFonts w:ascii="Arial" w:eastAsia="Times New Roman" w:hAnsi="Arial" w:cs="Tahoma"/>
          <w:b/>
          <w:lang w:val="en-AU"/>
        </w:rPr>
        <w:t>F</w:t>
      </w:r>
      <w:r w:rsidR="00541754" w:rsidRPr="00541754">
        <w:rPr>
          <w:rFonts w:ascii="Arial" w:eastAsia="Times New Roman" w:hAnsi="Arial" w:cs="Tahoma"/>
          <w:b/>
          <w:lang w:val="en-AU"/>
        </w:rPr>
        <w:t xml:space="preserve"> to the Organised Student Life Policy</w:t>
      </w:r>
    </w:p>
    <w:bookmarkEnd w:id="0"/>
    <w:p w:rsidR="00541754" w:rsidRPr="00541754" w:rsidRDefault="00541754" w:rsidP="00541754">
      <w:pPr>
        <w:pBdr>
          <w:bottom w:val="single" w:sz="12" w:space="1" w:color="auto"/>
        </w:pBdr>
        <w:tabs>
          <w:tab w:val="left" w:pos="8280"/>
        </w:tabs>
        <w:spacing w:after="0" w:line="240" w:lineRule="auto"/>
        <w:rPr>
          <w:rFonts w:ascii="Arial" w:eastAsia="Times New Roman" w:hAnsi="Arial" w:cs="Tahoma"/>
          <w:lang w:val="en-AU"/>
        </w:rPr>
      </w:pPr>
    </w:p>
    <w:p w:rsidR="00541754" w:rsidRDefault="00541754" w:rsidP="00541754">
      <w:pPr>
        <w:pBdr>
          <w:bottom w:val="single" w:sz="12" w:space="1" w:color="auto"/>
        </w:pBdr>
        <w:tabs>
          <w:tab w:val="left" w:pos="8280"/>
        </w:tabs>
        <w:spacing w:after="0" w:line="240" w:lineRule="auto"/>
        <w:rPr>
          <w:rFonts w:ascii="Arial" w:eastAsia="Times New Roman" w:hAnsi="Arial" w:cs="Tahoma"/>
          <w:lang w:val="en-AU"/>
        </w:rPr>
      </w:pPr>
      <w:r w:rsidRPr="00541754">
        <w:rPr>
          <w:rFonts w:ascii="Arial" w:eastAsia="Times New Roman" w:hAnsi="Arial" w:cs="Tahoma"/>
          <w:lang w:val="en-AU"/>
        </w:rPr>
        <w:t>Category: Student Life</w:t>
      </w:r>
    </w:p>
    <w:p w:rsidR="00541754" w:rsidRPr="00541754" w:rsidRDefault="00541754" w:rsidP="00541754">
      <w:pPr>
        <w:pBdr>
          <w:bottom w:val="single" w:sz="12" w:space="1" w:color="auto"/>
        </w:pBdr>
        <w:tabs>
          <w:tab w:val="left" w:pos="8280"/>
        </w:tabs>
        <w:spacing w:after="0" w:line="240" w:lineRule="auto"/>
        <w:rPr>
          <w:rFonts w:ascii="Arial" w:eastAsia="Times New Roman" w:hAnsi="Arial" w:cs="Tahoma"/>
          <w:lang w:val="en-AU"/>
        </w:rPr>
      </w:pPr>
    </w:p>
    <w:p w:rsidR="00541754" w:rsidRDefault="00541754" w:rsidP="00541754">
      <w:pPr>
        <w:pStyle w:val="BodyText"/>
        <w:tabs>
          <w:tab w:val="left" w:pos="1011"/>
        </w:tabs>
        <w:kinsoku w:val="0"/>
        <w:overflowPunct w:val="0"/>
        <w:autoSpaceDE w:val="0"/>
        <w:autoSpaceDN w:val="0"/>
        <w:adjustRightInd w:val="0"/>
        <w:spacing w:before="64"/>
        <w:ind w:left="0" w:right="144"/>
        <w:jc w:val="both"/>
        <w:rPr>
          <w:rFonts w:eastAsia="Times New Roman" w:cs="Arial"/>
          <w:lang w:val="en-GB"/>
        </w:rPr>
      </w:pPr>
    </w:p>
    <w:p w:rsidR="00541754" w:rsidRDefault="00541754" w:rsidP="00541754">
      <w:pPr>
        <w:pStyle w:val="BodyText"/>
        <w:tabs>
          <w:tab w:val="left" w:pos="1011"/>
        </w:tabs>
        <w:kinsoku w:val="0"/>
        <w:overflowPunct w:val="0"/>
        <w:autoSpaceDE w:val="0"/>
        <w:autoSpaceDN w:val="0"/>
        <w:adjustRightInd w:val="0"/>
        <w:spacing w:before="64"/>
        <w:ind w:left="0" w:right="144"/>
        <w:jc w:val="both"/>
        <w:rPr>
          <w:spacing w:val="-1"/>
        </w:rPr>
      </w:pPr>
    </w:p>
    <w:p w:rsidR="00EB7F52" w:rsidRPr="006D4103" w:rsidRDefault="00EB7F52" w:rsidP="00EB7F52">
      <w:pPr>
        <w:pStyle w:val="BodyText"/>
        <w:numPr>
          <w:ilvl w:val="0"/>
          <w:numId w:val="5"/>
        </w:numPr>
        <w:tabs>
          <w:tab w:val="left" w:pos="1011"/>
        </w:tabs>
        <w:kinsoku w:val="0"/>
        <w:overflowPunct w:val="0"/>
        <w:autoSpaceDE w:val="0"/>
        <w:autoSpaceDN w:val="0"/>
        <w:adjustRightInd w:val="0"/>
        <w:spacing w:before="64"/>
        <w:ind w:right="144"/>
        <w:jc w:val="both"/>
        <w:rPr>
          <w:spacing w:val="-1"/>
        </w:rPr>
      </w:pPr>
      <w:r w:rsidRPr="006D4103">
        <w:rPr>
          <w:spacing w:val="-1"/>
        </w:rPr>
        <w:t>By</w:t>
      </w:r>
      <w:r w:rsidRPr="006D4103">
        <w:rPr>
          <w:spacing w:val="18"/>
        </w:rPr>
        <w:t xml:space="preserve"> </w:t>
      </w:r>
      <w:r w:rsidRPr="006D4103">
        <w:rPr>
          <w:spacing w:val="-1"/>
        </w:rPr>
        <w:t>signing</w:t>
      </w:r>
      <w:r w:rsidRPr="006D4103">
        <w:rPr>
          <w:spacing w:val="22"/>
        </w:rPr>
        <w:t xml:space="preserve"> </w:t>
      </w:r>
      <w:r w:rsidRPr="006D4103">
        <w:rPr>
          <w:spacing w:val="-1"/>
        </w:rPr>
        <w:t>this</w:t>
      </w:r>
      <w:r w:rsidRPr="006D4103">
        <w:rPr>
          <w:spacing w:val="20"/>
        </w:rPr>
        <w:t xml:space="preserve"> </w:t>
      </w:r>
      <w:r w:rsidRPr="006D4103">
        <w:rPr>
          <w:spacing w:val="-1"/>
        </w:rPr>
        <w:t>Code</w:t>
      </w:r>
      <w:r w:rsidRPr="006D4103">
        <w:rPr>
          <w:spacing w:val="20"/>
        </w:rPr>
        <w:t xml:space="preserve"> </w:t>
      </w:r>
      <w:r w:rsidRPr="006D4103">
        <w:rPr>
          <w:spacing w:val="-2"/>
        </w:rPr>
        <w:t>of</w:t>
      </w:r>
      <w:r w:rsidRPr="006D4103">
        <w:rPr>
          <w:spacing w:val="19"/>
        </w:rPr>
        <w:t xml:space="preserve"> </w:t>
      </w:r>
      <w:r w:rsidRPr="006D4103">
        <w:rPr>
          <w:spacing w:val="-1"/>
        </w:rPr>
        <w:t>Conduct</w:t>
      </w:r>
      <w:r w:rsidRPr="006D4103">
        <w:rPr>
          <w:spacing w:val="21"/>
        </w:rPr>
        <w:t xml:space="preserve"> </w:t>
      </w:r>
      <w:r w:rsidRPr="006D4103">
        <w:rPr>
          <w:spacing w:val="-2"/>
        </w:rPr>
        <w:t>you</w:t>
      </w:r>
      <w:r w:rsidRPr="006D4103">
        <w:rPr>
          <w:spacing w:val="20"/>
        </w:rPr>
        <w:t xml:space="preserve"> </w:t>
      </w:r>
      <w:r w:rsidRPr="006D4103">
        <w:rPr>
          <w:spacing w:val="-1"/>
        </w:rPr>
        <w:t>indicate</w:t>
      </w:r>
      <w:r w:rsidRPr="006D4103">
        <w:rPr>
          <w:spacing w:val="20"/>
        </w:rPr>
        <w:t xml:space="preserve"> </w:t>
      </w:r>
      <w:r w:rsidRPr="006D4103">
        <w:rPr>
          <w:spacing w:val="-1"/>
        </w:rPr>
        <w:t>that</w:t>
      </w:r>
      <w:r w:rsidRPr="006D4103">
        <w:rPr>
          <w:spacing w:val="21"/>
        </w:rPr>
        <w:t xml:space="preserve"> </w:t>
      </w:r>
      <w:r w:rsidRPr="006D4103">
        <w:rPr>
          <w:spacing w:val="-2"/>
        </w:rPr>
        <w:t>you</w:t>
      </w:r>
      <w:r w:rsidRPr="006D4103">
        <w:rPr>
          <w:spacing w:val="20"/>
        </w:rPr>
        <w:t xml:space="preserve"> </w:t>
      </w:r>
      <w:r w:rsidRPr="006D4103">
        <w:rPr>
          <w:spacing w:val="-2"/>
        </w:rPr>
        <w:t>have</w:t>
      </w:r>
      <w:r w:rsidRPr="006D4103">
        <w:rPr>
          <w:spacing w:val="20"/>
        </w:rPr>
        <w:t xml:space="preserve"> </w:t>
      </w:r>
      <w:r w:rsidRPr="006D4103">
        <w:rPr>
          <w:spacing w:val="-1"/>
        </w:rPr>
        <w:t>received</w:t>
      </w:r>
      <w:r w:rsidRPr="006D4103">
        <w:rPr>
          <w:spacing w:val="20"/>
        </w:rPr>
        <w:t xml:space="preserve"> </w:t>
      </w:r>
      <w:r w:rsidRPr="006D4103">
        <w:t>and</w:t>
      </w:r>
      <w:r w:rsidRPr="006D4103">
        <w:rPr>
          <w:spacing w:val="20"/>
        </w:rPr>
        <w:t xml:space="preserve"> </w:t>
      </w:r>
      <w:r w:rsidRPr="006D4103">
        <w:rPr>
          <w:spacing w:val="-1"/>
        </w:rPr>
        <w:t>read</w:t>
      </w:r>
      <w:r w:rsidRPr="006D4103">
        <w:rPr>
          <w:spacing w:val="20"/>
        </w:rPr>
        <w:t xml:space="preserve"> </w:t>
      </w:r>
      <w:r w:rsidRPr="006D4103">
        <w:t>the</w:t>
      </w:r>
      <w:r w:rsidRPr="006D4103">
        <w:rPr>
          <w:spacing w:val="59"/>
        </w:rPr>
        <w:t xml:space="preserve"> </w:t>
      </w:r>
      <w:r w:rsidRPr="006D4103">
        <w:rPr>
          <w:spacing w:val="-1"/>
        </w:rPr>
        <w:t>Code</w:t>
      </w:r>
      <w:r w:rsidRPr="006D4103">
        <w:rPr>
          <w:spacing w:val="34"/>
        </w:rPr>
        <w:t xml:space="preserve"> </w:t>
      </w:r>
      <w:r w:rsidRPr="006D4103">
        <w:rPr>
          <w:spacing w:val="-1"/>
        </w:rPr>
        <w:t>of</w:t>
      </w:r>
      <w:r w:rsidRPr="006D4103">
        <w:rPr>
          <w:spacing w:val="38"/>
        </w:rPr>
        <w:t xml:space="preserve"> </w:t>
      </w:r>
      <w:r w:rsidRPr="006D4103">
        <w:rPr>
          <w:spacing w:val="-1"/>
        </w:rPr>
        <w:t>Conduct,</w:t>
      </w:r>
      <w:r w:rsidRPr="006D4103">
        <w:rPr>
          <w:spacing w:val="33"/>
        </w:rPr>
        <w:t xml:space="preserve"> </w:t>
      </w:r>
      <w:r w:rsidRPr="006D4103">
        <w:rPr>
          <w:spacing w:val="-1"/>
        </w:rPr>
        <w:t>that</w:t>
      </w:r>
      <w:r w:rsidRPr="006D4103">
        <w:rPr>
          <w:spacing w:val="35"/>
        </w:rPr>
        <w:t xml:space="preserve"> </w:t>
      </w:r>
      <w:r w:rsidRPr="006D4103">
        <w:rPr>
          <w:spacing w:val="-2"/>
        </w:rPr>
        <w:t>you</w:t>
      </w:r>
      <w:r w:rsidRPr="006D4103">
        <w:rPr>
          <w:spacing w:val="34"/>
        </w:rPr>
        <w:t xml:space="preserve"> </w:t>
      </w:r>
      <w:r w:rsidRPr="006D4103">
        <w:rPr>
          <w:spacing w:val="-1"/>
        </w:rPr>
        <w:t>understand</w:t>
      </w:r>
      <w:r w:rsidRPr="006D4103">
        <w:rPr>
          <w:spacing w:val="32"/>
        </w:rPr>
        <w:t xml:space="preserve"> </w:t>
      </w:r>
      <w:r w:rsidRPr="006D4103">
        <w:t>the</w:t>
      </w:r>
      <w:r w:rsidRPr="006D4103">
        <w:rPr>
          <w:spacing w:val="35"/>
        </w:rPr>
        <w:t xml:space="preserve"> </w:t>
      </w:r>
      <w:r w:rsidRPr="006D4103">
        <w:rPr>
          <w:spacing w:val="-1"/>
        </w:rPr>
        <w:t>contents</w:t>
      </w:r>
      <w:r w:rsidRPr="006D4103">
        <w:rPr>
          <w:spacing w:val="34"/>
        </w:rPr>
        <w:t xml:space="preserve"> </w:t>
      </w:r>
      <w:r w:rsidRPr="006D4103">
        <w:rPr>
          <w:spacing w:val="-2"/>
        </w:rPr>
        <w:t>of</w:t>
      </w:r>
      <w:r w:rsidRPr="006D4103">
        <w:rPr>
          <w:spacing w:val="35"/>
        </w:rPr>
        <w:t xml:space="preserve"> </w:t>
      </w:r>
      <w:r w:rsidRPr="006D4103">
        <w:rPr>
          <w:spacing w:val="-1"/>
        </w:rPr>
        <w:t>this</w:t>
      </w:r>
      <w:r w:rsidRPr="006D4103">
        <w:rPr>
          <w:spacing w:val="34"/>
        </w:rPr>
        <w:t xml:space="preserve"> </w:t>
      </w:r>
      <w:r w:rsidRPr="006D4103">
        <w:rPr>
          <w:spacing w:val="-1"/>
        </w:rPr>
        <w:t>Code</w:t>
      </w:r>
      <w:r w:rsidRPr="006D4103">
        <w:rPr>
          <w:spacing w:val="34"/>
        </w:rPr>
        <w:t xml:space="preserve"> </w:t>
      </w:r>
      <w:r w:rsidRPr="006D4103">
        <w:rPr>
          <w:spacing w:val="-2"/>
        </w:rPr>
        <w:t>of</w:t>
      </w:r>
      <w:r w:rsidRPr="006D4103">
        <w:rPr>
          <w:spacing w:val="38"/>
        </w:rPr>
        <w:t xml:space="preserve"> </w:t>
      </w:r>
      <w:r w:rsidRPr="006D4103">
        <w:rPr>
          <w:spacing w:val="-1"/>
        </w:rPr>
        <w:t>Conduct</w:t>
      </w:r>
      <w:r w:rsidRPr="006D4103">
        <w:rPr>
          <w:spacing w:val="36"/>
        </w:rPr>
        <w:t xml:space="preserve"> </w:t>
      </w:r>
      <w:r w:rsidRPr="006D4103">
        <w:rPr>
          <w:spacing w:val="-1"/>
        </w:rPr>
        <w:t>and</w:t>
      </w:r>
      <w:r w:rsidRPr="006D4103">
        <w:rPr>
          <w:spacing w:val="39"/>
        </w:rPr>
        <w:t xml:space="preserve"> </w:t>
      </w:r>
      <w:r w:rsidRPr="006D4103">
        <w:rPr>
          <w:spacing w:val="-1"/>
        </w:rPr>
        <w:t>agree</w:t>
      </w:r>
      <w:r w:rsidRPr="006D4103">
        <w:rPr>
          <w:spacing w:val="-2"/>
        </w:rPr>
        <w:t xml:space="preserve"> </w:t>
      </w:r>
      <w:r w:rsidRPr="006D4103">
        <w:t xml:space="preserve">to </w:t>
      </w:r>
      <w:r w:rsidRPr="006D4103">
        <w:rPr>
          <w:spacing w:val="-1"/>
        </w:rPr>
        <w:t>abide</w:t>
      </w:r>
      <w:r w:rsidRPr="006D4103">
        <w:t xml:space="preserve"> </w:t>
      </w:r>
      <w:r w:rsidRPr="006D4103">
        <w:rPr>
          <w:spacing w:val="-1"/>
        </w:rPr>
        <w:t>by</w:t>
      </w:r>
      <w:r w:rsidRPr="006D4103">
        <w:rPr>
          <w:spacing w:val="-4"/>
        </w:rPr>
        <w:t xml:space="preserve"> </w:t>
      </w:r>
      <w:r w:rsidRPr="006D4103">
        <w:t>the</w:t>
      </w:r>
      <w:r w:rsidRPr="006D4103">
        <w:rPr>
          <w:spacing w:val="-2"/>
        </w:rPr>
        <w:t xml:space="preserve"> </w:t>
      </w:r>
      <w:r w:rsidRPr="006D4103">
        <w:rPr>
          <w:spacing w:val="-1"/>
        </w:rPr>
        <w:t>rules</w:t>
      </w:r>
      <w:r w:rsidRPr="006D4103">
        <w:rPr>
          <w:spacing w:val="1"/>
        </w:rPr>
        <w:t xml:space="preserve"> </w:t>
      </w:r>
      <w:r w:rsidRPr="006D4103">
        <w:rPr>
          <w:spacing w:val="-1"/>
        </w:rPr>
        <w:t>as</w:t>
      </w:r>
      <w:r w:rsidRPr="006D4103">
        <w:rPr>
          <w:spacing w:val="-2"/>
        </w:rPr>
        <w:t xml:space="preserve"> </w:t>
      </w:r>
      <w:r w:rsidRPr="006D4103">
        <w:rPr>
          <w:spacing w:val="-1"/>
        </w:rPr>
        <w:t>set out therein.</w:t>
      </w:r>
    </w:p>
    <w:p w:rsidR="00EB7F52" w:rsidRPr="006D4103" w:rsidRDefault="00EB7F52" w:rsidP="00EB7F52">
      <w:pPr>
        <w:pStyle w:val="BodyText"/>
        <w:tabs>
          <w:tab w:val="left" w:pos="1011"/>
        </w:tabs>
        <w:kinsoku w:val="0"/>
        <w:overflowPunct w:val="0"/>
        <w:spacing w:before="64"/>
        <w:ind w:right="144"/>
        <w:jc w:val="both"/>
        <w:rPr>
          <w:spacing w:val="-1"/>
        </w:rPr>
      </w:pPr>
    </w:p>
    <w:p w:rsidR="00EB7F52" w:rsidRPr="006D4103" w:rsidRDefault="00EB7F52" w:rsidP="00EB7F52">
      <w:pPr>
        <w:pStyle w:val="BodyText"/>
        <w:numPr>
          <w:ilvl w:val="0"/>
          <w:numId w:val="5"/>
        </w:numPr>
        <w:tabs>
          <w:tab w:val="left" w:pos="1011"/>
        </w:tabs>
        <w:kinsoku w:val="0"/>
        <w:overflowPunct w:val="0"/>
        <w:autoSpaceDE w:val="0"/>
        <w:autoSpaceDN w:val="0"/>
        <w:adjustRightInd w:val="0"/>
        <w:spacing w:line="243" w:lineRule="auto"/>
        <w:ind w:right="177"/>
        <w:jc w:val="both"/>
        <w:rPr>
          <w:spacing w:val="-1"/>
        </w:rPr>
      </w:pPr>
      <w:r w:rsidRPr="006D4103">
        <w:rPr>
          <w:spacing w:val="-1"/>
        </w:rPr>
        <w:t>This</w:t>
      </w:r>
      <w:r w:rsidRPr="006D4103">
        <w:rPr>
          <w:spacing w:val="44"/>
        </w:rPr>
        <w:t xml:space="preserve"> </w:t>
      </w:r>
      <w:r w:rsidRPr="006D4103">
        <w:rPr>
          <w:b/>
          <w:bCs/>
          <w:spacing w:val="-1"/>
        </w:rPr>
        <w:t>Code</w:t>
      </w:r>
      <w:r w:rsidRPr="006D4103">
        <w:rPr>
          <w:b/>
          <w:bCs/>
          <w:spacing w:val="44"/>
        </w:rPr>
        <w:t xml:space="preserve"> </w:t>
      </w:r>
      <w:r w:rsidRPr="006D4103">
        <w:rPr>
          <w:b/>
          <w:bCs/>
          <w:spacing w:val="-2"/>
        </w:rPr>
        <w:t>of</w:t>
      </w:r>
      <w:r w:rsidRPr="006D4103">
        <w:rPr>
          <w:b/>
          <w:bCs/>
          <w:spacing w:val="45"/>
        </w:rPr>
        <w:t xml:space="preserve"> </w:t>
      </w:r>
      <w:r w:rsidRPr="006D4103">
        <w:rPr>
          <w:b/>
          <w:bCs/>
          <w:spacing w:val="-2"/>
        </w:rPr>
        <w:t>Conduct</w:t>
      </w:r>
      <w:r w:rsidRPr="006D4103">
        <w:rPr>
          <w:b/>
          <w:bCs/>
          <w:spacing w:val="42"/>
        </w:rPr>
        <w:t xml:space="preserve"> </w:t>
      </w:r>
      <w:r w:rsidRPr="006D4103">
        <w:rPr>
          <w:spacing w:val="-1"/>
        </w:rPr>
        <w:t>must</w:t>
      </w:r>
      <w:r w:rsidRPr="006D4103">
        <w:rPr>
          <w:spacing w:val="45"/>
        </w:rPr>
        <w:t xml:space="preserve"> </w:t>
      </w:r>
      <w:r w:rsidRPr="006D4103">
        <w:rPr>
          <w:spacing w:val="-1"/>
        </w:rPr>
        <w:t>be</w:t>
      </w:r>
      <w:r w:rsidRPr="006D4103">
        <w:rPr>
          <w:spacing w:val="41"/>
        </w:rPr>
        <w:t xml:space="preserve"> </w:t>
      </w:r>
      <w:r w:rsidRPr="006D4103">
        <w:rPr>
          <w:spacing w:val="-1"/>
        </w:rPr>
        <w:t>read</w:t>
      </w:r>
      <w:r w:rsidRPr="006D4103">
        <w:rPr>
          <w:spacing w:val="45"/>
        </w:rPr>
        <w:t xml:space="preserve"> </w:t>
      </w:r>
      <w:r w:rsidRPr="006D4103">
        <w:rPr>
          <w:spacing w:val="-1"/>
        </w:rPr>
        <w:t>in</w:t>
      </w:r>
      <w:r w:rsidRPr="006D4103">
        <w:rPr>
          <w:spacing w:val="41"/>
        </w:rPr>
        <w:t xml:space="preserve"> </w:t>
      </w:r>
      <w:r w:rsidRPr="006D4103">
        <w:rPr>
          <w:spacing w:val="-1"/>
        </w:rPr>
        <w:t>conjunction</w:t>
      </w:r>
      <w:r w:rsidRPr="006D4103">
        <w:rPr>
          <w:spacing w:val="44"/>
        </w:rPr>
        <w:t xml:space="preserve"> </w:t>
      </w:r>
      <w:r w:rsidRPr="006D4103">
        <w:rPr>
          <w:spacing w:val="-1"/>
        </w:rPr>
        <w:t>with</w:t>
      </w:r>
      <w:r w:rsidRPr="006D4103">
        <w:rPr>
          <w:spacing w:val="44"/>
        </w:rPr>
        <w:t xml:space="preserve"> </w:t>
      </w:r>
      <w:r w:rsidRPr="006D4103">
        <w:t>the</w:t>
      </w:r>
      <w:r w:rsidRPr="006D4103">
        <w:rPr>
          <w:spacing w:val="44"/>
        </w:rPr>
        <w:t xml:space="preserve"> </w:t>
      </w:r>
      <w:r w:rsidRPr="006D4103">
        <w:rPr>
          <w:spacing w:val="-1"/>
        </w:rPr>
        <w:t>Constitution</w:t>
      </w:r>
      <w:r w:rsidRPr="006D4103">
        <w:rPr>
          <w:spacing w:val="44"/>
        </w:rPr>
        <w:t xml:space="preserve"> </w:t>
      </w:r>
      <w:r w:rsidRPr="006D4103">
        <w:rPr>
          <w:spacing w:val="-2"/>
        </w:rPr>
        <w:t>of</w:t>
      </w:r>
      <w:r w:rsidRPr="006D4103">
        <w:rPr>
          <w:spacing w:val="46"/>
        </w:rPr>
        <w:t xml:space="preserve"> </w:t>
      </w:r>
      <w:r w:rsidRPr="006D4103">
        <w:t>the</w:t>
      </w:r>
      <w:r w:rsidRPr="006D4103">
        <w:rPr>
          <w:spacing w:val="51"/>
        </w:rPr>
        <w:t xml:space="preserve"> </w:t>
      </w:r>
      <w:r w:rsidRPr="006D4103">
        <w:rPr>
          <w:spacing w:val="-1"/>
        </w:rPr>
        <w:t>Society</w:t>
      </w:r>
      <w:r w:rsidRPr="006D4103">
        <w:rPr>
          <w:spacing w:val="-2"/>
        </w:rPr>
        <w:t xml:space="preserve"> </w:t>
      </w:r>
      <w:r w:rsidRPr="006D4103">
        <w:rPr>
          <w:spacing w:val="-1"/>
        </w:rPr>
        <w:t>Sub-Council. Signed Code of Conduct must be submitted before any society can resume with activities.</w:t>
      </w:r>
    </w:p>
    <w:p w:rsidR="00EB7F52" w:rsidRPr="006D4103" w:rsidRDefault="00EB7F52" w:rsidP="00EB7F52">
      <w:pPr>
        <w:pStyle w:val="BodyText"/>
        <w:kinsoku w:val="0"/>
        <w:overflowPunct w:val="0"/>
        <w:ind w:left="0"/>
        <w:jc w:val="both"/>
      </w:pPr>
    </w:p>
    <w:p w:rsidR="00EB7F52" w:rsidRPr="006D4103" w:rsidRDefault="00EB7F52" w:rsidP="00EB7F52">
      <w:pPr>
        <w:pStyle w:val="BodyText"/>
        <w:numPr>
          <w:ilvl w:val="0"/>
          <w:numId w:val="5"/>
        </w:numPr>
        <w:tabs>
          <w:tab w:val="left" w:pos="1011"/>
        </w:tabs>
        <w:kinsoku w:val="0"/>
        <w:overflowPunct w:val="0"/>
        <w:autoSpaceDE w:val="0"/>
        <w:autoSpaceDN w:val="0"/>
        <w:adjustRightInd w:val="0"/>
        <w:ind w:right="146"/>
        <w:jc w:val="both"/>
        <w:rPr>
          <w:spacing w:val="-1"/>
        </w:rPr>
      </w:pPr>
      <w:r w:rsidRPr="006D4103">
        <w:rPr>
          <w:spacing w:val="-1"/>
        </w:rPr>
        <w:t>Societies</w:t>
      </w:r>
      <w:r w:rsidRPr="006D4103">
        <w:rPr>
          <w:spacing w:val="24"/>
        </w:rPr>
        <w:t xml:space="preserve"> </w:t>
      </w:r>
      <w:r w:rsidRPr="006D4103">
        <w:rPr>
          <w:spacing w:val="-1"/>
        </w:rPr>
        <w:t>should</w:t>
      </w:r>
      <w:r w:rsidRPr="006D4103">
        <w:rPr>
          <w:spacing w:val="23"/>
        </w:rPr>
        <w:t xml:space="preserve"> </w:t>
      </w:r>
      <w:r w:rsidRPr="006D4103">
        <w:rPr>
          <w:spacing w:val="-1"/>
        </w:rPr>
        <w:t>uphold</w:t>
      </w:r>
      <w:r w:rsidRPr="006D4103">
        <w:rPr>
          <w:spacing w:val="23"/>
        </w:rPr>
        <w:t xml:space="preserve"> </w:t>
      </w:r>
      <w:r w:rsidRPr="006D4103">
        <w:t>the</w:t>
      </w:r>
      <w:r w:rsidRPr="006D4103">
        <w:rPr>
          <w:spacing w:val="23"/>
        </w:rPr>
        <w:t xml:space="preserve"> </w:t>
      </w:r>
      <w:r w:rsidRPr="006D4103">
        <w:rPr>
          <w:spacing w:val="-1"/>
        </w:rPr>
        <w:t>Constitution</w:t>
      </w:r>
      <w:r w:rsidRPr="006D4103">
        <w:rPr>
          <w:spacing w:val="23"/>
        </w:rPr>
        <w:t xml:space="preserve"> </w:t>
      </w:r>
      <w:r w:rsidRPr="006D4103">
        <w:rPr>
          <w:spacing w:val="-2"/>
        </w:rPr>
        <w:t>of</w:t>
      </w:r>
      <w:r w:rsidRPr="006D4103">
        <w:rPr>
          <w:spacing w:val="25"/>
        </w:rPr>
        <w:t xml:space="preserve"> </w:t>
      </w:r>
      <w:r w:rsidRPr="006D4103">
        <w:rPr>
          <w:spacing w:val="-1"/>
        </w:rPr>
        <w:t>the</w:t>
      </w:r>
      <w:r w:rsidRPr="006D4103">
        <w:rPr>
          <w:spacing w:val="23"/>
        </w:rPr>
        <w:t xml:space="preserve"> </w:t>
      </w:r>
      <w:r w:rsidRPr="006D4103">
        <w:rPr>
          <w:spacing w:val="-1"/>
        </w:rPr>
        <w:t>Society</w:t>
      </w:r>
      <w:r w:rsidRPr="006D4103">
        <w:rPr>
          <w:spacing w:val="21"/>
        </w:rPr>
        <w:t xml:space="preserve"> </w:t>
      </w:r>
      <w:r w:rsidRPr="006D4103">
        <w:rPr>
          <w:spacing w:val="-1"/>
        </w:rPr>
        <w:t>Sub-Council</w:t>
      </w:r>
      <w:r w:rsidRPr="006D4103">
        <w:rPr>
          <w:spacing w:val="23"/>
        </w:rPr>
        <w:t xml:space="preserve"> </w:t>
      </w:r>
      <w:r w:rsidRPr="006D4103">
        <w:rPr>
          <w:spacing w:val="-1"/>
        </w:rPr>
        <w:t>and</w:t>
      </w:r>
      <w:r w:rsidRPr="006D4103">
        <w:rPr>
          <w:spacing w:val="23"/>
        </w:rPr>
        <w:t xml:space="preserve"> </w:t>
      </w:r>
      <w:r w:rsidRPr="006D4103">
        <w:t>the</w:t>
      </w:r>
      <w:r w:rsidRPr="006D4103">
        <w:rPr>
          <w:spacing w:val="57"/>
        </w:rPr>
        <w:t xml:space="preserve"> </w:t>
      </w:r>
      <w:r w:rsidRPr="006D4103">
        <w:rPr>
          <w:spacing w:val="-1"/>
        </w:rPr>
        <w:t>Constitution</w:t>
      </w:r>
      <w:r w:rsidRPr="006D4103">
        <w:rPr>
          <w:spacing w:val="27"/>
        </w:rPr>
        <w:t xml:space="preserve"> </w:t>
      </w:r>
      <w:r w:rsidRPr="006D4103">
        <w:t>for</w:t>
      </w:r>
      <w:r w:rsidRPr="006D4103">
        <w:rPr>
          <w:spacing w:val="30"/>
        </w:rPr>
        <w:t xml:space="preserve"> </w:t>
      </w:r>
      <w:r w:rsidRPr="006D4103">
        <w:rPr>
          <w:spacing w:val="-1"/>
        </w:rPr>
        <w:t>Student</w:t>
      </w:r>
      <w:r w:rsidRPr="006D4103">
        <w:rPr>
          <w:spacing w:val="28"/>
        </w:rPr>
        <w:t xml:space="preserve"> </w:t>
      </w:r>
      <w:r w:rsidRPr="006D4103">
        <w:rPr>
          <w:spacing w:val="-1"/>
        </w:rPr>
        <w:t>Governance</w:t>
      </w:r>
      <w:r w:rsidRPr="006D4103">
        <w:rPr>
          <w:spacing w:val="29"/>
        </w:rPr>
        <w:t xml:space="preserve"> </w:t>
      </w:r>
      <w:r w:rsidRPr="006D4103">
        <w:rPr>
          <w:spacing w:val="-1"/>
        </w:rPr>
        <w:t>at</w:t>
      </w:r>
      <w:r w:rsidRPr="006D4103">
        <w:rPr>
          <w:spacing w:val="30"/>
        </w:rPr>
        <w:t xml:space="preserve"> </w:t>
      </w:r>
      <w:r w:rsidRPr="006D4103">
        <w:rPr>
          <w:spacing w:val="-1"/>
        </w:rPr>
        <w:t>UP,</w:t>
      </w:r>
      <w:r w:rsidRPr="006D4103">
        <w:rPr>
          <w:spacing w:val="30"/>
        </w:rPr>
        <w:t xml:space="preserve"> </w:t>
      </w:r>
      <w:r w:rsidRPr="006D4103">
        <w:rPr>
          <w:spacing w:val="-1"/>
        </w:rPr>
        <w:t>particularly</w:t>
      </w:r>
      <w:r w:rsidRPr="006D4103">
        <w:rPr>
          <w:spacing w:val="27"/>
        </w:rPr>
        <w:t xml:space="preserve"> </w:t>
      </w:r>
      <w:r w:rsidRPr="006D4103">
        <w:t>the</w:t>
      </w:r>
      <w:r w:rsidRPr="006D4103">
        <w:rPr>
          <w:spacing w:val="29"/>
        </w:rPr>
        <w:t xml:space="preserve"> </w:t>
      </w:r>
      <w:r w:rsidRPr="006D4103">
        <w:rPr>
          <w:spacing w:val="-1"/>
        </w:rPr>
        <w:t>Bill</w:t>
      </w:r>
      <w:r w:rsidRPr="006D4103">
        <w:rPr>
          <w:spacing w:val="29"/>
        </w:rPr>
        <w:t xml:space="preserve"> </w:t>
      </w:r>
      <w:r w:rsidRPr="006D4103">
        <w:rPr>
          <w:spacing w:val="-1"/>
        </w:rPr>
        <w:t>of</w:t>
      </w:r>
      <w:r w:rsidRPr="006D4103">
        <w:rPr>
          <w:spacing w:val="33"/>
        </w:rPr>
        <w:t xml:space="preserve"> </w:t>
      </w:r>
      <w:r w:rsidRPr="006D4103">
        <w:rPr>
          <w:spacing w:val="-1"/>
        </w:rPr>
        <w:t>Student</w:t>
      </w:r>
      <w:r w:rsidRPr="006D4103">
        <w:rPr>
          <w:spacing w:val="30"/>
        </w:rPr>
        <w:t xml:space="preserve"> </w:t>
      </w:r>
      <w:r w:rsidRPr="006D4103">
        <w:rPr>
          <w:spacing w:val="-1"/>
        </w:rPr>
        <w:t>Rights,</w:t>
      </w:r>
      <w:r w:rsidRPr="006D4103">
        <w:rPr>
          <w:spacing w:val="49"/>
        </w:rPr>
        <w:t xml:space="preserve"> </w:t>
      </w:r>
      <w:r w:rsidRPr="006D4103">
        <w:rPr>
          <w:spacing w:val="-1"/>
        </w:rPr>
        <w:t>and</w:t>
      </w:r>
      <w:r w:rsidRPr="006D4103">
        <w:t xml:space="preserve"> </w:t>
      </w:r>
      <w:r w:rsidRPr="006D4103">
        <w:rPr>
          <w:spacing w:val="-1"/>
        </w:rPr>
        <w:t>must</w:t>
      </w:r>
      <w:r w:rsidRPr="006D4103">
        <w:rPr>
          <w:spacing w:val="2"/>
        </w:rPr>
        <w:t xml:space="preserve"> </w:t>
      </w:r>
      <w:r w:rsidRPr="006D4103">
        <w:rPr>
          <w:spacing w:val="-1"/>
        </w:rPr>
        <w:t>act in</w:t>
      </w:r>
      <w:r w:rsidRPr="006D4103">
        <w:t xml:space="preserve"> </w:t>
      </w:r>
      <w:r w:rsidRPr="006D4103">
        <w:rPr>
          <w:spacing w:val="-1"/>
        </w:rPr>
        <w:t>accordance</w:t>
      </w:r>
      <w:r w:rsidRPr="006D4103">
        <w:t xml:space="preserve"> </w:t>
      </w:r>
      <w:r w:rsidRPr="006D4103">
        <w:rPr>
          <w:spacing w:val="-1"/>
        </w:rPr>
        <w:t>with</w:t>
      </w:r>
      <w:r w:rsidRPr="006D4103">
        <w:t xml:space="preserve"> its</w:t>
      </w:r>
      <w:r w:rsidRPr="006D4103">
        <w:rPr>
          <w:spacing w:val="1"/>
        </w:rPr>
        <w:t xml:space="preserve"> </w:t>
      </w:r>
      <w:r w:rsidRPr="006D4103">
        <w:rPr>
          <w:spacing w:val="-1"/>
        </w:rPr>
        <w:t>principles</w:t>
      </w:r>
      <w:r w:rsidRPr="006D4103">
        <w:rPr>
          <w:spacing w:val="1"/>
        </w:rPr>
        <w:t xml:space="preserve"> </w:t>
      </w:r>
      <w:r w:rsidRPr="006D4103">
        <w:rPr>
          <w:spacing w:val="-1"/>
        </w:rPr>
        <w:t>and</w:t>
      </w:r>
      <w:r w:rsidRPr="006D4103">
        <w:t xml:space="preserve"> </w:t>
      </w:r>
      <w:r w:rsidRPr="006D4103">
        <w:rPr>
          <w:spacing w:val="-1"/>
        </w:rPr>
        <w:t>provisions.</w:t>
      </w:r>
    </w:p>
    <w:p w:rsidR="00EB7F52" w:rsidRPr="006D4103" w:rsidRDefault="00EB7F52" w:rsidP="00EB7F52">
      <w:pPr>
        <w:pStyle w:val="BodyText"/>
        <w:kinsoku w:val="0"/>
        <w:overflowPunct w:val="0"/>
        <w:ind w:left="0"/>
        <w:jc w:val="both"/>
      </w:pPr>
    </w:p>
    <w:p w:rsidR="00EB7F52" w:rsidRPr="006D4103" w:rsidRDefault="00EB7F52" w:rsidP="00EB7F52">
      <w:pPr>
        <w:pStyle w:val="BodyText"/>
        <w:numPr>
          <w:ilvl w:val="0"/>
          <w:numId w:val="5"/>
        </w:numPr>
        <w:tabs>
          <w:tab w:val="left" w:pos="1011"/>
        </w:tabs>
        <w:kinsoku w:val="0"/>
        <w:overflowPunct w:val="0"/>
        <w:autoSpaceDE w:val="0"/>
        <w:autoSpaceDN w:val="0"/>
        <w:adjustRightInd w:val="0"/>
        <w:ind w:right="147"/>
        <w:jc w:val="both"/>
        <w:rPr>
          <w:spacing w:val="-1"/>
        </w:rPr>
      </w:pPr>
      <w:r w:rsidRPr="006D4103">
        <w:rPr>
          <w:spacing w:val="-1"/>
        </w:rPr>
        <w:t>Societies</w:t>
      </w:r>
      <w:r w:rsidRPr="006D4103">
        <w:rPr>
          <w:spacing w:val="3"/>
        </w:rPr>
        <w:t xml:space="preserve"> </w:t>
      </w:r>
      <w:r w:rsidRPr="006D4103">
        <w:t>must</w:t>
      </w:r>
      <w:r w:rsidRPr="006D4103">
        <w:rPr>
          <w:spacing w:val="4"/>
        </w:rPr>
        <w:t xml:space="preserve"> </w:t>
      </w:r>
      <w:r w:rsidRPr="006D4103">
        <w:rPr>
          <w:spacing w:val="-1"/>
        </w:rPr>
        <w:t>base</w:t>
      </w:r>
      <w:r w:rsidRPr="006D4103">
        <w:rPr>
          <w:spacing w:val="3"/>
        </w:rPr>
        <w:t xml:space="preserve"> </w:t>
      </w:r>
      <w:r w:rsidRPr="006D4103">
        <w:rPr>
          <w:spacing w:val="-1"/>
        </w:rPr>
        <w:t>all</w:t>
      </w:r>
      <w:r w:rsidRPr="006D4103">
        <w:rPr>
          <w:spacing w:val="2"/>
        </w:rPr>
        <w:t xml:space="preserve"> </w:t>
      </w:r>
      <w:r w:rsidRPr="006D4103">
        <w:rPr>
          <w:spacing w:val="-1"/>
        </w:rPr>
        <w:t>their</w:t>
      </w:r>
      <w:r w:rsidRPr="006D4103">
        <w:rPr>
          <w:spacing w:val="4"/>
        </w:rPr>
        <w:t xml:space="preserve"> </w:t>
      </w:r>
      <w:r w:rsidRPr="006D4103">
        <w:rPr>
          <w:spacing w:val="-1"/>
        </w:rPr>
        <w:t>decisions</w:t>
      </w:r>
      <w:r w:rsidRPr="006D4103">
        <w:rPr>
          <w:spacing w:val="3"/>
        </w:rPr>
        <w:t xml:space="preserve"> </w:t>
      </w:r>
      <w:r w:rsidRPr="006D4103">
        <w:rPr>
          <w:spacing w:val="-1"/>
        </w:rPr>
        <w:t>relating</w:t>
      </w:r>
      <w:r w:rsidRPr="006D4103">
        <w:rPr>
          <w:spacing w:val="5"/>
        </w:rPr>
        <w:t xml:space="preserve"> </w:t>
      </w:r>
      <w:r w:rsidRPr="006D4103">
        <w:t xml:space="preserve">to </w:t>
      </w:r>
      <w:r w:rsidRPr="006D4103">
        <w:rPr>
          <w:spacing w:val="-1"/>
        </w:rPr>
        <w:t>student</w:t>
      </w:r>
      <w:r w:rsidRPr="006D4103">
        <w:rPr>
          <w:spacing w:val="2"/>
        </w:rPr>
        <w:t xml:space="preserve"> </w:t>
      </w:r>
      <w:r w:rsidRPr="006D4103">
        <w:rPr>
          <w:spacing w:val="-1"/>
        </w:rPr>
        <w:t>governance</w:t>
      </w:r>
      <w:r w:rsidRPr="006D4103">
        <w:rPr>
          <w:spacing w:val="3"/>
        </w:rPr>
        <w:t xml:space="preserve"> </w:t>
      </w:r>
      <w:r w:rsidRPr="006D4103">
        <w:rPr>
          <w:spacing w:val="-1"/>
        </w:rPr>
        <w:t>and</w:t>
      </w:r>
      <w:r w:rsidRPr="006D4103">
        <w:t xml:space="preserve"> </w:t>
      </w:r>
      <w:r w:rsidRPr="006D4103">
        <w:rPr>
          <w:spacing w:val="-1"/>
        </w:rPr>
        <w:t>service</w:t>
      </w:r>
      <w:r w:rsidRPr="006D4103">
        <w:rPr>
          <w:spacing w:val="3"/>
        </w:rPr>
        <w:t xml:space="preserve"> </w:t>
      </w:r>
      <w:r w:rsidRPr="006D4103">
        <w:t>to</w:t>
      </w:r>
      <w:r w:rsidRPr="006D4103">
        <w:rPr>
          <w:spacing w:val="61"/>
        </w:rPr>
        <w:t xml:space="preserve"> </w:t>
      </w:r>
      <w:r w:rsidRPr="006D4103">
        <w:rPr>
          <w:spacing w:val="-1"/>
        </w:rPr>
        <w:t>students</w:t>
      </w:r>
      <w:r w:rsidRPr="006D4103">
        <w:rPr>
          <w:spacing w:val="-2"/>
        </w:rPr>
        <w:t xml:space="preserve"> </w:t>
      </w:r>
      <w:r w:rsidRPr="006D4103">
        <w:rPr>
          <w:spacing w:val="-1"/>
        </w:rPr>
        <w:t>on</w:t>
      </w:r>
      <w:r w:rsidRPr="006D4103">
        <w:rPr>
          <w:spacing w:val="-2"/>
        </w:rPr>
        <w:t xml:space="preserve"> </w:t>
      </w:r>
      <w:r w:rsidRPr="006D4103">
        <w:t>the</w:t>
      </w:r>
      <w:r w:rsidRPr="006D4103">
        <w:rPr>
          <w:spacing w:val="-4"/>
        </w:rPr>
        <w:t xml:space="preserve"> </w:t>
      </w:r>
      <w:r w:rsidRPr="006D4103">
        <w:rPr>
          <w:spacing w:val="-1"/>
        </w:rPr>
        <w:t>following</w:t>
      </w:r>
      <w:r w:rsidRPr="006D4103">
        <w:rPr>
          <w:spacing w:val="3"/>
        </w:rPr>
        <w:t xml:space="preserve"> </w:t>
      </w:r>
      <w:r w:rsidRPr="006D4103">
        <w:rPr>
          <w:spacing w:val="-1"/>
        </w:rPr>
        <w:t>principles:</w:t>
      </w:r>
    </w:p>
    <w:p w:rsidR="006D4103" w:rsidRPr="006D4103" w:rsidRDefault="006D4103" w:rsidP="006D4103">
      <w:pPr>
        <w:pStyle w:val="ListParagraph"/>
        <w:rPr>
          <w:spacing w:val="-1"/>
        </w:rPr>
      </w:pPr>
    </w:p>
    <w:p w:rsidR="00EB7F52" w:rsidRPr="006D4103" w:rsidRDefault="00EB7F52" w:rsidP="00EB7F52">
      <w:pPr>
        <w:pStyle w:val="BodyText"/>
        <w:numPr>
          <w:ilvl w:val="1"/>
          <w:numId w:val="5"/>
        </w:numPr>
        <w:tabs>
          <w:tab w:val="left" w:pos="1371"/>
        </w:tabs>
        <w:kinsoku w:val="0"/>
        <w:overflowPunct w:val="0"/>
        <w:autoSpaceDE w:val="0"/>
        <w:autoSpaceDN w:val="0"/>
        <w:adjustRightInd w:val="0"/>
        <w:spacing w:line="268" w:lineRule="exact"/>
        <w:jc w:val="both"/>
        <w:rPr>
          <w:spacing w:val="-1"/>
        </w:rPr>
      </w:pPr>
      <w:r w:rsidRPr="006D4103">
        <w:rPr>
          <w:spacing w:val="-1"/>
        </w:rPr>
        <w:t>Professionalism</w:t>
      </w:r>
    </w:p>
    <w:p w:rsidR="00EB7F52" w:rsidRPr="006D4103" w:rsidRDefault="00EB7F52" w:rsidP="00EB7F52">
      <w:pPr>
        <w:pStyle w:val="BodyText"/>
        <w:numPr>
          <w:ilvl w:val="1"/>
          <w:numId w:val="5"/>
        </w:numPr>
        <w:tabs>
          <w:tab w:val="left" w:pos="1371"/>
        </w:tabs>
        <w:kinsoku w:val="0"/>
        <w:overflowPunct w:val="0"/>
        <w:autoSpaceDE w:val="0"/>
        <w:autoSpaceDN w:val="0"/>
        <w:adjustRightInd w:val="0"/>
        <w:spacing w:line="268" w:lineRule="exact"/>
        <w:jc w:val="both"/>
        <w:rPr>
          <w:spacing w:val="-1"/>
        </w:rPr>
      </w:pPr>
      <w:r w:rsidRPr="006D4103">
        <w:rPr>
          <w:spacing w:val="-1"/>
        </w:rPr>
        <w:t>Good</w:t>
      </w:r>
      <w:r w:rsidRPr="006D4103">
        <w:t xml:space="preserve"> </w:t>
      </w:r>
      <w:r w:rsidRPr="006D4103">
        <w:rPr>
          <w:spacing w:val="-1"/>
        </w:rPr>
        <w:t>client service</w:t>
      </w:r>
    </w:p>
    <w:p w:rsidR="00EB7F52" w:rsidRPr="006D4103" w:rsidRDefault="00EB7F52" w:rsidP="00EB7F52">
      <w:pPr>
        <w:pStyle w:val="BodyText"/>
        <w:numPr>
          <w:ilvl w:val="1"/>
          <w:numId w:val="5"/>
        </w:numPr>
        <w:tabs>
          <w:tab w:val="left" w:pos="1371"/>
        </w:tabs>
        <w:kinsoku w:val="0"/>
        <w:overflowPunct w:val="0"/>
        <w:autoSpaceDE w:val="0"/>
        <w:autoSpaceDN w:val="0"/>
        <w:adjustRightInd w:val="0"/>
        <w:spacing w:line="268" w:lineRule="exact"/>
        <w:jc w:val="both"/>
        <w:rPr>
          <w:spacing w:val="-1"/>
        </w:rPr>
      </w:pPr>
      <w:r w:rsidRPr="006D4103">
        <w:rPr>
          <w:spacing w:val="-1"/>
        </w:rPr>
        <w:t>Promptness</w:t>
      </w:r>
    </w:p>
    <w:p w:rsidR="00EB7F52" w:rsidRPr="006D4103" w:rsidRDefault="00EB7F52" w:rsidP="00EB7F52">
      <w:pPr>
        <w:pStyle w:val="BodyText"/>
        <w:numPr>
          <w:ilvl w:val="1"/>
          <w:numId w:val="5"/>
        </w:numPr>
        <w:tabs>
          <w:tab w:val="left" w:pos="1371"/>
        </w:tabs>
        <w:kinsoku w:val="0"/>
        <w:overflowPunct w:val="0"/>
        <w:autoSpaceDE w:val="0"/>
        <w:autoSpaceDN w:val="0"/>
        <w:adjustRightInd w:val="0"/>
        <w:spacing w:line="268" w:lineRule="exact"/>
        <w:jc w:val="both"/>
        <w:rPr>
          <w:spacing w:val="-1"/>
        </w:rPr>
      </w:pPr>
      <w:r w:rsidRPr="006D4103">
        <w:rPr>
          <w:spacing w:val="-1"/>
        </w:rPr>
        <w:t>Friendliness</w:t>
      </w:r>
    </w:p>
    <w:p w:rsidR="00EB7F52" w:rsidRPr="006D4103" w:rsidRDefault="00EB7F52" w:rsidP="00EB7F52">
      <w:pPr>
        <w:pStyle w:val="BodyText"/>
        <w:numPr>
          <w:ilvl w:val="1"/>
          <w:numId w:val="5"/>
        </w:numPr>
        <w:tabs>
          <w:tab w:val="left" w:pos="1371"/>
        </w:tabs>
        <w:kinsoku w:val="0"/>
        <w:overflowPunct w:val="0"/>
        <w:autoSpaceDE w:val="0"/>
        <w:autoSpaceDN w:val="0"/>
        <w:adjustRightInd w:val="0"/>
        <w:spacing w:line="268" w:lineRule="exact"/>
        <w:jc w:val="both"/>
        <w:rPr>
          <w:spacing w:val="-1"/>
        </w:rPr>
      </w:pPr>
      <w:r w:rsidRPr="006D4103">
        <w:rPr>
          <w:spacing w:val="-1"/>
        </w:rPr>
        <w:t>Respect</w:t>
      </w:r>
    </w:p>
    <w:p w:rsidR="00EB7F52" w:rsidRPr="006D4103" w:rsidRDefault="00EB7F52" w:rsidP="00EB7F52">
      <w:pPr>
        <w:pStyle w:val="BodyText"/>
        <w:numPr>
          <w:ilvl w:val="1"/>
          <w:numId w:val="5"/>
        </w:numPr>
        <w:tabs>
          <w:tab w:val="left" w:pos="1371"/>
        </w:tabs>
        <w:kinsoku w:val="0"/>
        <w:overflowPunct w:val="0"/>
        <w:autoSpaceDE w:val="0"/>
        <w:autoSpaceDN w:val="0"/>
        <w:adjustRightInd w:val="0"/>
        <w:spacing w:line="269" w:lineRule="exact"/>
        <w:jc w:val="both"/>
        <w:rPr>
          <w:spacing w:val="-1"/>
        </w:rPr>
      </w:pPr>
      <w:r w:rsidRPr="006D4103">
        <w:rPr>
          <w:spacing w:val="-1"/>
        </w:rPr>
        <w:t>Helpfulness</w:t>
      </w:r>
    </w:p>
    <w:p w:rsidR="00EB7F52" w:rsidRPr="006D4103" w:rsidRDefault="00EB7F52" w:rsidP="00EB7F52">
      <w:pPr>
        <w:pStyle w:val="BodyText"/>
        <w:numPr>
          <w:ilvl w:val="1"/>
          <w:numId w:val="5"/>
        </w:numPr>
        <w:tabs>
          <w:tab w:val="left" w:pos="1371"/>
        </w:tabs>
        <w:kinsoku w:val="0"/>
        <w:overflowPunct w:val="0"/>
        <w:autoSpaceDE w:val="0"/>
        <w:autoSpaceDN w:val="0"/>
        <w:adjustRightInd w:val="0"/>
        <w:spacing w:line="268" w:lineRule="exact"/>
        <w:jc w:val="both"/>
        <w:rPr>
          <w:spacing w:val="-1"/>
        </w:rPr>
      </w:pPr>
      <w:r w:rsidRPr="006D4103">
        <w:rPr>
          <w:spacing w:val="-1"/>
        </w:rPr>
        <w:t>Tolerance</w:t>
      </w:r>
    </w:p>
    <w:p w:rsidR="00EB7F52" w:rsidRPr="006D4103" w:rsidRDefault="00EB7F52" w:rsidP="00EB7F52">
      <w:pPr>
        <w:pStyle w:val="BodyText"/>
        <w:numPr>
          <w:ilvl w:val="1"/>
          <w:numId w:val="5"/>
        </w:numPr>
        <w:tabs>
          <w:tab w:val="left" w:pos="1371"/>
        </w:tabs>
        <w:kinsoku w:val="0"/>
        <w:overflowPunct w:val="0"/>
        <w:autoSpaceDE w:val="0"/>
        <w:autoSpaceDN w:val="0"/>
        <w:adjustRightInd w:val="0"/>
        <w:spacing w:line="268" w:lineRule="exact"/>
        <w:jc w:val="both"/>
        <w:rPr>
          <w:spacing w:val="-1"/>
        </w:rPr>
      </w:pPr>
      <w:r w:rsidRPr="006D4103">
        <w:rPr>
          <w:spacing w:val="-1"/>
        </w:rPr>
        <w:t>Open-mindedness</w:t>
      </w:r>
    </w:p>
    <w:p w:rsidR="00EB7F52" w:rsidRPr="006D4103" w:rsidRDefault="00EB7F52" w:rsidP="00EB7F52">
      <w:pPr>
        <w:pStyle w:val="BodyText"/>
        <w:kinsoku w:val="0"/>
        <w:overflowPunct w:val="0"/>
        <w:spacing w:before="10"/>
        <w:ind w:left="0"/>
        <w:jc w:val="both"/>
      </w:pPr>
    </w:p>
    <w:p w:rsidR="00EB7F52" w:rsidRPr="006D4103" w:rsidRDefault="00EB7F52" w:rsidP="00EB7F52">
      <w:pPr>
        <w:pStyle w:val="BodyText"/>
        <w:numPr>
          <w:ilvl w:val="0"/>
          <w:numId w:val="5"/>
        </w:numPr>
        <w:tabs>
          <w:tab w:val="left" w:pos="1011"/>
        </w:tabs>
        <w:kinsoku w:val="0"/>
        <w:overflowPunct w:val="0"/>
        <w:autoSpaceDE w:val="0"/>
        <w:autoSpaceDN w:val="0"/>
        <w:adjustRightInd w:val="0"/>
        <w:ind w:right="144"/>
        <w:jc w:val="both"/>
        <w:rPr>
          <w:spacing w:val="-1"/>
        </w:rPr>
      </w:pPr>
      <w:r w:rsidRPr="006D4103">
        <w:rPr>
          <w:spacing w:val="-1"/>
        </w:rPr>
        <w:t>Societies</w:t>
      </w:r>
      <w:r w:rsidRPr="006D4103">
        <w:rPr>
          <w:spacing w:val="49"/>
        </w:rPr>
        <w:t xml:space="preserve"> </w:t>
      </w:r>
      <w:r w:rsidRPr="006D4103">
        <w:rPr>
          <w:spacing w:val="-1"/>
        </w:rPr>
        <w:t>are</w:t>
      </w:r>
      <w:r w:rsidRPr="006D4103">
        <w:rPr>
          <w:spacing w:val="48"/>
        </w:rPr>
        <w:t xml:space="preserve"> </w:t>
      </w:r>
      <w:r w:rsidRPr="006D4103">
        <w:rPr>
          <w:spacing w:val="-1"/>
        </w:rPr>
        <w:t>accountable</w:t>
      </w:r>
      <w:r w:rsidRPr="006D4103">
        <w:rPr>
          <w:spacing w:val="48"/>
        </w:rPr>
        <w:t xml:space="preserve"> </w:t>
      </w:r>
      <w:r w:rsidRPr="006D4103">
        <w:t>to</w:t>
      </w:r>
      <w:r w:rsidRPr="006D4103">
        <w:rPr>
          <w:spacing w:val="48"/>
        </w:rPr>
        <w:t xml:space="preserve"> </w:t>
      </w:r>
      <w:r w:rsidRPr="006D4103">
        <w:t>the</w:t>
      </w:r>
      <w:r w:rsidRPr="006D4103">
        <w:rPr>
          <w:spacing w:val="48"/>
        </w:rPr>
        <w:t xml:space="preserve"> </w:t>
      </w:r>
      <w:r w:rsidRPr="006D4103">
        <w:rPr>
          <w:spacing w:val="-1"/>
        </w:rPr>
        <w:t>University</w:t>
      </w:r>
      <w:r w:rsidRPr="006D4103">
        <w:rPr>
          <w:spacing w:val="46"/>
        </w:rPr>
        <w:t xml:space="preserve"> </w:t>
      </w:r>
      <w:r w:rsidRPr="006D4103">
        <w:rPr>
          <w:spacing w:val="-1"/>
        </w:rPr>
        <w:t>and</w:t>
      </w:r>
      <w:r w:rsidRPr="006D4103">
        <w:rPr>
          <w:spacing w:val="52"/>
        </w:rPr>
        <w:t xml:space="preserve"> </w:t>
      </w:r>
      <w:r w:rsidRPr="006D4103">
        <w:t>the</w:t>
      </w:r>
      <w:r w:rsidRPr="006D4103">
        <w:rPr>
          <w:spacing w:val="48"/>
        </w:rPr>
        <w:t xml:space="preserve"> </w:t>
      </w:r>
      <w:r w:rsidRPr="006D4103">
        <w:rPr>
          <w:spacing w:val="-1"/>
        </w:rPr>
        <w:t>student</w:t>
      </w:r>
      <w:r w:rsidRPr="006D4103">
        <w:rPr>
          <w:spacing w:val="50"/>
        </w:rPr>
        <w:t xml:space="preserve"> </w:t>
      </w:r>
      <w:r w:rsidRPr="006D4103">
        <w:rPr>
          <w:spacing w:val="-1"/>
        </w:rPr>
        <w:t>community</w:t>
      </w:r>
      <w:r w:rsidRPr="006D4103">
        <w:rPr>
          <w:spacing w:val="46"/>
        </w:rPr>
        <w:t xml:space="preserve"> </w:t>
      </w:r>
      <w:r w:rsidRPr="006D4103">
        <w:t>for</w:t>
      </w:r>
      <w:r w:rsidRPr="006D4103">
        <w:rPr>
          <w:spacing w:val="50"/>
        </w:rPr>
        <w:t xml:space="preserve"> </w:t>
      </w:r>
      <w:r w:rsidRPr="006D4103">
        <w:rPr>
          <w:spacing w:val="-1"/>
        </w:rPr>
        <w:t>their</w:t>
      </w:r>
      <w:r w:rsidRPr="006D4103">
        <w:rPr>
          <w:spacing w:val="57"/>
        </w:rPr>
        <w:t xml:space="preserve"> </w:t>
      </w:r>
      <w:r w:rsidRPr="006D4103">
        <w:rPr>
          <w:spacing w:val="-1"/>
        </w:rPr>
        <w:t>actions</w:t>
      </w:r>
      <w:r w:rsidRPr="006D4103">
        <w:rPr>
          <w:spacing w:val="1"/>
        </w:rPr>
        <w:t xml:space="preserve"> </w:t>
      </w:r>
      <w:r w:rsidRPr="006D4103">
        <w:rPr>
          <w:spacing w:val="-1"/>
        </w:rPr>
        <w:t>as</w:t>
      </w:r>
      <w:r w:rsidRPr="006D4103">
        <w:rPr>
          <w:spacing w:val="1"/>
        </w:rPr>
        <w:t xml:space="preserve"> </w:t>
      </w:r>
      <w:r w:rsidRPr="006D4103">
        <w:rPr>
          <w:spacing w:val="-1"/>
        </w:rPr>
        <w:t>elected</w:t>
      </w:r>
      <w:r w:rsidRPr="006D4103">
        <w:t xml:space="preserve"> </w:t>
      </w:r>
      <w:r w:rsidRPr="006D4103">
        <w:rPr>
          <w:spacing w:val="-2"/>
        </w:rPr>
        <w:t>or</w:t>
      </w:r>
      <w:r w:rsidRPr="006D4103">
        <w:rPr>
          <w:spacing w:val="2"/>
        </w:rPr>
        <w:t xml:space="preserve"> </w:t>
      </w:r>
      <w:r w:rsidRPr="006D4103">
        <w:rPr>
          <w:spacing w:val="-1"/>
        </w:rPr>
        <w:t>appointed</w:t>
      </w:r>
      <w:r w:rsidRPr="006D4103">
        <w:t xml:space="preserve"> </w:t>
      </w:r>
      <w:r w:rsidRPr="006D4103">
        <w:rPr>
          <w:spacing w:val="-1"/>
        </w:rPr>
        <w:t>student</w:t>
      </w:r>
      <w:r w:rsidRPr="006D4103">
        <w:rPr>
          <w:spacing w:val="2"/>
        </w:rPr>
        <w:t xml:space="preserve"> </w:t>
      </w:r>
      <w:r w:rsidRPr="006D4103">
        <w:rPr>
          <w:spacing w:val="-1"/>
        </w:rPr>
        <w:t>leaders</w:t>
      </w:r>
      <w:r w:rsidRPr="006D4103">
        <w:rPr>
          <w:spacing w:val="1"/>
        </w:rPr>
        <w:t xml:space="preserve"> </w:t>
      </w:r>
      <w:r w:rsidRPr="006D4103">
        <w:rPr>
          <w:spacing w:val="-2"/>
        </w:rPr>
        <w:t>and</w:t>
      </w:r>
      <w:r w:rsidRPr="006D4103">
        <w:t xml:space="preserve"> must</w:t>
      </w:r>
      <w:r w:rsidRPr="006D4103">
        <w:rPr>
          <w:spacing w:val="-1"/>
        </w:rPr>
        <w:t xml:space="preserve"> execute</w:t>
      </w:r>
      <w:r w:rsidRPr="006D4103">
        <w:t xml:space="preserve"> </w:t>
      </w:r>
      <w:r w:rsidRPr="006D4103">
        <w:rPr>
          <w:spacing w:val="-1"/>
        </w:rPr>
        <w:t>all</w:t>
      </w:r>
      <w:r w:rsidRPr="006D4103">
        <w:t xml:space="preserve"> </w:t>
      </w:r>
      <w:r w:rsidRPr="006D4103">
        <w:rPr>
          <w:spacing w:val="-1"/>
        </w:rPr>
        <w:t>such</w:t>
      </w:r>
      <w:r w:rsidRPr="006D4103">
        <w:t xml:space="preserve"> </w:t>
      </w:r>
      <w:r w:rsidRPr="006D4103">
        <w:rPr>
          <w:spacing w:val="-1"/>
        </w:rPr>
        <w:t>actions</w:t>
      </w:r>
      <w:r w:rsidRPr="006D4103">
        <w:rPr>
          <w:spacing w:val="1"/>
        </w:rPr>
        <w:t xml:space="preserve"> </w:t>
      </w:r>
      <w:r w:rsidRPr="006D4103">
        <w:rPr>
          <w:spacing w:val="-1"/>
        </w:rPr>
        <w:t>in</w:t>
      </w:r>
      <w:r w:rsidRPr="006D4103">
        <w:rPr>
          <w:spacing w:val="57"/>
        </w:rPr>
        <w:t xml:space="preserve"> </w:t>
      </w:r>
      <w:r w:rsidRPr="006D4103">
        <w:rPr>
          <w:spacing w:val="-1"/>
        </w:rPr>
        <w:t>accordance</w:t>
      </w:r>
      <w:r w:rsidRPr="006D4103">
        <w:rPr>
          <w:spacing w:val="-2"/>
        </w:rPr>
        <w:t xml:space="preserve"> </w:t>
      </w:r>
      <w:r w:rsidRPr="006D4103">
        <w:rPr>
          <w:spacing w:val="-1"/>
        </w:rPr>
        <w:t>with</w:t>
      </w:r>
      <w:r w:rsidRPr="006D4103">
        <w:t xml:space="preserve"> </w:t>
      </w:r>
      <w:r w:rsidRPr="006D4103">
        <w:rPr>
          <w:spacing w:val="-1"/>
        </w:rPr>
        <w:t>commonly</w:t>
      </w:r>
      <w:r w:rsidRPr="006D4103">
        <w:rPr>
          <w:spacing w:val="-2"/>
        </w:rPr>
        <w:t xml:space="preserve"> </w:t>
      </w:r>
      <w:r w:rsidRPr="006D4103">
        <w:rPr>
          <w:spacing w:val="-1"/>
        </w:rPr>
        <w:t>accepted</w:t>
      </w:r>
      <w:r w:rsidRPr="006D4103">
        <w:t xml:space="preserve"> </w:t>
      </w:r>
      <w:r w:rsidRPr="006D4103">
        <w:rPr>
          <w:spacing w:val="-1"/>
        </w:rPr>
        <w:t>principles</w:t>
      </w:r>
      <w:r w:rsidRPr="006D4103">
        <w:rPr>
          <w:spacing w:val="1"/>
        </w:rPr>
        <w:t xml:space="preserve"> </w:t>
      </w:r>
      <w:r w:rsidRPr="006D4103">
        <w:rPr>
          <w:spacing w:val="-2"/>
        </w:rPr>
        <w:t>of</w:t>
      </w:r>
      <w:r w:rsidRPr="006D4103">
        <w:rPr>
          <w:spacing w:val="2"/>
        </w:rPr>
        <w:t xml:space="preserve"> </w:t>
      </w:r>
      <w:r w:rsidRPr="006D4103">
        <w:rPr>
          <w:spacing w:val="-1"/>
        </w:rPr>
        <w:t>sound</w:t>
      </w:r>
      <w:r w:rsidRPr="006D4103">
        <w:rPr>
          <w:spacing w:val="-4"/>
        </w:rPr>
        <w:t xml:space="preserve"> </w:t>
      </w:r>
      <w:r w:rsidRPr="006D4103">
        <w:rPr>
          <w:spacing w:val="-1"/>
        </w:rPr>
        <w:t>governance.</w:t>
      </w:r>
    </w:p>
    <w:p w:rsidR="00EB7F52" w:rsidRPr="006D4103" w:rsidRDefault="00EB7F52" w:rsidP="00EB7F52">
      <w:pPr>
        <w:pStyle w:val="BodyText"/>
        <w:kinsoku w:val="0"/>
        <w:overflowPunct w:val="0"/>
        <w:spacing w:before="10"/>
        <w:ind w:left="0"/>
        <w:jc w:val="both"/>
      </w:pPr>
    </w:p>
    <w:p w:rsidR="00EB7F52" w:rsidRPr="006D4103" w:rsidRDefault="00EB7F52" w:rsidP="00EB7F52">
      <w:pPr>
        <w:pStyle w:val="Heading3"/>
        <w:numPr>
          <w:ilvl w:val="0"/>
          <w:numId w:val="5"/>
        </w:numPr>
        <w:tabs>
          <w:tab w:val="left" w:pos="1011"/>
        </w:tabs>
        <w:kinsoku w:val="0"/>
        <w:overflowPunct w:val="0"/>
        <w:jc w:val="both"/>
        <w:rPr>
          <w:b w:val="0"/>
          <w:bCs w:val="0"/>
          <w:i w:val="0"/>
        </w:rPr>
      </w:pPr>
      <w:r w:rsidRPr="006D4103">
        <w:rPr>
          <w:i w:val="0"/>
          <w:spacing w:val="-1"/>
        </w:rPr>
        <w:t>Minimum requirements</w:t>
      </w:r>
    </w:p>
    <w:p w:rsidR="00EB7F52" w:rsidRPr="006D4103" w:rsidRDefault="00EB7F52" w:rsidP="00EB7F52">
      <w:pPr>
        <w:pStyle w:val="BodyText"/>
        <w:kinsoku w:val="0"/>
        <w:overflowPunct w:val="0"/>
        <w:spacing w:before="3"/>
        <w:ind w:left="0"/>
        <w:jc w:val="both"/>
        <w:rPr>
          <w:b/>
          <w:bCs/>
        </w:rPr>
      </w:pPr>
    </w:p>
    <w:p w:rsidR="00EB7F52" w:rsidRPr="006D4103" w:rsidRDefault="00EB7F52" w:rsidP="006D4103">
      <w:pPr>
        <w:pStyle w:val="BodyText"/>
        <w:kinsoku w:val="0"/>
        <w:overflowPunct w:val="0"/>
        <w:ind w:left="1134" w:right="177"/>
        <w:jc w:val="both"/>
        <w:rPr>
          <w:spacing w:val="-1"/>
        </w:rPr>
      </w:pPr>
      <w:proofErr w:type="gramStart"/>
      <w:r w:rsidRPr="006D4103">
        <w:rPr>
          <w:spacing w:val="-1"/>
        </w:rPr>
        <w:t>Societies</w:t>
      </w:r>
      <w:r w:rsidRPr="006D4103">
        <w:t xml:space="preserve"> </w:t>
      </w:r>
      <w:r w:rsidRPr="006D4103">
        <w:rPr>
          <w:spacing w:val="31"/>
        </w:rPr>
        <w:t xml:space="preserve"> </w:t>
      </w:r>
      <w:r w:rsidRPr="006D4103">
        <w:t>must</w:t>
      </w:r>
      <w:proofErr w:type="gramEnd"/>
      <w:r w:rsidRPr="006D4103">
        <w:t xml:space="preserve"> </w:t>
      </w:r>
      <w:r w:rsidRPr="006D4103">
        <w:rPr>
          <w:spacing w:val="32"/>
        </w:rPr>
        <w:t xml:space="preserve"> </w:t>
      </w:r>
      <w:r w:rsidRPr="006D4103">
        <w:rPr>
          <w:spacing w:val="-1"/>
        </w:rPr>
        <w:t>comply</w:t>
      </w:r>
      <w:r w:rsidRPr="006D4103">
        <w:t xml:space="preserve"> </w:t>
      </w:r>
      <w:r w:rsidRPr="006D4103">
        <w:rPr>
          <w:spacing w:val="33"/>
        </w:rPr>
        <w:t xml:space="preserve"> </w:t>
      </w:r>
      <w:r w:rsidRPr="006D4103">
        <w:rPr>
          <w:spacing w:val="-1"/>
        </w:rPr>
        <w:t>with</w:t>
      </w:r>
      <w:r w:rsidRPr="006D4103">
        <w:t xml:space="preserve"> </w:t>
      </w:r>
      <w:r w:rsidRPr="006D4103">
        <w:rPr>
          <w:spacing w:val="30"/>
        </w:rPr>
        <w:t xml:space="preserve"> </w:t>
      </w:r>
      <w:r w:rsidRPr="006D4103">
        <w:rPr>
          <w:spacing w:val="-1"/>
        </w:rPr>
        <w:t>certain</w:t>
      </w:r>
      <w:r w:rsidRPr="006D4103">
        <w:t xml:space="preserve"> </w:t>
      </w:r>
      <w:r w:rsidRPr="006D4103">
        <w:rPr>
          <w:spacing w:val="30"/>
        </w:rPr>
        <w:t xml:space="preserve"> </w:t>
      </w:r>
      <w:r w:rsidRPr="006D4103">
        <w:rPr>
          <w:spacing w:val="-1"/>
        </w:rPr>
        <w:t>minimum</w:t>
      </w:r>
      <w:r w:rsidRPr="006D4103">
        <w:t xml:space="preserve"> </w:t>
      </w:r>
      <w:r w:rsidRPr="006D4103">
        <w:rPr>
          <w:spacing w:val="29"/>
        </w:rPr>
        <w:t xml:space="preserve"> </w:t>
      </w:r>
      <w:r w:rsidRPr="006D4103">
        <w:rPr>
          <w:spacing w:val="-1"/>
        </w:rPr>
        <w:t>requirements</w:t>
      </w:r>
      <w:r w:rsidRPr="006D4103">
        <w:t xml:space="preserve"> </w:t>
      </w:r>
      <w:r w:rsidRPr="006D4103">
        <w:rPr>
          <w:spacing w:val="31"/>
        </w:rPr>
        <w:t xml:space="preserve"> </w:t>
      </w:r>
      <w:r w:rsidRPr="006D4103">
        <w:rPr>
          <w:spacing w:val="-1"/>
        </w:rPr>
        <w:t>in</w:t>
      </w:r>
      <w:r w:rsidRPr="006D4103">
        <w:t xml:space="preserve"> </w:t>
      </w:r>
      <w:r w:rsidRPr="006D4103">
        <w:rPr>
          <w:spacing w:val="31"/>
        </w:rPr>
        <w:t xml:space="preserve"> </w:t>
      </w:r>
      <w:r w:rsidRPr="006D4103">
        <w:rPr>
          <w:spacing w:val="-1"/>
        </w:rPr>
        <w:t>respect</w:t>
      </w:r>
      <w:r w:rsidRPr="006D4103">
        <w:t xml:space="preserve"> </w:t>
      </w:r>
      <w:r w:rsidRPr="006D4103">
        <w:rPr>
          <w:spacing w:val="32"/>
        </w:rPr>
        <w:t xml:space="preserve"> </w:t>
      </w:r>
      <w:r w:rsidRPr="006D4103">
        <w:rPr>
          <w:spacing w:val="-2"/>
        </w:rPr>
        <w:t>of</w:t>
      </w:r>
      <w:r w:rsidRPr="006D4103">
        <w:t xml:space="preserve"> </w:t>
      </w:r>
      <w:r w:rsidRPr="006D4103">
        <w:rPr>
          <w:spacing w:val="34"/>
        </w:rPr>
        <w:t xml:space="preserve"> </w:t>
      </w:r>
      <w:r w:rsidRPr="006D4103">
        <w:rPr>
          <w:spacing w:val="-1"/>
        </w:rPr>
        <w:t>the</w:t>
      </w:r>
      <w:r w:rsidRPr="006D4103">
        <w:rPr>
          <w:spacing w:val="55"/>
        </w:rPr>
        <w:t xml:space="preserve"> </w:t>
      </w:r>
      <w:r w:rsidRPr="006D4103">
        <w:rPr>
          <w:spacing w:val="-1"/>
        </w:rPr>
        <w:t>following:</w:t>
      </w:r>
    </w:p>
    <w:p w:rsidR="00EB7F52" w:rsidRPr="006D4103" w:rsidRDefault="00EB7F52" w:rsidP="00EB7F52">
      <w:pPr>
        <w:pStyle w:val="BodyText"/>
        <w:kinsoku w:val="0"/>
        <w:overflowPunct w:val="0"/>
        <w:spacing w:before="10"/>
        <w:ind w:left="0"/>
        <w:jc w:val="both"/>
      </w:pPr>
    </w:p>
    <w:p w:rsidR="00EB7F52" w:rsidRPr="006D4103" w:rsidRDefault="00EB7F52" w:rsidP="00EB7F52">
      <w:pPr>
        <w:pStyle w:val="Heading3"/>
        <w:tabs>
          <w:tab w:val="left" w:pos="1011"/>
        </w:tabs>
        <w:kinsoku w:val="0"/>
        <w:overflowPunct w:val="0"/>
        <w:ind w:left="158"/>
        <w:jc w:val="both"/>
        <w:rPr>
          <w:b w:val="0"/>
          <w:bCs w:val="0"/>
          <w:i w:val="0"/>
        </w:rPr>
      </w:pPr>
      <w:r w:rsidRPr="006D4103">
        <w:rPr>
          <w:b w:val="0"/>
          <w:i w:val="0"/>
          <w:spacing w:val="-1"/>
          <w:u w:val="none"/>
        </w:rPr>
        <w:lastRenderedPageBreak/>
        <w:t>7.</w:t>
      </w:r>
      <w:r w:rsidRPr="006D4103">
        <w:rPr>
          <w:b w:val="0"/>
          <w:i w:val="0"/>
          <w:spacing w:val="-1"/>
          <w:u w:val="none"/>
        </w:rPr>
        <w:tab/>
      </w:r>
      <w:r w:rsidRPr="006D4103">
        <w:rPr>
          <w:i w:val="0"/>
          <w:spacing w:val="-1"/>
        </w:rPr>
        <w:t>Meetings</w:t>
      </w:r>
    </w:p>
    <w:p w:rsidR="00EB7F52" w:rsidRPr="006D4103" w:rsidRDefault="00EB7F52" w:rsidP="00EB7F52">
      <w:pPr>
        <w:pStyle w:val="BodyText"/>
        <w:kinsoku w:val="0"/>
        <w:overflowPunct w:val="0"/>
        <w:ind w:left="0"/>
        <w:jc w:val="both"/>
        <w:rPr>
          <w:bCs/>
        </w:rPr>
      </w:pPr>
    </w:p>
    <w:p w:rsidR="00EB7F52" w:rsidRPr="006D4103" w:rsidRDefault="00EB7F52" w:rsidP="006D4103">
      <w:pPr>
        <w:pStyle w:val="BodyText"/>
        <w:kinsoku w:val="0"/>
        <w:overflowPunct w:val="0"/>
        <w:ind w:firstLine="171"/>
        <w:jc w:val="both"/>
        <w:rPr>
          <w:spacing w:val="-2"/>
        </w:rPr>
      </w:pPr>
      <w:r w:rsidRPr="006D4103">
        <w:t>The</w:t>
      </w:r>
      <w:r w:rsidRPr="006D4103">
        <w:rPr>
          <w:spacing w:val="-2"/>
        </w:rPr>
        <w:t xml:space="preserve"> </w:t>
      </w:r>
      <w:r w:rsidRPr="006D4103">
        <w:rPr>
          <w:spacing w:val="-1"/>
        </w:rPr>
        <w:t>attendance</w:t>
      </w:r>
      <w:r w:rsidRPr="006D4103">
        <w:t xml:space="preserve"> </w:t>
      </w:r>
      <w:r w:rsidRPr="006D4103">
        <w:rPr>
          <w:spacing w:val="-2"/>
        </w:rPr>
        <w:t>of</w:t>
      </w:r>
      <w:r w:rsidRPr="006D4103">
        <w:rPr>
          <w:spacing w:val="2"/>
        </w:rPr>
        <w:t xml:space="preserve"> </w:t>
      </w:r>
      <w:r w:rsidRPr="006D4103">
        <w:rPr>
          <w:spacing w:val="-2"/>
        </w:rPr>
        <w:t xml:space="preserve">Society </w:t>
      </w:r>
      <w:r w:rsidRPr="006D4103">
        <w:rPr>
          <w:spacing w:val="-1"/>
        </w:rPr>
        <w:t>Sub-Council</w:t>
      </w:r>
      <w:r w:rsidRPr="006D4103">
        <w:t xml:space="preserve"> </w:t>
      </w:r>
      <w:r w:rsidRPr="006D4103">
        <w:rPr>
          <w:spacing w:val="-1"/>
        </w:rPr>
        <w:t>meetings</w:t>
      </w:r>
      <w:r w:rsidRPr="006D4103">
        <w:rPr>
          <w:spacing w:val="1"/>
        </w:rPr>
        <w:t xml:space="preserve"> </w:t>
      </w:r>
      <w:r w:rsidRPr="006D4103">
        <w:rPr>
          <w:spacing w:val="-2"/>
        </w:rPr>
        <w:t>is</w:t>
      </w:r>
      <w:r w:rsidRPr="006D4103">
        <w:rPr>
          <w:spacing w:val="1"/>
        </w:rPr>
        <w:t xml:space="preserve"> </w:t>
      </w:r>
      <w:r w:rsidRPr="006D4103">
        <w:rPr>
          <w:b/>
          <w:bCs/>
          <w:spacing w:val="-2"/>
          <w:u w:val="thick"/>
        </w:rPr>
        <w:t>compulsory</w:t>
      </w:r>
      <w:r w:rsidRPr="006D4103">
        <w:rPr>
          <w:spacing w:val="-2"/>
        </w:rPr>
        <w:t>.</w:t>
      </w:r>
    </w:p>
    <w:p w:rsidR="00EB7F52" w:rsidRPr="006D4103" w:rsidRDefault="00EB7F52" w:rsidP="006D4103">
      <w:pPr>
        <w:pStyle w:val="BodyText"/>
        <w:kinsoku w:val="0"/>
        <w:overflowPunct w:val="0"/>
        <w:ind w:left="0" w:firstLine="171"/>
        <w:jc w:val="both"/>
      </w:pPr>
    </w:p>
    <w:p w:rsidR="00EB7F52" w:rsidRDefault="00EB7F52" w:rsidP="006D4103">
      <w:pPr>
        <w:pStyle w:val="BodyText"/>
        <w:kinsoku w:val="0"/>
        <w:overflowPunct w:val="0"/>
        <w:ind w:firstLine="171"/>
        <w:jc w:val="both"/>
        <w:rPr>
          <w:spacing w:val="-1"/>
        </w:rPr>
      </w:pPr>
      <w:r w:rsidRPr="006D4103">
        <w:rPr>
          <w:iCs/>
          <w:spacing w:val="-1"/>
        </w:rPr>
        <w:t>Fines</w:t>
      </w:r>
      <w:r w:rsidRPr="006D4103">
        <w:rPr>
          <w:iCs/>
          <w:spacing w:val="1"/>
        </w:rPr>
        <w:t xml:space="preserve"> </w:t>
      </w:r>
      <w:r w:rsidRPr="006D4103">
        <w:rPr>
          <w:spacing w:val="-1"/>
        </w:rPr>
        <w:t>will</w:t>
      </w:r>
      <w:r w:rsidRPr="006D4103">
        <w:t xml:space="preserve"> </w:t>
      </w:r>
      <w:r w:rsidRPr="006D4103">
        <w:rPr>
          <w:spacing w:val="-1"/>
        </w:rPr>
        <w:t>be</w:t>
      </w:r>
      <w:r w:rsidRPr="006D4103">
        <w:t xml:space="preserve"> </w:t>
      </w:r>
      <w:r w:rsidRPr="006D4103">
        <w:rPr>
          <w:spacing w:val="-1"/>
        </w:rPr>
        <w:t>imposed</w:t>
      </w:r>
      <w:r w:rsidRPr="006D4103">
        <w:t xml:space="preserve"> </w:t>
      </w:r>
      <w:r w:rsidRPr="006D4103">
        <w:rPr>
          <w:spacing w:val="-1"/>
        </w:rPr>
        <w:t>on</w:t>
      </w:r>
      <w:r w:rsidRPr="006D4103">
        <w:rPr>
          <w:spacing w:val="-2"/>
        </w:rPr>
        <w:t xml:space="preserve"> </w:t>
      </w:r>
      <w:r w:rsidRPr="006D4103">
        <w:t>the</w:t>
      </w:r>
      <w:r w:rsidRPr="006D4103">
        <w:rPr>
          <w:spacing w:val="-2"/>
        </w:rPr>
        <w:t xml:space="preserve"> </w:t>
      </w:r>
      <w:r w:rsidRPr="006D4103">
        <w:rPr>
          <w:spacing w:val="-1"/>
        </w:rPr>
        <w:t>Society</w:t>
      </w:r>
      <w:r w:rsidRPr="006D4103">
        <w:rPr>
          <w:spacing w:val="-4"/>
        </w:rPr>
        <w:t xml:space="preserve"> </w:t>
      </w:r>
      <w:r w:rsidRPr="006D4103">
        <w:t>for</w:t>
      </w:r>
      <w:r w:rsidRPr="006D4103">
        <w:rPr>
          <w:spacing w:val="-1"/>
        </w:rPr>
        <w:t xml:space="preserve"> failure</w:t>
      </w:r>
      <w:r w:rsidRPr="006D4103">
        <w:t xml:space="preserve"> to</w:t>
      </w:r>
      <w:r w:rsidRPr="006D4103">
        <w:rPr>
          <w:spacing w:val="-4"/>
        </w:rPr>
        <w:t xml:space="preserve"> </w:t>
      </w:r>
      <w:r w:rsidRPr="006D4103">
        <w:rPr>
          <w:spacing w:val="-1"/>
        </w:rPr>
        <w:t>attend</w:t>
      </w:r>
      <w:r w:rsidRPr="006D4103">
        <w:rPr>
          <w:spacing w:val="-2"/>
        </w:rPr>
        <w:t xml:space="preserve"> </w:t>
      </w:r>
      <w:r w:rsidRPr="006D4103">
        <w:rPr>
          <w:spacing w:val="-1"/>
        </w:rPr>
        <w:t>meetings:</w:t>
      </w:r>
    </w:p>
    <w:p w:rsidR="006D4103" w:rsidRPr="006D4103" w:rsidRDefault="006D4103" w:rsidP="006D4103">
      <w:pPr>
        <w:pStyle w:val="BodyText"/>
        <w:kinsoku w:val="0"/>
        <w:overflowPunct w:val="0"/>
        <w:ind w:firstLine="171"/>
        <w:jc w:val="both"/>
        <w:rPr>
          <w:spacing w:val="-1"/>
        </w:rPr>
      </w:pPr>
    </w:p>
    <w:p w:rsidR="00EB7F52" w:rsidRDefault="00EB7F52" w:rsidP="00EB7F52">
      <w:pPr>
        <w:pStyle w:val="BodyText"/>
        <w:numPr>
          <w:ilvl w:val="2"/>
          <w:numId w:val="4"/>
        </w:numPr>
        <w:tabs>
          <w:tab w:val="left" w:pos="1292"/>
        </w:tabs>
        <w:kinsoku w:val="0"/>
        <w:overflowPunct w:val="0"/>
        <w:autoSpaceDE w:val="0"/>
        <w:autoSpaceDN w:val="0"/>
        <w:adjustRightInd w:val="0"/>
        <w:spacing w:before="1" w:line="239" w:lineRule="auto"/>
        <w:ind w:right="147"/>
        <w:jc w:val="both"/>
        <w:rPr>
          <w:spacing w:val="-1"/>
        </w:rPr>
      </w:pPr>
      <w:r w:rsidRPr="006D4103">
        <w:rPr>
          <w:spacing w:val="-1"/>
        </w:rPr>
        <w:t>Failure</w:t>
      </w:r>
      <w:r w:rsidRPr="006D4103">
        <w:rPr>
          <w:spacing w:val="29"/>
        </w:rPr>
        <w:t xml:space="preserve"> </w:t>
      </w:r>
      <w:r w:rsidRPr="006D4103">
        <w:t>to</w:t>
      </w:r>
      <w:r w:rsidRPr="006D4103">
        <w:rPr>
          <w:spacing w:val="29"/>
        </w:rPr>
        <w:t xml:space="preserve"> </w:t>
      </w:r>
      <w:r w:rsidRPr="006D4103">
        <w:rPr>
          <w:spacing w:val="-1"/>
        </w:rPr>
        <w:t>attend</w:t>
      </w:r>
      <w:r w:rsidRPr="006D4103">
        <w:rPr>
          <w:spacing w:val="29"/>
        </w:rPr>
        <w:t xml:space="preserve"> </w:t>
      </w:r>
      <w:r w:rsidRPr="006D4103">
        <w:t>a</w:t>
      </w:r>
      <w:r w:rsidRPr="006D4103">
        <w:rPr>
          <w:spacing w:val="27"/>
        </w:rPr>
        <w:t xml:space="preserve"> </w:t>
      </w:r>
      <w:r w:rsidRPr="006D4103">
        <w:rPr>
          <w:spacing w:val="-1"/>
        </w:rPr>
        <w:t>meeting</w:t>
      </w:r>
      <w:r w:rsidRPr="006D4103">
        <w:rPr>
          <w:spacing w:val="32"/>
        </w:rPr>
        <w:t xml:space="preserve"> </w:t>
      </w:r>
      <w:r w:rsidRPr="006D4103">
        <w:rPr>
          <w:spacing w:val="-1"/>
        </w:rPr>
        <w:t>will</w:t>
      </w:r>
      <w:r w:rsidRPr="006D4103">
        <w:rPr>
          <w:spacing w:val="29"/>
        </w:rPr>
        <w:t xml:space="preserve"> </w:t>
      </w:r>
      <w:r w:rsidRPr="006D4103">
        <w:rPr>
          <w:spacing w:val="-1"/>
        </w:rPr>
        <w:t>result</w:t>
      </w:r>
      <w:r w:rsidRPr="006D4103">
        <w:rPr>
          <w:spacing w:val="30"/>
        </w:rPr>
        <w:t xml:space="preserve"> </w:t>
      </w:r>
      <w:r w:rsidRPr="006D4103">
        <w:rPr>
          <w:spacing w:val="-1"/>
        </w:rPr>
        <w:t>in</w:t>
      </w:r>
      <w:r w:rsidRPr="006D4103">
        <w:rPr>
          <w:spacing w:val="29"/>
        </w:rPr>
        <w:t xml:space="preserve"> </w:t>
      </w:r>
      <w:r w:rsidRPr="006D4103">
        <w:t>a</w:t>
      </w:r>
      <w:r w:rsidRPr="006D4103">
        <w:rPr>
          <w:spacing w:val="29"/>
        </w:rPr>
        <w:t xml:space="preserve"> </w:t>
      </w:r>
      <w:r w:rsidRPr="006D4103">
        <w:t>fine</w:t>
      </w:r>
      <w:r w:rsidRPr="006D4103">
        <w:rPr>
          <w:spacing w:val="29"/>
        </w:rPr>
        <w:t xml:space="preserve"> </w:t>
      </w:r>
      <w:r w:rsidRPr="006D4103">
        <w:rPr>
          <w:spacing w:val="-2"/>
        </w:rPr>
        <w:t xml:space="preserve">of </w:t>
      </w:r>
      <w:r w:rsidRPr="006D4103">
        <w:rPr>
          <w:spacing w:val="15"/>
        </w:rPr>
        <w:t>ten percent (10%) of their allocated budget for the year</w:t>
      </w:r>
      <w:r w:rsidRPr="006D4103">
        <w:rPr>
          <w:spacing w:val="32"/>
        </w:rPr>
        <w:t xml:space="preserve"> </w:t>
      </w:r>
      <w:r w:rsidRPr="006D4103">
        <w:rPr>
          <w:spacing w:val="-2"/>
        </w:rPr>
        <w:t>and</w:t>
      </w:r>
      <w:r w:rsidRPr="006D4103">
        <w:rPr>
          <w:spacing w:val="29"/>
        </w:rPr>
        <w:t xml:space="preserve"> </w:t>
      </w:r>
      <w:r w:rsidRPr="006D4103">
        <w:rPr>
          <w:spacing w:val="-1"/>
        </w:rPr>
        <w:t>this</w:t>
      </w:r>
      <w:r w:rsidRPr="006D4103">
        <w:rPr>
          <w:spacing w:val="53"/>
        </w:rPr>
        <w:t xml:space="preserve"> </w:t>
      </w:r>
      <w:r w:rsidRPr="006D4103">
        <w:rPr>
          <w:spacing w:val="-1"/>
        </w:rPr>
        <w:t>amount</w:t>
      </w:r>
      <w:r w:rsidRPr="006D4103">
        <w:rPr>
          <w:spacing w:val="40"/>
        </w:rPr>
        <w:t xml:space="preserve"> </w:t>
      </w:r>
      <w:r w:rsidRPr="006D4103">
        <w:rPr>
          <w:spacing w:val="-2"/>
        </w:rPr>
        <w:t>will</w:t>
      </w:r>
      <w:r w:rsidRPr="006D4103">
        <w:rPr>
          <w:spacing w:val="40"/>
        </w:rPr>
        <w:t xml:space="preserve"> </w:t>
      </w:r>
      <w:r w:rsidRPr="006D4103">
        <w:rPr>
          <w:spacing w:val="-1"/>
        </w:rPr>
        <w:t>be</w:t>
      </w:r>
      <w:r w:rsidRPr="006D4103">
        <w:rPr>
          <w:spacing w:val="39"/>
        </w:rPr>
        <w:t xml:space="preserve"> </w:t>
      </w:r>
      <w:r w:rsidRPr="006D4103">
        <w:rPr>
          <w:spacing w:val="-1"/>
        </w:rPr>
        <w:t>deducted</w:t>
      </w:r>
      <w:r w:rsidRPr="006D4103">
        <w:rPr>
          <w:spacing w:val="39"/>
        </w:rPr>
        <w:t xml:space="preserve"> </w:t>
      </w:r>
      <w:r w:rsidRPr="006D4103">
        <w:rPr>
          <w:spacing w:val="-1"/>
        </w:rPr>
        <w:t>directly</w:t>
      </w:r>
      <w:r w:rsidRPr="006D4103">
        <w:rPr>
          <w:spacing w:val="37"/>
        </w:rPr>
        <w:t xml:space="preserve"> </w:t>
      </w:r>
      <w:r w:rsidRPr="006D4103">
        <w:t>from</w:t>
      </w:r>
      <w:r w:rsidRPr="006D4103">
        <w:rPr>
          <w:spacing w:val="40"/>
        </w:rPr>
        <w:t xml:space="preserve"> </w:t>
      </w:r>
      <w:r w:rsidRPr="006D4103">
        <w:t>the</w:t>
      </w:r>
      <w:r w:rsidRPr="006D4103">
        <w:rPr>
          <w:spacing w:val="39"/>
        </w:rPr>
        <w:t xml:space="preserve"> </w:t>
      </w:r>
      <w:r w:rsidRPr="006D4103">
        <w:rPr>
          <w:spacing w:val="-1"/>
        </w:rPr>
        <w:t>Society’s</w:t>
      </w:r>
      <w:r w:rsidRPr="006D4103">
        <w:rPr>
          <w:spacing w:val="39"/>
        </w:rPr>
        <w:t xml:space="preserve"> </w:t>
      </w:r>
      <w:r w:rsidRPr="006D4103">
        <w:rPr>
          <w:spacing w:val="-1"/>
        </w:rPr>
        <w:t>account</w:t>
      </w:r>
      <w:r w:rsidRPr="006D4103">
        <w:rPr>
          <w:spacing w:val="41"/>
        </w:rPr>
        <w:t xml:space="preserve"> </w:t>
      </w:r>
      <w:r w:rsidRPr="006D4103">
        <w:rPr>
          <w:spacing w:val="-1"/>
        </w:rPr>
        <w:t>at</w:t>
      </w:r>
      <w:r w:rsidRPr="006D4103">
        <w:rPr>
          <w:spacing w:val="40"/>
        </w:rPr>
        <w:t xml:space="preserve"> </w:t>
      </w:r>
      <w:proofErr w:type="spellStart"/>
      <w:r w:rsidRPr="006D4103">
        <w:rPr>
          <w:spacing w:val="-1"/>
        </w:rPr>
        <w:t>TuksToonbank</w:t>
      </w:r>
      <w:proofErr w:type="spellEnd"/>
      <w:r w:rsidRPr="006D4103">
        <w:rPr>
          <w:spacing w:val="47"/>
        </w:rPr>
        <w:t xml:space="preserve"> </w:t>
      </w:r>
      <w:r w:rsidRPr="006D4103">
        <w:rPr>
          <w:spacing w:val="-1"/>
        </w:rPr>
        <w:t>without</w:t>
      </w:r>
      <w:r w:rsidRPr="006D4103">
        <w:rPr>
          <w:spacing w:val="2"/>
        </w:rPr>
        <w:t xml:space="preserve"> </w:t>
      </w:r>
      <w:r w:rsidRPr="006D4103">
        <w:rPr>
          <w:spacing w:val="-1"/>
        </w:rPr>
        <w:t>prior</w:t>
      </w:r>
      <w:r w:rsidRPr="006D4103">
        <w:rPr>
          <w:spacing w:val="2"/>
        </w:rPr>
        <w:t xml:space="preserve"> </w:t>
      </w:r>
      <w:r w:rsidRPr="006D4103">
        <w:rPr>
          <w:spacing w:val="-1"/>
        </w:rPr>
        <w:t>notice</w:t>
      </w:r>
      <w:r w:rsidRPr="006D4103">
        <w:t xml:space="preserve"> </w:t>
      </w:r>
      <w:r w:rsidRPr="006D4103">
        <w:rPr>
          <w:spacing w:val="-1"/>
        </w:rPr>
        <w:t>immediately</w:t>
      </w:r>
      <w:r w:rsidRPr="006D4103">
        <w:rPr>
          <w:spacing w:val="-2"/>
        </w:rPr>
        <w:t xml:space="preserve"> </w:t>
      </w:r>
      <w:r w:rsidRPr="006D4103">
        <w:t>after</w:t>
      </w:r>
      <w:r w:rsidRPr="006D4103">
        <w:rPr>
          <w:spacing w:val="-1"/>
        </w:rPr>
        <w:t xml:space="preserve"> such</w:t>
      </w:r>
      <w:r w:rsidRPr="006D4103">
        <w:rPr>
          <w:spacing w:val="-2"/>
        </w:rPr>
        <w:t xml:space="preserve"> </w:t>
      </w:r>
      <w:r w:rsidRPr="006D4103">
        <w:rPr>
          <w:spacing w:val="-1"/>
        </w:rPr>
        <w:t>meeting.</w:t>
      </w:r>
    </w:p>
    <w:p w:rsidR="006D4103" w:rsidRPr="006D4103" w:rsidRDefault="006D4103" w:rsidP="006D4103">
      <w:pPr>
        <w:pStyle w:val="BodyText"/>
        <w:tabs>
          <w:tab w:val="left" w:pos="1292"/>
        </w:tabs>
        <w:kinsoku w:val="0"/>
        <w:overflowPunct w:val="0"/>
        <w:autoSpaceDE w:val="0"/>
        <w:autoSpaceDN w:val="0"/>
        <w:adjustRightInd w:val="0"/>
        <w:spacing w:before="1" w:line="239" w:lineRule="auto"/>
        <w:ind w:left="1291" w:right="147"/>
        <w:jc w:val="both"/>
        <w:rPr>
          <w:spacing w:val="-1"/>
        </w:rPr>
      </w:pPr>
    </w:p>
    <w:p w:rsidR="00EB7F52" w:rsidRPr="006D4103" w:rsidRDefault="00EB7F52" w:rsidP="00EB7F52">
      <w:pPr>
        <w:pStyle w:val="BodyText"/>
        <w:numPr>
          <w:ilvl w:val="2"/>
          <w:numId w:val="4"/>
        </w:numPr>
        <w:tabs>
          <w:tab w:val="left" w:pos="1292"/>
        </w:tabs>
        <w:kinsoku w:val="0"/>
        <w:overflowPunct w:val="0"/>
        <w:autoSpaceDE w:val="0"/>
        <w:autoSpaceDN w:val="0"/>
        <w:adjustRightInd w:val="0"/>
        <w:spacing w:line="241" w:lineRule="auto"/>
        <w:ind w:right="177"/>
        <w:jc w:val="both"/>
        <w:rPr>
          <w:spacing w:val="-1"/>
        </w:rPr>
      </w:pPr>
      <w:r w:rsidRPr="006D4103">
        <w:rPr>
          <w:spacing w:val="-1"/>
        </w:rPr>
        <w:t>If</w:t>
      </w:r>
      <w:r w:rsidRPr="006D4103">
        <w:rPr>
          <w:spacing w:val="21"/>
        </w:rPr>
        <w:t xml:space="preserve"> </w:t>
      </w:r>
      <w:r w:rsidRPr="006D4103">
        <w:t>a</w:t>
      </w:r>
      <w:r w:rsidRPr="006D4103">
        <w:rPr>
          <w:spacing w:val="17"/>
        </w:rPr>
        <w:t xml:space="preserve"> </w:t>
      </w:r>
      <w:r w:rsidRPr="006D4103">
        <w:rPr>
          <w:spacing w:val="-1"/>
        </w:rPr>
        <w:t>society</w:t>
      </w:r>
      <w:r w:rsidRPr="006D4103">
        <w:rPr>
          <w:spacing w:val="15"/>
        </w:rPr>
        <w:t xml:space="preserve"> </w:t>
      </w:r>
      <w:r w:rsidRPr="006D4103">
        <w:rPr>
          <w:spacing w:val="-1"/>
        </w:rPr>
        <w:t>is</w:t>
      </w:r>
      <w:r w:rsidRPr="006D4103">
        <w:rPr>
          <w:spacing w:val="18"/>
        </w:rPr>
        <w:t xml:space="preserve"> </w:t>
      </w:r>
      <w:r w:rsidRPr="006D4103">
        <w:rPr>
          <w:spacing w:val="-1"/>
        </w:rPr>
        <w:t>absent</w:t>
      </w:r>
      <w:r w:rsidRPr="006D4103">
        <w:rPr>
          <w:spacing w:val="16"/>
        </w:rPr>
        <w:t xml:space="preserve"> </w:t>
      </w:r>
      <w:r w:rsidRPr="006D4103">
        <w:rPr>
          <w:spacing w:val="-1"/>
        </w:rPr>
        <w:t>from</w:t>
      </w:r>
      <w:r w:rsidRPr="006D4103">
        <w:rPr>
          <w:spacing w:val="19"/>
        </w:rPr>
        <w:t xml:space="preserve"> </w:t>
      </w:r>
      <w:r w:rsidRPr="006D4103">
        <w:t>a</w:t>
      </w:r>
      <w:r w:rsidRPr="006D4103">
        <w:rPr>
          <w:spacing w:val="17"/>
        </w:rPr>
        <w:t xml:space="preserve"> </w:t>
      </w:r>
      <w:r w:rsidRPr="006D4103">
        <w:rPr>
          <w:spacing w:val="-1"/>
        </w:rPr>
        <w:t>meeting</w:t>
      </w:r>
      <w:r w:rsidRPr="006D4103">
        <w:rPr>
          <w:spacing w:val="15"/>
        </w:rPr>
        <w:t xml:space="preserve"> </w:t>
      </w:r>
      <w:r w:rsidRPr="006D4103">
        <w:rPr>
          <w:b/>
          <w:bCs/>
          <w:spacing w:val="-1"/>
          <w:u w:val="thick"/>
        </w:rPr>
        <w:t>without</w:t>
      </w:r>
      <w:r w:rsidRPr="006D4103">
        <w:rPr>
          <w:b/>
          <w:bCs/>
          <w:spacing w:val="18"/>
          <w:u w:val="thick"/>
        </w:rPr>
        <w:t xml:space="preserve"> </w:t>
      </w:r>
      <w:r w:rsidRPr="006D4103">
        <w:rPr>
          <w:spacing w:val="-1"/>
        </w:rPr>
        <w:t>apology</w:t>
      </w:r>
      <w:r w:rsidRPr="006D4103">
        <w:rPr>
          <w:spacing w:val="15"/>
        </w:rPr>
        <w:t>, ten percent (10%) of their allocated budget for the year will be taken to the SRC Funds.</w:t>
      </w:r>
    </w:p>
    <w:p w:rsidR="00EB7F52" w:rsidRPr="006D4103" w:rsidRDefault="00EB7F52" w:rsidP="00EB7F52">
      <w:pPr>
        <w:pStyle w:val="BodyText"/>
        <w:kinsoku w:val="0"/>
        <w:overflowPunct w:val="0"/>
        <w:spacing w:before="8"/>
        <w:ind w:left="0"/>
        <w:jc w:val="both"/>
      </w:pPr>
    </w:p>
    <w:p w:rsidR="00EB7F52" w:rsidRPr="006D4103" w:rsidRDefault="006D4103" w:rsidP="006D4103">
      <w:pPr>
        <w:pStyle w:val="Heading3"/>
        <w:tabs>
          <w:tab w:val="left" w:pos="1011"/>
        </w:tabs>
        <w:kinsoku w:val="0"/>
        <w:overflowPunct w:val="0"/>
        <w:spacing w:before="42"/>
        <w:ind w:left="993" w:hanging="851"/>
        <w:jc w:val="both"/>
        <w:rPr>
          <w:b w:val="0"/>
          <w:bCs w:val="0"/>
          <w:i w:val="0"/>
        </w:rPr>
      </w:pPr>
      <w:r>
        <w:rPr>
          <w:b w:val="0"/>
          <w:i w:val="0"/>
          <w:spacing w:val="-1"/>
          <w:u w:val="none"/>
        </w:rPr>
        <w:t>8.</w:t>
      </w:r>
      <w:r>
        <w:rPr>
          <w:b w:val="0"/>
          <w:i w:val="0"/>
          <w:spacing w:val="-1"/>
          <w:u w:val="none"/>
        </w:rPr>
        <w:tab/>
      </w:r>
      <w:r w:rsidR="00EB7F52" w:rsidRPr="006D4103">
        <w:rPr>
          <w:i w:val="0"/>
          <w:spacing w:val="-1"/>
        </w:rPr>
        <w:t>Booking</w:t>
      </w:r>
      <w:r w:rsidR="00EB7F52" w:rsidRPr="006D4103">
        <w:rPr>
          <w:i w:val="0"/>
        </w:rPr>
        <w:t xml:space="preserve"> </w:t>
      </w:r>
      <w:r w:rsidR="00EB7F52" w:rsidRPr="006D4103">
        <w:rPr>
          <w:i w:val="0"/>
          <w:spacing w:val="-1"/>
        </w:rPr>
        <w:t xml:space="preserve">of </w:t>
      </w:r>
      <w:r w:rsidR="00EB7F52" w:rsidRPr="006D4103">
        <w:rPr>
          <w:i w:val="0"/>
          <w:spacing w:val="-2"/>
        </w:rPr>
        <w:t>venues</w:t>
      </w:r>
    </w:p>
    <w:p w:rsidR="00EB7F52" w:rsidRPr="006D4103" w:rsidRDefault="00EB7F52" w:rsidP="006D4103">
      <w:pPr>
        <w:pStyle w:val="BodyText"/>
        <w:kinsoku w:val="0"/>
        <w:overflowPunct w:val="0"/>
        <w:spacing w:before="2"/>
        <w:ind w:left="993" w:hanging="851"/>
        <w:jc w:val="both"/>
        <w:rPr>
          <w:b/>
          <w:bCs/>
        </w:rPr>
      </w:pPr>
    </w:p>
    <w:p w:rsidR="00EB7F52" w:rsidRPr="006D4103" w:rsidRDefault="00EB7F52" w:rsidP="006D4103">
      <w:pPr>
        <w:pStyle w:val="BodyText"/>
        <w:kinsoku w:val="0"/>
        <w:overflowPunct w:val="0"/>
        <w:ind w:left="993" w:right="147"/>
        <w:jc w:val="both"/>
        <w:rPr>
          <w:spacing w:val="-1"/>
        </w:rPr>
      </w:pPr>
      <w:r w:rsidRPr="006D4103">
        <w:rPr>
          <w:spacing w:val="-1"/>
        </w:rPr>
        <w:t>Registered</w:t>
      </w:r>
      <w:r w:rsidRPr="006D4103">
        <w:rPr>
          <w:spacing w:val="20"/>
        </w:rPr>
        <w:t xml:space="preserve"> </w:t>
      </w:r>
      <w:r w:rsidRPr="006D4103">
        <w:rPr>
          <w:spacing w:val="-1"/>
        </w:rPr>
        <w:t>societies</w:t>
      </w:r>
      <w:r w:rsidRPr="006D4103">
        <w:rPr>
          <w:spacing w:val="18"/>
        </w:rPr>
        <w:t xml:space="preserve"> </w:t>
      </w:r>
      <w:r w:rsidRPr="006D4103">
        <w:rPr>
          <w:spacing w:val="-1"/>
        </w:rPr>
        <w:t>may</w:t>
      </w:r>
      <w:r w:rsidRPr="006D4103">
        <w:rPr>
          <w:spacing w:val="18"/>
        </w:rPr>
        <w:t xml:space="preserve"> </w:t>
      </w:r>
      <w:r w:rsidRPr="006D4103">
        <w:rPr>
          <w:spacing w:val="-1"/>
        </w:rPr>
        <w:t>book</w:t>
      </w:r>
      <w:r w:rsidRPr="006D4103">
        <w:rPr>
          <w:spacing w:val="22"/>
        </w:rPr>
        <w:t xml:space="preserve"> </w:t>
      </w:r>
      <w:r w:rsidRPr="006D4103">
        <w:rPr>
          <w:spacing w:val="-1"/>
        </w:rPr>
        <w:t>UP</w:t>
      </w:r>
      <w:r w:rsidRPr="006D4103">
        <w:rPr>
          <w:spacing w:val="19"/>
        </w:rPr>
        <w:t xml:space="preserve"> </w:t>
      </w:r>
      <w:r w:rsidRPr="006D4103">
        <w:rPr>
          <w:spacing w:val="-1"/>
        </w:rPr>
        <w:t>facilities/venues</w:t>
      </w:r>
      <w:r w:rsidRPr="006D4103">
        <w:rPr>
          <w:spacing w:val="18"/>
        </w:rPr>
        <w:t xml:space="preserve"> </w:t>
      </w:r>
      <w:r w:rsidRPr="006D4103">
        <w:t>free</w:t>
      </w:r>
      <w:r w:rsidRPr="006D4103">
        <w:rPr>
          <w:spacing w:val="20"/>
        </w:rPr>
        <w:t xml:space="preserve"> </w:t>
      </w:r>
      <w:r w:rsidRPr="006D4103">
        <w:rPr>
          <w:spacing w:val="-2"/>
        </w:rPr>
        <w:t>of</w:t>
      </w:r>
      <w:r w:rsidRPr="006D4103">
        <w:rPr>
          <w:spacing w:val="21"/>
        </w:rPr>
        <w:t xml:space="preserve"> </w:t>
      </w:r>
      <w:r w:rsidRPr="006D4103">
        <w:rPr>
          <w:spacing w:val="-1"/>
        </w:rPr>
        <w:t>charge</w:t>
      </w:r>
      <w:r w:rsidRPr="006D4103">
        <w:rPr>
          <w:spacing w:val="20"/>
        </w:rPr>
        <w:t xml:space="preserve"> </w:t>
      </w:r>
      <w:r w:rsidRPr="006D4103">
        <w:rPr>
          <w:spacing w:val="-1"/>
        </w:rPr>
        <w:t>on</w:t>
      </w:r>
      <w:r w:rsidRPr="006D4103">
        <w:rPr>
          <w:spacing w:val="20"/>
        </w:rPr>
        <w:t xml:space="preserve"> </w:t>
      </w:r>
      <w:r w:rsidRPr="006D4103">
        <w:t>a</w:t>
      </w:r>
      <w:r w:rsidRPr="006D4103">
        <w:rPr>
          <w:spacing w:val="17"/>
        </w:rPr>
        <w:t xml:space="preserve"> </w:t>
      </w:r>
      <w:r w:rsidRPr="006D4103">
        <w:rPr>
          <w:spacing w:val="-1"/>
        </w:rPr>
        <w:t>“first</w:t>
      </w:r>
      <w:r w:rsidRPr="006D4103">
        <w:rPr>
          <w:spacing w:val="21"/>
        </w:rPr>
        <w:t xml:space="preserve"> </w:t>
      </w:r>
      <w:r w:rsidRPr="006D4103">
        <w:rPr>
          <w:spacing w:val="-1"/>
        </w:rPr>
        <w:t>come</w:t>
      </w:r>
      <w:r w:rsidRPr="006D4103">
        <w:rPr>
          <w:spacing w:val="69"/>
        </w:rPr>
        <w:t xml:space="preserve"> </w:t>
      </w:r>
      <w:r w:rsidRPr="006D4103">
        <w:rPr>
          <w:spacing w:val="-1"/>
        </w:rPr>
        <w:t xml:space="preserve">first </w:t>
      </w:r>
      <w:r w:rsidRPr="006D4103">
        <w:rPr>
          <w:spacing w:val="-2"/>
        </w:rPr>
        <w:t>served”</w:t>
      </w:r>
      <w:r w:rsidRPr="006D4103">
        <w:rPr>
          <w:spacing w:val="2"/>
        </w:rPr>
        <w:t xml:space="preserve"> </w:t>
      </w:r>
      <w:r w:rsidRPr="006D4103">
        <w:rPr>
          <w:spacing w:val="-1"/>
        </w:rPr>
        <w:t xml:space="preserve">basis, subject </w:t>
      </w:r>
      <w:r w:rsidRPr="006D4103">
        <w:t xml:space="preserve">to </w:t>
      </w:r>
      <w:r w:rsidRPr="006D4103">
        <w:rPr>
          <w:spacing w:val="-1"/>
        </w:rPr>
        <w:t>availability. The university’s policy on events on campus should be adhered to at all times.</w:t>
      </w:r>
    </w:p>
    <w:p w:rsidR="00EB7F52" w:rsidRPr="006D4103" w:rsidRDefault="00EB7F52" w:rsidP="006D4103">
      <w:pPr>
        <w:pStyle w:val="BodyText"/>
        <w:kinsoku w:val="0"/>
        <w:overflowPunct w:val="0"/>
        <w:spacing w:before="11"/>
        <w:ind w:left="993"/>
        <w:jc w:val="both"/>
      </w:pPr>
    </w:p>
    <w:p w:rsidR="00EB7F52" w:rsidRPr="006D4103" w:rsidRDefault="00EB7F52" w:rsidP="006D4103">
      <w:pPr>
        <w:pStyle w:val="BodyText"/>
        <w:kinsoku w:val="0"/>
        <w:overflowPunct w:val="0"/>
        <w:ind w:left="993" w:right="145"/>
        <w:jc w:val="both"/>
        <w:rPr>
          <w:spacing w:val="-1"/>
        </w:rPr>
      </w:pPr>
      <w:r w:rsidRPr="006D4103">
        <w:rPr>
          <w:spacing w:val="-1"/>
        </w:rPr>
        <w:t>Academic</w:t>
      </w:r>
      <w:r w:rsidRPr="006D4103">
        <w:rPr>
          <w:spacing w:val="34"/>
        </w:rPr>
        <w:t xml:space="preserve"> </w:t>
      </w:r>
      <w:proofErr w:type="spellStart"/>
      <w:r w:rsidRPr="006D4103">
        <w:rPr>
          <w:spacing w:val="-1"/>
        </w:rPr>
        <w:t>programmes</w:t>
      </w:r>
      <w:proofErr w:type="spellEnd"/>
      <w:r w:rsidRPr="006D4103">
        <w:rPr>
          <w:spacing w:val="30"/>
        </w:rPr>
        <w:t xml:space="preserve"> </w:t>
      </w:r>
      <w:r w:rsidRPr="006D4103">
        <w:rPr>
          <w:spacing w:val="-1"/>
        </w:rPr>
        <w:t>remain</w:t>
      </w:r>
      <w:r w:rsidRPr="006D4103">
        <w:rPr>
          <w:spacing w:val="34"/>
        </w:rPr>
        <w:t xml:space="preserve"> </w:t>
      </w:r>
      <w:r w:rsidRPr="006D4103">
        <w:t>a</w:t>
      </w:r>
      <w:r w:rsidRPr="006D4103">
        <w:rPr>
          <w:spacing w:val="32"/>
        </w:rPr>
        <w:t xml:space="preserve"> </w:t>
      </w:r>
      <w:r w:rsidRPr="006D4103">
        <w:rPr>
          <w:spacing w:val="-1"/>
        </w:rPr>
        <w:t>priority</w:t>
      </w:r>
      <w:r w:rsidRPr="006D4103">
        <w:rPr>
          <w:spacing w:val="32"/>
        </w:rPr>
        <w:t xml:space="preserve"> </w:t>
      </w:r>
      <w:r w:rsidRPr="006D4103">
        <w:rPr>
          <w:spacing w:val="-1"/>
        </w:rPr>
        <w:t>and</w:t>
      </w:r>
      <w:r w:rsidRPr="006D4103">
        <w:rPr>
          <w:spacing w:val="32"/>
        </w:rPr>
        <w:t xml:space="preserve"> </w:t>
      </w:r>
      <w:r w:rsidRPr="006D4103">
        <w:rPr>
          <w:spacing w:val="-1"/>
        </w:rPr>
        <w:t>the</w:t>
      </w:r>
      <w:r w:rsidRPr="006D4103">
        <w:rPr>
          <w:spacing w:val="34"/>
        </w:rPr>
        <w:t xml:space="preserve"> </w:t>
      </w:r>
      <w:r w:rsidRPr="006D4103">
        <w:rPr>
          <w:spacing w:val="-1"/>
        </w:rPr>
        <w:t>booking</w:t>
      </w:r>
      <w:r w:rsidRPr="006D4103">
        <w:rPr>
          <w:spacing w:val="35"/>
        </w:rPr>
        <w:t xml:space="preserve"> </w:t>
      </w:r>
      <w:r w:rsidRPr="006D4103">
        <w:rPr>
          <w:spacing w:val="-1"/>
        </w:rPr>
        <w:t>and</w:t>
      </w:r>
      <w:r w:rsidRPr="006D4103">
        <w:rPr>
          <w:spacing w:val="34"/>
        </w:rPr>
        <w:t xml:space="preserve"> </w:t>
      </w:r>
      <w:r w:rsidRPr="006D4103">
        <w:rPr>
          <w:spacing w:val="-1"/>
        </w:rPr>
        <w:t>use</w:t>
      </w:r>
      <w:r w:rsidRPr="006D4103">
        <w:rPr>
          <w:spacing w:val="32"/>
        </w:rPr>
        <w:t xml:space="preserve"> </w:t>
      </w:r>
      <w:r w:rsidRPr="006D4103">
        <w:rPr>
          <w:spacing w:val="-2"/>
        </w:rPr>
        <w:t>of</w:t>
      </w:r>
      <w:r w:rsidRPr="006D4103">
        <w:rPr>
          <w:spacing w:val="38"/>
        </w:rPr>
        <w:t xml:space="preserve"> </w:t>
      </w:r>
      <w:r w:rsidRPr="006D4103">
        <w:t>a</w:t>
      </w:r>
      <w:r w:rsidRPr="006D4103">
        <w:rPr>
          <w:spacing w:val="32"/>
        </w:rPr>
        <w:t xml:space="preserve"> </w:t>
      </w:r>
      <w:r w:rsidRPr="006D4103">
        <w:rPr>
          <w:spacing w:val="-2"/>
        </w:rPr>
        <w:t>venue</w:t>
      </w:r>
      <w:r w:rsidRPr="006D4103">
        <w:rPr>
          <w:spacing w:val="34"/>
        </w:rPr>
        <w:t xml:space="preserve"> </w:t>
      </w:r>
      <w:r w:rsidRPr="006D4103">
        <w:t>for</w:t>
      </w:r>
      <w:r w:rsidRPr="006D4103">
        <w:rPr>
          <w:spacing w:val="55"/>
        </w:rPr>
        <w:t xml:space="preserve"> </w:t>
      </w:r>
      <w:r w:rsidRPr="006D4103">
        <w:rPr>
          <w:spacing w:val="-1"/>
        </w:rPr>
        <w:t>other</w:t>
      </w:r>
      <w:r w:rsidRPr="006D4103">
        <w:rPr>
          <w:spacing w:val="13"/>
        </w:rPr>
        <w:t xml:space="preserve"> </w:t>
      </w:r>
      <w:r w:rsidRPr="006D4103">
        <w:rPr>
          <w:spacing w:val="-1"/>
        </w:rPr>
        <w:t>activities</w:t>
      </w:r>
      <w:r w:rsidRPr="006D4103">
        <w:rPr>
          <w:spacing w:val="14"/>
        </w:rPr>
        <w:t xml:space="preserve"> </w:t>
      </w:r>
      <w:r w:rsidRPr="006D4103">
        <w:rPr>
          <w:spacing w:val="-1"/>
        </w:rPr>
        <w:t>should</w:t>
      </w:r>
      <w:r w:rsidRPr="006D4103">
        <w:rPr>
          <w:spacing w:val="11"/>
        </w:rPr>
        <w:t xml:space="preserve"> </w:t>
      </w:r>
      <w:r w:rsidRPr="006D4103">
        <w:rPr>
          <w:spacing w:val="-1"/>
        </w:rPr>
        <w:t>at</w:t>
      </w:r>
      <w:r w:rsidRPr="006D4103">
        <w:rPr>
          <w:spacing w:val="15"/>
        </w:rPr>
        <w:t xml:space="preserve"> </w:t>
      </w:r>
      <w:r w:rsidRPr="006D4103">
        <w:rPr>
          <w:spacing w:val="-1"/>
        </w:rPr>
        <w:t>all</w:t>
      </w:r>
      <w:r w:rsidRPr="006D4103">
        <w:rPr>
          <w:spacing w:val="13"/>
        </w:rPr>
        <w:t xml:space="preserve"> </w:t>
      </w:r>
      <w:r w:rsidRPr="006D4103">
        <w:rPr>
          <w:spacing w:val="-1"/>
        </w:rPr>
        <w:t>times</w:t>
      </w:r>
      <w:r w:rsidRPr="006D4103">
        <w:rPr>
          <w:spacing w:val="14"/>
        </w:rPr>
        <w:t xml:space="preserve"> </w:t>
      </w:r>
      <w:r w:rsidRPr="006D4103">
        <w:rPr>
          <w:spacing w:val="-1"/>
        </w:rPr>
        <w:t>be</w:t>
      </w:r>
      <w:r w:rsidRPr="006D4103">
        <w:rPr>
          <w:spacing w:val="11"/>
        </w:rPr>
        <w:t xml:space="preserve"> </w:t>
      </w:r>
      <w:r w:rsidRPr="006D4103">
        <w:rPr>
          <w:spacing w:val="-1"/>
        </w:rPr>
        <w:t>subject</w:t>
      </w:r>
      <w:r w:rsidRPr="006D4103">
        <w:rPr>
          <w:spacing w:val="13"/>
        </w:rPr>
        <w:t xml:space="preserve"> </w:t>
      </w:r>
      <w:r w:rsidRPr="006D4103">
        <w:t>to</w:t>
      </w:r>
      <w:r w:rsidRPr="006D4103">
        <w:rPr>
          <w:spacing w:val="11"/>
        </w:rPr>
        <w:t xml:space="preserve"> </w:t>
      </w:r>
      <w:r w:rsidRPr="006D4103">
        <w:t>its</w:t>
      </w:r>
      <w:r w:rsidRPr="006D4103">
        <w:rPr>
          <w:spacing w:val="14"/>
        </w:rPr>
        <w:t xml:space="preserve"> </w:t>
      </w:r>
      <w:r w:rsidRPr="006D4103">
        <w:rPr>
          <w:spacing w:val="-1"/>
        </w:rPr>
        <w:t>impact</w:t>
      </w:r>
      <w:r w:rsidRPr="006D4103">
        <w:rPr>
          <w:spacing w:val="13"/>
        </w:rPr>
        <w:t xml:space="preserve"> </w:t>
      </w:r>
      <w:r w:rsidRPr="006D4103">
        <w:rPr>
          <w:spacing w:val="-1"/>
        </w:rPr>
        <w:t>on</w:t>
      </w:r>
      <w:r w:rsidRPr="006D4103">
        <w:rPr>
          <w:spacing w:val="14"/>
        </w:rPr>
        <w:t xml:space="preserve"> </w:t>
      </w:r>
      <w:r w:rsidRPr="006D4103">
        <w:rPr>
          <w:spacing w:val="-1"/>
        </w:rPr>
        <w:t>any</w:t>
      </w:r>
      <w:r w:rsidRPr="006D4103">
        <w:rPr>
          <w:spacing w:val="12"/>
        </w:rPr>
        <w:t xml:space="preserve"> </w:t>
      </w:r>
      <w:r w:rsidRPr="006D4103">
        <w:rPr>
          <w:spacing w:val="-1"/>
        </w:rPr>
        <w:t>academic</w:t>
      </w:r>
      <w:r w:rsidRPr="006D4103">
        <w:rPr>
          <w:spacing w:val="45"/>
        </w:rPr>
        <w:t xml:space="preserve"> </w:t>
      </w:r>
      <w:proofErr w:type="spellStart"/>
      <w:r w:rsidRPr="006D4103">
        <w:rPr>
          <w:spacing w:val="-1"/>
        </w:rPr>
        <w:t>programme</w:t>
      </w:r>
      <w:proofErr w:type="spellEnd"/>
      <w:r w:rsidRPr="006D4103">
        <w:rPr>
          <w:spacing w:val="-2"/>
        </w:rPr>
        <w:t xml:space="preserve"> </w:t>
      </w:r>
      <w:r w:rsidRPr="006D4103">
        <w:rPr>
          <w:spacing w:val="-1"/>
        </w:rPr>
        <w:t>that</w:t>
      </w:r>
      <w:r w:rsidRPr="006D4103">
        <w:rPr>
          <w:spacing w:val="2"/>
        </w:rPr>
        <w:t xml:space="preserve"> </w:t>
      </w:r>
      <w:r w:rsidRPr="006D4103">
        <w:rPr>
          <w:spacing w:val="-1"/>
        </w:rPr>
        <w:t>is</w:t>
      </w:r>
      <w:r w:rsidRPr="006D4103">
        <w:rPr>
          <w:spacing w:val="-2"/>
        </w:rPr>
        <w:t xml:space="preserve"> </w:t>
      </w:r>
      <w:r w:rsidRPr="006D4103">
        <w:rPr>
          <w:spacing w:val="-1"/>
        </w:rPr>
        <w:t>presented</w:t>
      </w:r>
      <w:r w:rsidRPr="006D4103">
        <w:t xml:space="preserve"> </w:t>
      </w:r>
      <w:r w:rsidRPr="006D4103">
        <w:rPr>
          <w:spacing w:val="-1"/>
        </w:rPr>
        <w:t>in</w:t>
      </w:r>
      <w:r w:rsidRPr="006D4103">
        <w:t xml:space="preserve"> </w:t>
      </w:r>
      <w:r w:rsidRPr="006D4103">
        <w:rPr>
          <w:spacing w:val="-1"/>
        </w:rPr>
        <w:t>close</w:t>
      </w:r>
      <w:r w:rsidRPr="006D4103">
        <w:rPr>
          <w:spacing w:val="-2"/>
        </w:rPr>
        <w:t xml:space="preserve"> </w:t>
      </w:r>
      <w:r w:rsidRPr="006D4103">
        <w:rPr>
          <w:spacing w:val="-1"/>
        </w:rPr>
        <w:t>proximity.</w:t>
      </w:r>
    </w:p>
    <w:p w:rsidR="00EB7F52" w:rsidRPr="006D4103" w:rsidRDefault="00EB7F52" w:rsidP="006D4103">
      <w:pPr>
        <w:pStyle w:val="BodyText"/>
        <w:kinsoku w:val="0"/>
        <w:overflowPunct w:val="0"/>
        <w:spacing w:before="11"/>
        <w:ind w:left="993"/>
        <w:jc w:val="both"/>
      </w:pPr>
    </w:p>
    <w:p w:rsidR="00EB7F52" w:rsidRPr="006D4103" w:rsidRDefault="00EB7F52" w:rsidP="006D4103">
      <w:pPr>
        <w:pStyle w:val="BodyText"/>
        <w:kinsoku w:val="0"/>
        <w:overflowPunct w:val="0"/>
        <w:ind w:left="993" w:right="145"/>
        <w:jc w:val="both"/>
        <w:rPr>
          <w:spacing w:val="-1"/>
        </w:rPr>
      </w:pPr>
      <w:r w:rsidRPr="006D4103">
        <w:t>The</w:t>
      </w:r>
      <w:r w:rsidRPr="006D4103">
        <w:rPr>
          <w:spacing w:val="60"/>
        </w:rPr>
        <w:t xml:space="preserve"> </w:t>
      </w:r>
      <w:r w:rsidRPr="006D4103">
        <w:rPr>
          <w:spacing w:val="-1"/>
        </w:rPr>
        <w:t>person</w:t>
      </w:r>
      <w:r w:rsidRPr="006D4103">
        <w:rPr>
          <w:spacing w:val="60"/>
        </w:rPr>
        <w:t xml:space="preserve"> </w:t>
      </w:r>
      <w:r w:rsidRPr="006D4103">
        <w:rPr>
          <w:spacing w:val="-1"/>
        </w:rPr>
        <w:t>booking</w:t>
      </w:r>
      <w:r w:rsidRPr="006D4103">
        <w:rPr>
          <w:spacing w:val="2"/>
        </w:rPr>
        <w:t xml:space="preserve"> </w:t>
      </w:r>
      <w:r w:rsidRPr="006D4103">
        <w:rPr>
          <w:spacing w:val="-1"/>
        </w:rPr>
        <w:t>the</w:t>
      </w:r>
      <w:r w:rsidRPr="006D4103">
        <w:rPr>
          <w:spacing w:val="60"/>
        </w:rPr>
        <w:t xml:space="preserve"> </w:t>
      </w:r>
      <w:r w:rsidRPr="006D4103">
        <w:rPr>
          <w:spacing w:val="-2"/>
        </w:rPr>
        <w:t>venue</w:t>
      </w:r>
      <w:r w:rsidRPr="006D4103">
        <w:rPr>
          <w:spacing w:val="60"/>
        </w:rPr>
        <w:t xml:space="preserve"> </w:t>
      </w:r>
      <w:r w:rsidRPr="006D4103">
        <w:t>takes</w:t>
      </w:r>
      <w:r w:rsidRPr="006D4103">
        <w:rPr>
          <w:spacing w:val="58"/>
        </w:rPr>
        <w:t xml:space="preserve"> </w:t>
      </w:r>
      <w:r w:rsidRPr="006D4103">
        <w:rPr>
          <w:spacing w:val="-1"/>
        </w:rPr>
        <w:t>responsibility</w:t>
      </w:r>
      <w:r w:rsidRPr="006D4103">
        <w:rPr>
          <w:spacing w:val="58"/>
        </w:rPr>
        <w:t xml:space="preserve"> </w:t>
      </w:r>
      <w:r w:rsidRPr="006D4103">
        <w:t>for</w:t>
      </w:r>
      <w:r w:rsidRPr="006D4103">
        <w:rPr>
          <w:spacing w:val="60"/>
        </w:rPr>
        <w:t xml:space="preserve"> </w:t>
      </w:r>
      <w:r w:rsidRPr="006D4103">
        <w:rPr>
          <w:spacing w:val="-1"/>
        </w:rPr>
        <w:t>keeping</w:t>
      </w:r>
      <w:r w:rsidRPr="006D4103">
        <w:rPr>
          <w:spacing w:val="2"/>
        </w:rPr>
        <w:t xml:space="preserve"> </w:t>
      </w:r>
      <w:r w:rsidRPr="006D4103">
        <w:t>the</w:t>
      </w:r>
      <w:r w:rsidRPr="006D4103">
        <w:rPr>
          <w:spacing w:val="60"/>
        </w:rPr>
        <w:t xml:space="preserve"> </w:t>
      </w:r>
      <w:r w:rsidRPr="006D4103">
        <w:rPr>
          <w:spacing w:val="-2"/>
        </w:rPr>
        <w:t>venue</w:t>
      </w:r>
      <w:r w:rsidRPr="006D4103">
        <w:rPr>
          <w:spacing w:val="60"/>
        </w:rPr>
        <w:t xml:space="preserve"> </w:t>
      </w:r>
      <w:r w:rsidRPr="006D4103">
        <w:rPr>
          <w:spacing w:val="-1"/>
        </w:rPr>
        <w:t>in</w:t>
      </w:r>
      <w:r w:rsidRPr="006D4103">
        <w:rPr>
          <w:spacing w:val="60"/>
        </w:rPr>
        <w:t xml:space="preserve"> </w:t>
      </w:r>
      <w:r w:rsidRPr="006D4103">
        <w:t>a</w:t>
      </w:r>
      <w:r w:rsidRPr="006D4103">
        <w:rPr>
          <w:spacing w:val="39"/>
        </w:rPr>
        <w:t xml:space="preserve"> </w:t>
      </w:r>
      <w:r w:rsidRPr="006D4103">
        <w:rPr>
          <w:spacing w:val="-1"/>
        </w:rPr>
        <w:t>satisfactory</w:t>
      </w:r>
      <w:r w:rsidRPr="006D4103">
        <w:rPr>
          <w:spacing w:val="22"/>
        </w:rPr>
        <w:t xml:space="preserve"> </w:t>
      </w:r>
      <w:r w:rsidRPr="006D4103">
        <w:rPr>
          <w:spacing w:val="-1"/>
        </w:rPr>
        <w:t>condition.</w:t>
      </w:r>
      <w:r w:rsidRPr="006D4103">
        <w:rPr>
          <w:spacing w:val="23"/>
        </w:rPr>
        <w:t xml:space="preserve"> </w:t>
      </w:r>
      <w:r w:rsidRPr="006D4103">
        <w:rPr>
          <w:spacing w:val="-1"/>
        </w:rPr>
        <w:t>Fines</w:t>
      </w:r>
      <w:r w:rsidRPr="006D4103">
        <w:rPr>
          <w:spacing w:val="25"/>
        </w:rPr>
        <w:t xml:space="preserve"> </w:t>
      </w:r>
      <w:r w:rsidRPr="006D4103">
        <w:t>may</w:t>
      </w:r>
      <w:r w:rsidRPr="006D4103">
        <w:rPr>
          <w:spacing w:val="22"/>
        </w:rPr>
        <w:t xml:space="preserve"> </w:t>
      </w:r>
      <w:r w:rsidRPr="006D4103">
        <w:rPr>
          <w:spacing w:val="-1"/>
        </w:rPr>
        <w:t>be</w:t>
      </w:r>
      <w:r w:rsidRPr="006D4103">
        <w:rPr>
          <w:spacing w:val="24"/>
        </w:rPr>
        <w:t xml:space="preserve"> </w:t>
      </w:r>
      <w:r w:rsidRPr="006D4103">
        <w:rPr>
          <w:spacing w:val="-1"/>
        </w:rPr>
        <w:t>imposed</w:t>
      </w:r>
      <w:r w:rsidRPr="006D4103">
        <w:rPr>
          <w:spacing w:val="22"/>
        </w:rPr>
        <w:t xml:space="preserve"> </w:t>
      </w:r>
      <w:r w:rsidRPr="006D4103">
        <w:rPr>
          <w:spacing w:val="-2"/>
        </w:rPr>
        <w:t>if</w:t>
      </w:r>
      <w:r w:rsidRPr="006D4103">
        <w:rPr>
          <w:spacing w:val="26"/>
        </w:rPr>
        <w:t xml:space="preserve"> </w:t>
      </w:r>
      <w:r w:rsidRPr="006D4103">
        <w:rPr>
          <w:spacing w:val="-1"/>
        </w:rPr>
        <w:t>booked</w:t>
      </w:r>
      <w:r w:rsidRPr="006D4103">
        <w:rPr>
          <w:spacing w:val="22"/>
        </w:rPr>
        <w:t xml:space="preserve"> </w:t>
      </w:r>
      <w:r w:rsidRPr="006D4103">
        <w:rPr>
          <w:spacing w:val="-2"/>
        </w:rPr>
        <w:t>venues</w:t>
      </w:r>
      <w:r w:rsidRPr="006D4103">
        <w:rPr>
          <w:spacing w:val="25"/>
        </w:rPr>
        <w:t xml:space="preserve"> </w:t>
      </w:r>
      <w:r w:rsidRPr="006D4103">
        <w:rPr>
          <w:spacing w:val="-1"/>
        </w:rPr>
        <w:t>are</w:t>
      </w:r>
      <w:r w:rsidRPr="006D4103">
        <w:rPr>
          <w:spacing w:val="24"/>
        </w:rPr>
        <w:t xml:space="preserve"> </w:t>
      </w:r>
      <w:r w:rsidRPr="006D4103">
        <w:rPr>
          <w:spacing w:val="-1"/>
        </w:rPr>
        <w:t>abused</w:t>
      </w:r>
      <w:r w:rsidRPr="006D4103">
        <w:rPr>
          <w:spacing w:val="24"/>
        </w:rPr>
        <w:t xml:space="preserve"> </w:t>
      </w:r>
      <w:r w:rsidRPr="006D4103">
        <w:rPr>
          <w:spacing w:val="-1"/>
        </w:rPr>
        <w:t>in</w:t>
      </w:r>
      <w:r w:rsidRPr="006D4103">
        <w:rPr>
          <w:spacing w:val="24"/>
        </w:rPr>
        <w:t xml:space="preserve"> </w:t>
      </w:r>
      <w:r w:rsidRPr="006D4103">
        <w:rPr>
          <w:spacing w:val="-1"/>
        </w:rPr>
        <w:t>any</w:t>
      </w:r>
      <w:r w:rsidRPr="006D4103">
        <w:rPr>
          <w:spacing w:val="61"/>
        </w:rPr>
        <w:t xml:space="preserve"> </w:t>
      </w:r>
      <w:r w:rsidRPr="006D4103">
        <w:rPr>
          <w:spacing w:val="-1"/>
        </w:rPr>
        <w:t>way</w:t>
      </w:r>
      <w:r w:rsidRPr="006D4103">
        <w:rPr>
          <w:spacing w:val="51"/>
        </w:rPr>
        <w:t xml:space="preserve"> </w:t>
      </w:r>
      <w:r w:rsidRPr="006D4103">
        <w:rPr>
          <w:spacing w:val="-1"/>
        </w:rPr>
        <w:t>or</w:t>
      </w:r>
      <w:r w:rsidRPr="006D4103">
        <w:rPr>
          <w:spacing w:val="54"/>
        </w:rPr>
        <w:t xml:space="preserve"> </w:t>
      </w:r>
      <w:r w:rsidRPr="006D4103">
        <w:rPr>
          <w:spacing w:val="-1"/>
        </w:rPr>
        <w:t>damages</w:t>
      </w:r>
      <w:r w:rsidRPr="006D4103">
        <w:rPr>
          <w:spacing w:val="51"/>
        </w:rPr>
        <w:t xml:space="preserve"> </w:t>
      </w:r>
      <w:r w:rsidRPr="006D4103">
        <w:rPr>
          <w:spacing w:val="-1"/>
        </w:rPr>
        <w:t>incurred</w:t>
      </w:r>
      <w:r w:rsidRPr="006D4103">
        <w:rPr>
          <w:spacing w:val="53"/>
        </w:rPr>
        <w:t xml:space="preserve"> </w:t>
      </w:r>
      <w:r w:rsidRPr="006D4103">
        <w:rPr>
          <w:spacing w:val="-1"/>
        </w:rPr>
        <w:t>and</w:t>
      </w:r>
      <w:r w:rsidRPr="006D4103">
        <w:rPr>
          <w:spacing w:val="51"/>
        </w:rPr>
        <w:t xml:space="preserve"> </w:t>
      </w:r>
      <w:r w:rsidRPr="006D4103">
        <w:t>the</w:t>
      </w:r>
      <w:r w:rsidRPr="006D4103">
        <w:rPr>
          <w:spacing w:val="53"/>
        </w:rPr>
        <w:t xml:space="preserve"> </w:t>
      </w:r>
      <w:r w:rsidRPr="006D4103">
        <w:rPr>
          <w:spacing w:val="-1"/>
        </w:rPr>
        <w:t>society</w:t>
      </w:r>
      <w:r w:rsidRPr="006D4103">
        <w:rPr>
          <w:spacing w:val="52"/>
        </w:rPr>
        <w:t xml:space="preserve"> </w:t>
      </w:r>
      <w:r w:rsidRPr="006D4103">
        <w:rPr>
          <w:spacing w:val="-1"/>
        </w:rPr>
        <w:t>will</w:t>
      </w:r>
      <w:r w:rsidRPr="006D4103">
        <w:rPr>
          <w:spacing w:val="52"/>
        </w:rPr>
        <w:t xml:space="preserve"> </w:t>
      </w:r>
      <w:r w:rsidRPr="006D4103">
        <w:rPr>
          <w:spacing w:val="-1"/>
        </w:rPr>
        <w:t>forfeit</w:t>
      </w:r>
      <w:r w:rsidRPr="006D4103">
        <w:rPr>
          <w:spacing w:val="52"/>
        </w:rPr>
        <w:t xml:space="preserve"> </w:t>
      </w:r>
      <w:r w:rsidRPr="006D4103">
        <w:t>the</w:t>
      </w:r>
      <w:r w:rsidRPr="006D4103">
        <w:rPr>
          <w:spacing w:val="51"/>
        </w:rPr>
        <w:t xml:space="preserve"> </w:t>
      </w:r>
      <w:r w:rsidRPr="006D4103">
        <w:rPr>
          <w:spacing w:val="-1"/>
        </w:rPr>
        <w:t>right</w:t>
      </w:r>
      <w:r w:rsidRPr="006D4103">
        <w:rPr>
          <w:spacing w:val="52"/>
        </w:rPr>
        <w:t xml:space="preserve"> </w:t>
      </w:r>
      <w:r w:rsidRPr="006D4103">
        <w:t>to</w:t>
      </w:r>
      <w:r w:rsidRPr="006D4103">
        <w:rPr>
          <w:spacing w:val="51"/>
        </w:rPr>
        <w:t xml:space="preserve"> </w:t>
      </w:r>
      <w:r w:rsidRPr="006D4103">
        <w:rPr>
          <w:spacing w:val="-1"/>
        </w:rPr>
        <w:t>use</w:t>
      </w:r>
      <w:r w:rsidRPr="006D4103">
        <w:rPr>
          <w:spacing w:val="52"/>
        </w:rPr>
        <w:t xml:space="preserve"> </w:t>
      </w:r>
      <w:r w:rsidRPr="006D4103">
        <w:rPr>
          <w:spacing w:val="-1"/>
        </w:rPr>
        <w:t>University</w:t>
      </w:r>
      <w:r w:rsidRPr="006D4103">
        <w:rPr>
          <w:spacing w:val="49"/>
        </w:rPr>
        <w:t xml:space="preserve"> </w:t>
      </w:r>
      <w:r w:rsidRPr="006D4103">
        <w:rPr>
          <w:spacing w:val="-1"/>
        </w:rPr>
        <w:t>facilities</w:t>
      </w:r>
      <w:r w:rsidRPr="006D4103">
        <w:rPr>
          <w:spacing w:val="1"/>
        </w:rPr>
        <w:t xml:space="preserve"> </w:t>
      </w:r>
      <w:r w:rsidRPr="006D4103">
        <w:rPr>
          <w:spacing w:val="-1"/>
        </w:rPr>
        <w:t>until</w:t>
      </w:r>
      <w:r w:rsidRPr="006D4103">
        <w:t xml:space="preserve"> </w:t>
      </w:r>
      <w:r w:rsidRPr="006D4103">
        <w:rPr>
          <w:spacing w:val="-1"/>
        </w:rPr>
        <w:t>such</w:t>
      </w:r>
      <w:r w:rsidRPr="006D4103">
        <w:rPr>
          <w:spacing w:val="-2"/>
        </w:rPr>
        <w:t xml:space="preserve"> </w:t>
      </w:r>
      <w:r w:rsidRPr="006D4103">
        <w:rPr>
          <w:spacing w:val="-1"/>
        </w:rPr>
        <w:t>time</w:t>
      </w:r>
      <w:r w:rsidRPr="006D4103">
        <w:t xml:space="preserve"> </w:t>
      </w:r>
      <w:r w:rsidRPr="006D4103">
        <w:rPr>
          <w:spacing w:val="-2"/>
        </w:rPr>
        <w:t>as</w:t>
      </w:r>
      <w:r w:rsidRPr="006D4103">
        <w:rPr>
          <w:spacing w:val="1"/>
        </w:rPr>
        <w:t xml:space="preserve"> </w:t>
      </w:r>
      <w:r w:rsidRPr="006D4103">
        <w:t>the</w:t>
      </w:r>
      <w:r w:rsidRPr="006D4103">
        <w:rPr>
          <w:spacing w:val="-2"/>
        </w:rPr>
        <w:t xml:space="preserve"> </w:t>
      </w:r>
      <w:r w:rsidRPr="006D4103">
        <w:rPr>
          <w:spacing w:val="-1"/>
        </w:rPr>
        <w:t>right has</w:t>
      </w:r>
      <w:r w:rsidRPr="006D4103">
        <w:rPr>
          <w:spacing w:val="-2"/>
        </w:rPr>
        <w:t xml:space="preserve"> </w:t>
      </w:r>
      <w:r w:rsidRPr="006D4103">
        <w:rPr>
          <w:spacing w:val="-1"/>
        </w:rPr>
        <w:t>been</w:t>
      </w:r>
      <w:r w:rsidRPr="006D4103">
        <w:rPr>
          <w:spacing w:val="-2"/>
        </w:rPr>
        <w:t xml:space="preserve"> </w:t>
      </w:r>
      <w:r w:rsidRPr="006D4103">
        <w:rPr>
          <w:spacing w:val="-1"/>
        </w:rPr>
        <w:t>restored.</w:t>
      </w:r>
    </w:p>
    <w:p w:rsidR="00EB7F52" w:rsidRPr="006D4103" w:rsidRDefault="00EB7F52" w:rsidP="006D4103">
      <w:pPr>
        <w:pStyle w:val="BodyText"/>
        <w:kinsoku w:val="0"/>
        <w:overflowPunct w:val="0"/>
        <w:ind w:left="993" w:right="145" w:hanging="851"/>
        <w:jc w:val="both"/>
        <w:rPr>
          <w:spacing w:val="-1"/>
        </w:rPr>
      </w:pPr>
    </w:p>
    <w:p w:rsidR="00EB7F52" w:rsidRPr="006D4103" w:rsidRDefault="006D4103" w:rsidP="006D4103">
      <w:pPr>
        <w:pStyle w:val="Heading3"/>
        <w:tabs>
          <w:tab w:val="left" w:pos="993"/>
        </w:tabs>
        <w:kinsoku w:val="0"/>
        <w:overflowPunct w:val="0"/>
        <w:spacing w:before="42"/>
        <w:ind w:left="993" w:hanging="851"/>
        <w:jc w:val="both"/>
        <w:rPr>
          <w:i w:val="0"/>
          <w:spacing w:val="-1"/>
        </w:rPr>
      </w:pPr>
      <w:r>
        <w:rPr>
          <w:b w:val="0"/>
          <w:i w:val="0"/>
          <w:spacing w:val="-1"/>
          <w:u w:val="none"/>
        </w:rPr>
        <w:t>9.</w:t>
      </w:r>
      <w:r>
        <w:rPr>
          <w:b w:val="0"/>
          <w:i w:val="0"/>
          <w:spacing w:val="-1"/>
          <w:u w:val="none"/>
        </w:rPr>
        <w:tab/>
      </w:r>
      <w:r w:rsidR="00EB7F52" w:rsidRPr="006D4103">
        <w:rPr>
          <w:i w:val="0"/>
          <w:spacing w:val="-1"/>
        </w:rPr>
        <w:t>Society Notices and Posters</w:t>
      </w:r>
    </w:p>
    <w:p w:rsidR="00EB7F52" w:rsidRPr="006D4103" w:rsidRDefault="00EB7F52" w:rsidP="00EB7F52">
      <w:pPr>
        <w:jc w:val="both"/>
        <w:rPr>
          <w:rFonts w:ascii="Arial" w:hAnsi="Arial" w:cs="Arial"/>
          <w:b/>
        </w:rPr>
      </w:pPr>
    </w:p>
    <w:p w:rsidR="00EB7F52" w:rsidRPr="006D4103" w:rsidRDefault="00EB7F52" w:rsidP="006D4103">
      <w:pPr>
        <w:pStyle w:val="BodyText"/>
        <w:kinsoku w:val="0"/>
        <w:overflowPunct w:val="0"/>
        <w:ind w:left="993" w:right="147"/>
        <w:jc w:val="both"/>
        <w:rPr>
          <w:spacing w:val="-1"/>
        </w:rPr>
      </w:pPr>
      <w:r w:rsidRPr="006D4103">
        <w:rPr>
          <w:spacing w:val="-1"/>
        </w:rPr>
        <w:t xml:space="preserve">All notices concerning Society matters must be approved and stamped by the </w:t>
      </w:r>
      <w:proofErr w:type="spellStart"/>
      <w:r w:rsidRPr="006D4103">
        <w:rPr>
          <w:spacing w:val="-1"/>
        </w:rPr>
        <w:t>TuksToonbank</w:t>
      </w:r>
      <w:proofErr w:type="spellEnd"/>
      <w:r w:rsidRPr="006D4103">
        <w:rPr>
          <w:spacing w:val="-1"/>
        </w:rPr>
        <w:t xml:space="preserve"> before it may be advertised on notice boards. Any notice that has not been approved will be removed from the notice boards.</w:t>
      </w:r>
    </w:p>
    <w:p w:rsidR="00EB7F52" w:rsidRPr="006D4103" w:rsidRDefault="00EB7F52" w:rsidP="006D4103">
      <w:pPr>
        <w:pStyle w:val="BodyText"/>
        <w:kinsoku w:val="0"/>
        <w:overflowPunct w:val="0"/>
        <w:ind w:left="993" w:right="147"/>
        <w:jc w:val="both"/>
        <w:rPr>
          <w:spacing w:val="-1"/>
        </w:rPr>
      </w:pPr>
    </w:p>
    <w:p w:rsidR="00EB7F52" w:rsidRPr="006D4103" w:rsidRDefault="00EB7F52" w:rsidP="006D4103">
      <w:pPr>
        <w:pStyle w:val="BodyText"/>
        <w:kinsoku w:val="0"/>
        <w:overflowPunct w:val="0"/>
        <w:ind w:left="993" w:right="147"/>
        <w:jc w:val="both"/>
        <w:rPr>
          <w:spacing w:val="-1"/>
        </w:rPr>
      </w:pPr>
      <w:r w:rsidRPr="006D4103">
        <w:rPr>
          <w:spacing w:val="-1"/>
        </w:rPr>
        <w:t xml:space="preserve">Posters or society communication must comply with the UP communications policy (may not be offensive, damaging or harm anyone, no nudity or alcohol abuse promoted, </w:t>
      </w:r>
      <w:proofErr w:type="spellStart"/>
      <w:r w:rsidRPr="006D4103">
        <w:rPr>
          <w:spacing w:val="-1"/>
        </w:rPr>
        <w:t>etc</w:t>
      </w:r>
      <w:proofErr w:type="spellEnd"/>
      <w:r w:rsidRPr="006D4103">
        <w:rPr>
          <w:spacing w:val="-1"/>
        </w:rPr>
        <w:t>)</w:t>
      </w:r>
      <w:bookmarkStart w:id="1" w:name="_GoBack"/>
      <w:bookmarkEnd w:id="1"/>
    </w:p>
    <w:p w:rsidR="00EB7F52" w:rsidRPr="006D4103" w:rsidRDefault="00EB7F52" w:rsidP="00EB7F52">
      <w:pPr>
        <w:pStyle w:val="BodyText"/>
        <w:kinsoku w:val="0"/>
        <w:overflowPunct w:val="0"/>
        <w:ind w:right="145"/>
        <w:jc w:val="both"/>
        <w:rPr>
          <w:spacing w:val="-1"/>
        </w:rPr>
      </w:pPr>
    </w:p>
    <w:p w:rsidR="00EB7F52" w:rsidRPr="006D4103" w:rsidRDefault="00EB7F52" w:rsidP="006D4103">
      <w:pPr>
        <w:pStyle w:val="Heading3"/>
        <w:numPr>
          <w:ilvl w:val="0"/>
          <w:numId w:val="7"/>
        </w:numPr>
        <w:tabs>
          <w:tab w:val="left" w:pos="1011"/>
        </w:tabs>
        <w:kinsoku w:val="0"/>
        <w:overflowPunct w:val="0"/>
        <w:spacing w:before="42"/>
        <w:ind w:left="993" w:hanging="851"/>
        <w:jc w:val="both"/>
        <w:rPr>
          <w:i w:val="0"/>
          <w:spacing w:val="-1"/>
        </w:rPr>
      </w:pPr>
      <w:r w:rsidRPr="006D4103">
        <w:rPr>
          <w:i w:val="0"/>
          <w:spacing w:val="-1"/>
        </w:rPr>
        <w:t>Communication</w:t>
      </w:r>
    </w:p>
    <w:p w:rsidR="00EB7F52" w:rsidRPr="006D4103" w:rsidRDefault="00EB7F52" w:rsidP="00EB7F52">
      <w:pPr>
        <w:tabs>
          <w:tab w:val="left" w:pos="720"/>
        </w:tabs>
        <w:ind w:left="720" w:hanging="720"/>
        <w:jc w:val="both"/>
        <w:rPr>
          <w:rFonts w:ascii="Arial" w:hAnsi="Arial" w:cs="Arial"/>
        </w:rPr>
      </w:pPr>
    </w:p>
    <w:p w:rsidR="00EB7F52" w:rsidRPr="006D4103" w:rsidRDefault="00EB7F52" w:rsidP="006D4103">
      <w:pPr>
        <w:tabs>
          <w:tab w:val="left" w:pos="993"/>
        </w:tabs>
        <w:ind w:left="993"/>
        <w:jc w:val="both"/>
        <w:rPr>
          <w:rFonts w:ascii="Arial" w:hAnsi="Arial" w:cs="Arial"/>
        </w:rPr>
      </w:pPr>
      <w:r w:rsidRPr="006D4103">
        <w:rPr>
          <w:rFonts w:ascii="Arial" w:hAnsi="Arial" w:cs="Arial"/>
        </w:rPr>
        <w:t>The society must, at all times act as mouthpiece of the student body under the guidelines that:</w:t>
      </w:r>
    </w:p>
    <w:p w:rsidR="00EB7F52" w:rsidRPr="006D4103" w:rsidRDefault="00EB7F52" w:rsidP="00EB7F52">
      <w:pPr>
        <w:numPr>
          <w:ilvl w:val="1"/>
          <w:numId w:val="6"/>
        </w:numPr>
        <w:tabs>
          <w:tab w:val="left" w:pos="720"/>
        </w:tabs>
        <w:spacing w:after="0" w:line="240" w:lineRule="auto"/>
        <w:jc w:val="both"/>
        <w:rPr>
          <w:rFonts w:ascii="Arial" w:hAnsi="Arial" w:cs="Arial"/>
        </w:rPr>
      </w:pPr>
      <w:r w:rsidRPr="006D4103">
        <w:rPr>
          <w:rFonts w:ascii="Arial" w:hAnsi="Arial" w:cs="Arial"/>
        </w:rPr>
        <w:t>The society must always provide accurate information to its stakeholders/constituency</w:t>
      </w:r>
    </w:p>
    <w:p w:rsidR="00EB7F52" w:rsidRPr="00000762" w:rsidRDefault="00EB7F52" w:rsidP="009856AD">
      <w:pPr>
        <w:numPr>
          <w:ilvl w:val="1"/>
          <w:numId w:val="6"/>
        </w:numPr>
        <w:tabs>
          <w:tab w:val="left" w:pos="720"/>
        </w:tabs>
        <w:spacing w:after="0" w:line="240" w:lineRule="auto"/>
        <w:jc w:val="both"/>
        <w:rPr>
          <w:rFonts w:ascii="Arial" w:hAnsi="Arial" w:cs="Arial"/>
        </w:rPr>
      </w:pPr>
      <w:r w:rsidRPr="00000762">
        <w:rPr>
          <w:rFonts w:ascii="Arial" w:hAnsi="Arial" w:cs="Arial"/>
        </w:rPr>
        <w:t>The society must always uphold the university values, and by no means compromise the</w:t>
      </w:r>
      <w:r w:rsidR="00000762" w:rsidRPr="00000762">
        <w:rPr>
          <w:rFonts w:ascii="Arial" w:hAnsi="Arial" w:cs="Arial"/>
        </w:rPr>
        <w:t xml:space="preserve"> </w:t>
      </w:r>
      <w:r w:rsidRPr="00000762">
        <w:rPr>
          <w:rFonts w:ascii="Arial" w:hAnsi="Arial" w:cs="Arial"/>
        </w:rPr>
        <w:t>interests of the student body</w:t>
      </w:r>
    </w:p>
    <w:p w:rsidR="00EB7F52" w:rsidRPr="006D4103" w:rsidRDefault="00EB7F52" w:rsidP="00EB7F52">
      <w:pPr>
        <w:numPr>
          <w:ilvl w:val="1"/>
          <w:numId w:val="6"/>
        </w:numPr>
        <w:tabs>
          <w:tab w:val="left" w:pos="720"/>
        </w:tabs>
        <w:spacing w:after="0" w:line="240" w:lineRule="auto"/>
        <w:jc w:val="both"/>
        <w:rPr>
          <w:rFonts w:ascii="Arial" w:hAnsi="Arial" w:cs="Arial"/>
        </w:rPr>
      </w:pPr>
      <w:r w:rsidRPr="006D4103">
        <w:rPr>
          <w:rFonts w:ascii="Arial" w:hAnsi="Arial" w:cs="Arial"/>
        </w:rPr>
        <w:t>The society will reflect fairness and objectivity in its communication/s, and it will do so free of censorship</w:t>
      </w:r>
    </w:p>
    <w:p w:rsidR="00000762" w:rsidRDefault="00000762" w:rsidP="00000762">
      <w:pPr>
        <w:tabs>
          <w:tab w:val="left" w:pos="720"/>
        </w:tabs>
        <w:spacing w:after="0" w:line="240" w:lineRule="auto"/>
        <w:ind w:left="1080"/>
        <w:jc w:val="both"/>
        <w:rPr>
          <w:rFonts w:ascii="Arial" w:hAnsi="Arial" w:cs="Arial"/>
        </w:rPr>
      </w:pPr>
    </w:p>
    <w:p w:rsidR="00EB7F52" w:rsidRPr="006D4103" w:rsidRDefault="00EB7F52" w:rsidP="00000762">
      <w:pPr>
        <w:tabs>
          <w:tab w:val="left" w:pos="720"/>
        </w:tabs>
        <w:spacing w:after="0" w:line="240" w:lineRule="auto"/>
        <w:ind w:left="1080"/>
        <w:jc w:val="both"/>
        <w:rPr>
          <w:rFonts w:ascii="Arial" w:hAnsi="Arial" w:cs="Arial"/>
        </w:rPr>
      </w:pPr>
      <w:r w:rsidRPr="006D4103">
        <w:rPr>
          <w:rFonts w:ascii="Arial" w:hAnsi="Arial" w:cs="Arial"/>
        </w:rPr>
        <w:lastRenderedPageBreak/>
        <w:t>However, the society shall understand that the abovementioned guidelines exclude</w:t>
      </w:r>
    </w:p>
    <w:p w:rsidR="00EB7F52" w:rsidRPr="00000762" w:rsidRDefault="00EB7F52" w:rsidP="004D3DDD">
      <w:pPr>
        <w:numPr>
          <w:ilvl w:val="1"/>
          <w:numId w:val="6"/>
        </w:numPr>
        <w:tabs>
          <w:tab w:val="left" w:pos="720"/>
        </w:tabs>
        <w:kinsoku w:val="0"/>
        <w:overflowPunct w:val="0"/>
        <w:spacing w:before="10" w:after="0" w:line="240" w:lineRule="auto"/>
        <w:jc w:val="both"/>
        <w:rPr>
          <w:rFonts w:ascii="Arial" w:hAnsi="Arial" w:cs="Arial"/>
        </w:rPr>
      </w:pPr>
      <w:r w:rsidRPr="00000762">
        <w:rPr>
          <w:rFonts w:ascii="Arial" w:hAnsi="Arial" w:cs="Arial"/>
        </w:rPr>
        <w:t xml:space="preserve">incitement of violence or </w:t>
      </w:r>
      <w:r w:rsidR="00000762" w:rsidRPr="00000762">
        <w:rPr>
          <w:rFonts w:ascii="Arial" w:hAnsi="Arial" w:cs="Arial"/>
        </w:rPr>
        <w:t>a</w:t>
      </w:r>
      <w:r w:rsidRPr="00000762">
        <w:rPr>
          <w:rFonts w:ascii="Arial" w:hAnsi="Arial" w:cs="Arial"/>
        </w:rPr>
        <w:t>dvocacy of hatred that is based on race, ethnicity, gender or religion, and sexual orientation</w:t>
      </w:r>
    </w:p>
    <w:p w:rsidR="00EB7F52" w:rsidRPr="006D4103" w:rsidRDefault="00EB7F52" w:rsidP="00EB7F52">
      <w:pPr>
        <w:pStyle w:val="BodyText"/>
        <w:kinsoku w:val="0"/>
        <w:overflowPunct w:val="0"/>
        <w:spacing w:before="10"/>
        <w:ind w:left="0"/>
        <w:jc w:val="both"/>
      </w:pPr>
    </w:p>
    <w:p w:rsidR="00EB7F52" w:rsidRPr="006D4103" w:rsidRDefault="00EB7F52" w:rsidP="006D4103">
      <w:pPr>
        <w:pStyle w:val="Heading3"/>
        <w:numPr>
          <w:ilvl w:val="0"/>
          <w:numId w:val="7"/>
        </w:numPr>
        <w:tabs>
          <w:tab w:val="left" w:pos="1011"/>
        </w:tabs>
        <w:kinsoku w:val="0"/>
        <w:overflowPunct w:val="0"/>
        <w:ind w:left="1134" w:hanging="992"/>
        <w:jc w:val="both"/>
        <w:rPr>
          <w:b w:val="0"/>
          <w:bCs w:val="0"/>
          <w:i w:val="0"/>
        </w:rPr>
      </w:pPr>
      <w:r w:rsidRPr="006D4103">
        <w:rPr>
          <w:i w:val="0"/>
          <w:spacing w:val="-1"/>
        </w:rPr>
        <w:t>Finances</w:t>
      </w:r>
    </w:p>
    <w:p w:rsidR="00EB7F52" w:rsidRPr="006D4103" w:rsidRDefault="00EB7F52" w:rsidP="00EB7F52">
      <w:pPr>
        <w:pStyle w:val="BodyText"/>
        <w:kinsoku w:val="0"/>
        <w:overflowPunct w:val="0"/>
        <w:spacing w:before="4"/>
        <w:ind w:left="0"/>
        <w:jc w:val="both"/>
        <w:rPr>
          <w:b/>
          <w:bCs/>
        </w:rPr>
      </w:pPr>
    </w:p>
    <w:p w:rsidR="00EB7F52" w:rsidRPr="006D4103" w:rsidRDefault="00EB7F52" w:rsidP="006D4103">
      <w:pPr>
        <w:pStyle w:val="BodyText"/>
        <w:kinsoku w:val="0"/>
        <w:overflowPunct w:val="0"/>
        <w:ind w:left="993" w:right="147"/>
        <w:jc w:val="both"/>
        <w:rPr>
          <w:spacing w:val="-1"/>
        </w:rPr>
      </w:pPr>
      <w:r w:rsidRPr="006D4103">
        <w:rPr>
          <w:spacing w:val="-1"/>
        </w:rPr>
        <w:t>Funds are allocated to registered societies annually but it is the responsibility of the relevant society to ensure that funds are not mismanaged as there are no overdraft facilities available.</w:t>
      </w:r>
    </w:p>
    <w:p w:rsidR="00EB7F52" w:rsidRPr="006D4103" w:rsidRDefault="00EB7F52" w:rsidP="006D4103">
      <w:pPr>
        <w:pStyle w:val="BodyText"/>
        <w:kinsoku w:val="0"/>
        <w:overflowPunct w:val="0"/>
        <w:ind w:left="993" w:right="147"/>
        <w:jc w:val="both"/>
        <w:rPr>
          <w:spacing w:val="-1"/>
        </w:rPr>
      </w:pPr>
    </w:p>
    <w:p w:rsidR="00EB7F52" w:rsidRPr="006D4103" w:rsidRDefault="00EB7F52" w:rsidP="006D4103">
      <w:pPr>
        <w:pStyle w:val="BodyText"/>
        <w:kinsoku w:val="0"/>
        <w:overflowPunct w:val="0"/>
        <w:ind w:left="993" w:right="147"/>
        <w:jc w:val="both"/>
        <w:rPr>
          <w:spacing w:val="-1"/>
        </w:rPr>
      </w:pPr>
      <w:r w:rsidRPr="006D4103">
        <w:rPr>
          <w:spacing w:val="-1"/>
        </w:rPr>
        <w:t xml:space="preserve">Fines will be imposed if receipts, financial reports, reports of funds received from the Projects Pool and management reports are not handed in timeously. This will also result in the freezing of the society’s account at </w:t>
      </w:r>
      <w:proofErr w:type="spellStart"/>
      <w:r w:rsidRPr="006D4103">
        <w:rPr>
          <w:spacing w:val="-1"/>
        </w:rPr>
        <w:t>TuksToonbank</w:t>
      </w:r>
      <w:proofErr w:type="spellEnd"/>
      <w:r w:rsidRPr="006D4103">
        <w:rPr>
          <w:spacing w:val="-1"/>
        </w:rPr>
        <w:t xml:space="preserve"> until such time as the said receipts/reports have been submitted.</w:t>
      </w:r>
    </w:p>
    <w:p w:rsidR="00EB7F52" w:rsidRPr="006D4103" w:rsidRDefault="00EB7F52" w:rsidP="006D4103">
      <w:pPr>
        <w:pStyle w:val="BodyText"/>
        <w:kinsoku w:val="0"/>
        <w:overflowPunct w:val="0"/>
        <w:ind w:left="993" w:right="147"/>
        <w:jc w:val="both"/>
        <w:rPr>
          <w:spacing w:val="-1"/>
        </w:rPr>
      </w:pPr>
    </w:p>
    <w:p w:rsidR="00EB7F52" w:rsidRPr="006D4103" w:rsidRDefault="00EB7F52" w:rsidP="006D4103">
      <w:pPr>
        <w:pStyle w:val="Heading3"/>
        <w:numPr>
          <w:ilvl w:val="0"/>
          <w:numId w:val="7"/>
        </w:numPr>
        <w:tabs>
          <w:tab w:val="left" w:pos="1011"/>
        </w:tabs>
        <w:kinsoku w:val="0"/>
        <w:overflowPunct w:val="0"/>
        <w:ind w:left="993" w:hanging="835"/>
        <w:jc w:val="both"/>
        <w:rPr>
          <w:b w:val="0"/>
          <w:bCs w:val="0"/>
          <w:i w:val="0"/>
        </w:rPr>
      </w:pPr>
      <w:r w:rsidRPr="006D4103">
        <w:rPr>
          <w:i w:val="0"/>
          <w:spacing w:val="-1"/>
        </w:rPr>
        <w:t>Management reports</w:t>
      </w:r>
    </w:p>
    <w:p w:rsidR="00EB7F52" w:rsidRPr="006D4103" w:rsidRDefault="00EB7F52" w:rsidP="00EB7F52">
      <w:pPr>
        <w:pStyle w:val="BodyText"/>
        <w:kinsoku w:val="0"/>
        <w:overflowPunct w:val="0"/>
        <w:ind w:right="144"/>
        <w:jc w:val="both"/>
        <w:rPr>
          <w:spacing w:val="-1"/>
        </w:rPr>
      </w:pPr>
    </w:p>
    <w:p w:rsidR="00EB7F52" w:rsidRPr="006D4103" w:rsidRDefault="00EB7F52" w:rsidP="006D4103">
      <w:pPr>
        <w:pStyle w:val="BodyText"/>
        <w:kinsoku w:val="0"/>
        <w:overflowPunct w:val="0"/>
        <w:ind w:left="993" w:right="147"/>
        <w:jc w:val="both"/>
        <w:rPr>
          <w:spacing w:val="-1"/>
        </w:rPr>
      </w:pPr>
      <w:r w:rsidRPr="006D4103">
        <w:rPr>
          <w:spacing w:val="-1"/>
        </w:rPr>
        <w:t>Societies are required to submit an annual management report to the SRC member responsible for societies. Failure to submit the report will lead to the society being banned for a year.</w:t>
      </w:r>
    </w:p>
    <w:p w:rsidR="00EB7F52" w:rsidRDefault="00EB7F52" w:rsidP="00EB7F52"/>
    <w:sectPr w:rsidR="00EB7F52" w:rsidSect="00A31F3E">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D95" w:rsidRDefault="00C04D95" w:rsidP="00A31F3E">
      <w:pPr>
        <w:spacing w:after="0" w:line="240" w:lineRule="auto"/>
      </w:pPr>
      <w:r>
        <w:separator/>
      </w:r>
    </w:p>
  </w:endnote>
  <w:endnote w:type="continuationSeparator" w:id="0">
    <w:p w:rsidR="00C04D95" w:rsidRDefault="00C04D95" w:rsidP="00A31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F3E" w:rsidRPr="00A31F3E" w:rsidRDefault="00A31F3E" w:rsidP="00A31F3E">
    <w:pPr>
      <w:tabs>
        <w:tab w:val="center" w:pos="4513"/>
        <w:tab w:val="right" w:pos="9026"/>
      </w:tabs>
      <w:spacing w:after="0" w:line="240" w:lineRule="auto"/>
      <w:jc w:val="center"/>
      <w:rPr>
        <w:rFonts w:ascii="Arial" w:eastAsia="Times New Roman" w:hAnsi="Arial" w:cs="Arial"/>
        <w:sz w:val="20"/>
        <w:szCs w:val="20"/>
        <w:lang w:val="en-ZA" w:eastAsia="en-ZA"/>
      </w:rPr>
    </w:pPr>
  </w:p>
  <w:p w:rsidR="00541754" w:rsidRPr="005350D6" w:rsidRDefault="00541754" w:rsidP="00541754">
    <w:pPr>
      <w:pStyle w:val="Footer"/>
      <w:jc w:val="center"/>
      <w:rPr>
        <w:rFonts w:ascii="Arial" w:hAnsi="Arial" w:cs="Arial"/>
      </w:rPr>
    </w:pPr>
    <w:bookmarkStart w:id="2" w:name="_Hlk122340066"/>
    <w:bookmarkStart w:id="3" w:name="_Hlk122340067"/>
    <w:r>
      <w:rPr>
        <w:rFonts w:ascii="Arial" w:hAnsi="Arial" w:cs="Arial"/>
        <w:lang w:val="en-ZA" w:eastAsia="en-ZA"/>
      </w:rPr>
      <w:pict>
        <v:rect id="_x0000_i1033" style="width:481.6pt;height:1.5pt;mso-position-vertical:absolute" o:hralign="center" o:hrstd="t" o:hrnoshade="t" o:hr="t" fillcolor="black" stroked="f"/>
      </w:pict>
    </w:r>
  </w:p>
  <w:sdt>
    <w:sdtPr>
      <w:id w:val="309224250"/>
      <w:docPartObj>
        <w:docPartGallery w:val="Page Numbers (Bottom of Page)"/>
        <w:docPartUnique/>
      </w:docPartObj>
    </w:sdtPr>
    <w:sdtEndPr>
      <w:rPr>
        <w:rFonts w:ascii="Arial" w:hAnsi="Arial" w:cs="Arial"/>
        <w:noProof/>
      </w:rPr>
    </w:sdtEndPr>
    <w:sdtContent>
      <w:p w:rsidR="00541754" w:rsidRDefault="00541754" w:rsidP="00541754">
        <w:pPr>
          <w:pStyle w:val="Footer"/>
          <w:jc w:val="center"/>
          <w:rPr>
            <w:rFonts w:ascii="Arial" w:hAnsi="Arial" w:cs="Arial"/>
          </w:rPr>
        </w:pPr>
        <w:r w:rsidRPr="005350D6">
          <w:rPr>
            <w:rFonts w:ascii="Arial" w:hAnsi="Arial" w:cs="Arial"/>
          </w:rPr>
          <w:t>Annexure</w:t>
        </w:r>
        <w:r>
          <w:rPr>
            <w:rFonts w:ascii="Arial" w:hAnsi="Arial" w:cs="Arial"/>
          </w:rPr>
          <w:t xml:space="preserve"> F</w:t>
        </w:r>
        <w:r w:rsidRPr="005350D6">
          <w:rPr>
            <w:rFonts w:ascii="Arial" w:hAnsi="Arial" w:cs="Arial"/>
          </w:rPr>
          <w:t xml:space="preserve"> to the Organised Student Life</w:t>
        </w:r>
        <w:r>
          <w:rPr>
            <w:rFonts w:ascii="Arial" w:hAnsi="Arial" w:cs="Arial"/>
          </w:rPr>
          <w:t xml:space="preserve"> Policy</w:t>
        </w:r>
      </w:p>
      <w:p w:rsidR="00541754" w:rsidRDefault="00541754" w:rsidP="00541754">
        <w:pPr>
          <w:pStyle w:val="Footer"/>
          <w:jc w:val="right"/>
        </w:pPr>
      </w:p>
      <w:p w:rsidR="00A31F3E" w:rsidRDefault="00541754" w:rsidP="00541754">
        <w:pPr>
          <w:pStyle w:val="Footer"/>
          <w:jc w:val="right"/>
        </w:pPr>
        <w:r w:rsidRPr="00676222">
          <w:rPr>
            <w:rFonts w:ascii="Arial" w:hAnsi="Arial" w:cs="Arial"/>
          </w:rPr>
          <w:fldChar w:fldCharType="begin"/>
        </w:r>
        <w:r w:rsidRPr="00676222">
          <w:rPr>
            <w:rFonts w:ascii="Arial" w:hAnsi="Arial" w:cs="Arial"/>
          </w:rPr>
          <w:instrText xml:space="preserve"> PAGE   \* MERGEFORMAT </w:instrText>
        </w:r>
        <w:r w:rsidRPr="00676222">
          <w:rPr>
            <w:rFonts w:ascii="Arial" w:hAnsi="Arial" w:cs="Arial"/>
          </w:rPr>
          <w:fldChar w:fldCharType="separate"/>
        </w:r>
        <w:r>
          <w:rPr>
            <w:rFonts w:ascii="Arial" w:hAnsi="Arial" w:cs="Arial"/>
          </w:rPr>
          <w:t>2</w:t>
        </w:r>
        <w:r w:rsidRPr="00676222">
          <w:rPr>
            <w:rFonts w:ascii="Arial" w:hAnsi="Arial" w:cs="Arial"/>
            <w:noProof/>
          </w:rPr>
          <w:fldChar w:fldCharType="end"/>
        </w:r>
      </w:p>
    </w:sdtContent>
  </w:sdt>
  <w:bookmarkEnd w:id="3" w:displacedByCustomXml="prev"/>
  <w:bookmarkEnd w:id="2"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754" w:rsidRDefault="00541754" w:rsidP="00541754">
    <w:pPr>
      <w:pStyle w:val="Footer"/>
      <w:jc w:val="center"/>
      <w:rPr>
        <w:rFonts w:ascii="Arial" w:hAnsi="Arial" w:cs="Arial"/>
        <w:lang w:val="en-US"/>
      </w:rPr>
    </w:pPr>
    <w:bookmarkStart w:id="4" w:name="_Hlk121993193"/>
    <w:bookmarkStart w:id="5" w:name="_Hlk121993194"/>
    <w:bookmarkStart w:id="6" w:name="_Hlk121993195"/>
    <w:bookmarkStart w:id="7" w:name="_Hlk121993196"/>
    <w:bookmarkStart w:id="8" w:name="_Hlk121993197"/>
    <w:bookmarkStart w:id="9" w:name="_Hlk121993198"/>
    <w:bookmarkStart w:id="10" w:name="_Hlk122340006"/>
    <w:bookmarkStart w:id="11" w:name="_Hlk122340007"/>
    <w:bookmarkStart w:id="12" w:name="_Hlk122340012"/>
    <w:bookmarkStart w:id="13" w:name="_Hlk122340013"/>
    <w:r>
      <w:rPr>
        <w:rFonts w:ascii="Arial" w:hAnsi="Arial" w:cs="Arial"/>
        <w:lang w:val="en-ZA" w:eastAsia="en-ZA"/>
      </w:rPr>
      <w:pict>
        <v:rect id="_x0000_i1027" style="width:481.6pt;height:1.5pt;mso-position-vertical:absolute" o:hralign="center" o:hrstd="t" o:hrnoshade="t" o:hr="t" fillcolor="black" stroked="f"/>
      </w:pict>
    </w:r>
  </w:p>
  <w:p w:rsidR="00541754" w:rsidRDefault="00541754" w:rsidP="00541754">
    <w:pPr>
      <w:pStyle w:val="Footer"/>
      <w:jc w:val="center"/>
      <w:rPr>
        <w:rFonts w:ascii="Arial" w:hAnsi="Arial" w:cs="Arial"/>
        <w:lang w:val="en-US"/>
      </w:rPr>
    </w:pPr>
  </w:p>
  <w:p w:rsidR="00541754" w:rsidRPr="00566344" w:rsidRDefault="00541754" w:rsidP="00541754">
    <w:pPr>
      <w:pStyle w:val="Footer"/>
      <w:jc w:val="center"/>
      <w:rPr>
        <w:rFonts w:ascii="Arial" w:hAnsi="Arial" w:cs="Arial"/>
        <w:lang w:val="en-US"/>
      </w:rPr>
    </w:pPr>
    <w:r w:rsidRPr="00566344">
      <w:rPr>
        <w:rFonts w:ascii="Arial" w:hAnsi="Arial" w:cs="Arial"/>
        <w:lang w:val="en-US"/>
      </w:rPr>
      <w:t xml:space="preserve">Annexure </w:t>
    </w:r>
    <w:r>
      <w:rPr>
        <w:rFonts w:ascii="Arial" w:hAnsi="Arial" w:cs="Arial"/>
        <w:lang w:val="en-US"/>
      </w:rPr>
      <w:t>F</w:t>
    </w:r>
    <w:r w:rsidRPr="00566344">
      <w:rPr>
        <w:rFonts w:ascii="Arial" w:hAnsi="Arial" w:cs="Arial"/>
        <w:lang w:val="en-US"/>
      </w:rPr>
      <w:t xml:space="preserve"> to the </w:t>
    </w:r>
    <w:proofErr w:type="spellStart"/>
    <w:r w:rsidRPr="00566344">
      <w:rPr>
        <w:rFonts w:ascii="Arial" w:hAnsi="Arial" w:cs="Arial"/>
        <w:lang w:val="en-US"/>
      </w:rPr>
      <w:t>Organised</w:t>
    </w:r>
    <w:proofErr w:type="spellEnd"/>
    <w:r w:rsidRPr="00566344">
      <w:rPr>
        <w:rFonts w:ascii="Arial" w:hAnsi="Arial" w:cs="Arial"/>
        <w:lang w:val="en-US"/>
      </w:rPr>
      <w:t xml:space="preserve"> Student Life Policy</w:t>
    </w:r>
    <w:bookmarkEnd w:id="4"/>
    <w:bookmarkEnd w:id="5"/>
    <w:bookmarkEnd w:id="6"/>
    <w:bookmarkEnd w:id="7"/>
    <w:bookmarkEnd w:id="8"/>
    <w:bookmarkEnd w:id="9"/>
    <w:bookmarkEnd w:id="10"/>
    <w:bookmarkEnd w:id="11"/>
    <w:bookmarkEnd w:id="12"/>
    <w:bookmarkEnd w:id="13"/>
  </w:p>
  <w:p w:rsidR="00A31F3E" w:rsidRDefault="00A31F3E" w:rsidP="00A31F3E">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D95" w:rsidRDefault="00C04D95" w:rsidP="00A31F3E">
      <w:pPr>
        <w:spacing w:after="0" w:line="240" w:lineRule="auto"/>
      </w:pPr>
      <w:r>
        <w:separator/>
      </w:r>
    </w:p>
  </w:footnote>
  <w:footnote w:type="continuationSeparator" w:id="0">
    <w:p w:rsidR="00C04D95" w:rsidRDefault="00C04D95" w:rsidP="00A31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754" w:rsidRDefault="00541754" w:rsidP="00541754">
    <w:pPr>
      <w:pStyle w:val="Header"/>
      <w:jc w:val="center"/>
    </w:pPr>
    <w:r>
      <w:rPr>
        <w:noProof/>
      </w:rPr>
      <w:drawing>
        <wp:inline distT="0" distB="0" distL="0" distR="0" wp14:anchorId="3BCB4880">
          <wp:extent cx="1347470" cy="134747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13474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4"/>
    <w:multiLevelType w:val="multilevel"/>
    <w:tmpl w:val="00000887"/>
    <w:lvl w:ilvl="0">
      <w:start w:val="1"/>
      <w:numFmt w:val="decimal"/>
      <w:lvlText w:val="%1."/>
      <w:lvlJc w:val="left"/>
      <w:pPr>
        <w:ind w:left="1561" w:hanging="852"/>
      </w:pPr>
      <w:rPr>
        <w:rFonts w:ascii="Arial" w:hAnsi="Arial" w:cs="Arial"/>
        <w:b/>
        <w:bCs/>
        <w:spacing w:val="-1"/>
        <w:sz w:val="22"/>
        <w:szCs w:val="22"/>
      </w:rPr>
    </w:lvl>
    <w:lvl w:ilvl="1">
      <w:numFmt w:val="bullet"/>
      <w:lvlText w:val=""/>
      <w:lvlJc w:val="left"/>
      <w:pPr>
        <w:ind w:left="1291" w:hanging="281"/>
      </w:pPr>
      <w:rPr>
        <w:rFonts w:ascii="Symbol" w:hAnsi="Symbol"/>
        <w:b w:val="0"/>
        <w:sz w:val="22"/>
      </w:rPr>
    </w:lvl>
    <w:lvl w:ilvl="2">
      <w:numFmt w:val="bullet"/>
      <w:lvlText w:val="•"/>
      <w:lvlJc w:val="left"/>
      <w:pPr>
        <w:ind w:left="1370" w:hanging="281"/>
      </w:pPr>
    </w:lvl>
    <w:lvl w:ilvl="3">
      <w:numFmt w:val="bullet"/>
      <w:lvlText w:val="•"/>
      <w:lvlJc w:val="left"/>
      <w:pPr>
        <w:ind w:left="2371" w:hanging="281"/>
      </w:pPr>
    </w:lvl>
    <w:lvl w:ilvl="4">
      <w:numFmt w:val="bullet"/>
      <w:lvlText w:val="•"/>
      <w:lvlJc w:val="left"/>
      <w:pPr>
        <w:ind w:left="3372" w:hanging="281"/>
      </w:pPr>
    </w:lvl>
    <w:lvl w:ilvl="5">
      <w:numFmt w:val="bullet"/>
      <w:lvlText w:val="•"/>
      <w:lvlJc w:val="left"/>
      <w:pPr>
        <w:ind w:left="4373" w:hanging="281"/>
      </w:pPr>
    </w:lvl>
    <w:lvl w:ilvl="6">
      <w:numFmt w:val="bullet"/>
      <w:lvlText w:val="•"/>
      <w:lvlJc w:val="left"/>
      <w:pPr>
        <w:ind w:left="5375" w:hanging="281"/>
      </w:pPr>
    </w:lvl>
    <w:lvl w:ilvl="7">
      <w:numFmt w:val="bullet"/>
      <w:lvlText w:val="•"/>
      <w:lvlJc w:val="left"/>
      <w:pPr>
        <w:ind w:left="6376" w:hanging="281"/>
      </w:pPr>
    </w:lvl>
    <w:lvl w:ilvl="8">
      <w:numFmt w:val="bullet"/>
      <w:lvlText w:val="•"/>
      <w:lvlJc w:val="left"/>
      <w:pPr>
        <w:ind w:left="7377" w:hanging="281"/>
      </w:pPr>
    </w:lvl>
  </w:abstractNum>
  <w:abstractNum w:abstractNumId="1" w15:restartNumberingAfterBreak="0">
    <w:nsid w:val="00000405"/>
    <w:multiLevelType w:val="multilevel"/>
    <w:tmpl w:val="00000888"/>
    <w:lvl w:ilvl="0">
      <w:start w:val="1"/>
      <w:numFmt w:val="decimal"/>
      <w:lvlText w:val="%1."/>
      <w:lvlJc w:val="left"/>
      <w:pPr>
        <w:ind w:left="878" w:hanging="720"/>
      </w:pPr>
      <w:rPr>
        <w:rFonts w:ascii="Arial" w:hAnsi="Arial" w:cs="Arial"/>
        <w:b w:val="0"/>
        <w:bCs w:val="0"/>
        <w:spacing w:val="-3"/>
        <w:sz w:val="22"/>
        <w:szCs w:val="22"/>
      </w:rPr>
    </w:lvl>
    <w:lvl w:ilvl="1">
      <w:numFmt w:val="bullet"/>
      <w:lvlText w:val="•"/>
      <w:lvlJc w:val="left"/>
      <w:pPr>
        <w:ind w:left="1291" w:hanging="413"/>
      </w:pPr>
      <w:rPr>
        <w:rFonts w:ascii="Arial" w:hAnsi="Arial"/>
        <w:b w:val="0"/>
        <w:sz w:val="22"/>
      </w:rPr>
    </w:lvl>
    <w:lvl w:ilvl="2">
      <w:numFmt w:val="bullet"/>
      <w:lvlText w:val="•"/>
      <w:lvlJc w:val="left"/>
      <w:pPr>
        <w:ind w:left="1291" w:hanging="413"/>
      </w:pPr>
    </w:lvl>
    <w:lvl w:ilvl="3">
      <w:numFmt w:val="bullet"/>
      <w:lvlText w:val="•"/>
      <w:lvlJc w:val="left"/>
      <w:pPr>
        <w:ind w:left="2302" w:hanging="413"/>
      </w:pPr>
    </w:lvl>
    <w:lvl w:ilvl="4">
      <w:numFmt w:val="bullet"/>
      <w:lvlText w:val="•"/>
      <w:lvlJc w:val="left"/>
      <w:pPr>
        <w:ind w:left="3313" w:hanging="413"/>
      </w:pPr>
    </w:lvl>
    <w:lvl w:ilvl="5">
      <w:numFmt w:val="bullet"/>
      <w:lvlText w:val="•"/>
      <w:lvlJc w:val="left"/>
      <w:pPr>
        <w:ind w:left="4324" w:hanging="413"/>
      </w:pPr>
    </w:lvl>
    <w:lvl w:ilvl="6">
      <w:numFmt w:val="bullet"/>
      <w:lvlText w:val="•"/>
      <w:lvlJc w:val="left"/>
      <w:pPr>
        <w:ind w:left="5335" w:hanging="413"/>
      </w:pPr>
    </w:lvl>
    <w:lvl w:ilvl="7">
      <w:numFmt w:val="bullet"/>
      <w:lvlText w:val="•"/>
      <w:lvlJc w:val="left"/>
      <w:pPr>
        <w:ind w:left="6346" w:hanging="413"/>
      </w:pPr>
    </w:lvl>
    <w:lvl w:ilvl="8">
      <w:numFmt w:val="bullet"/>
      <w:lvlText w:val="•"/>
      <w:lvlJc w:val="left"/>
      <w:pPr>
        <w:ind w:left="7357" w:hanging="413"/>
      </w:pPr>
    </w:lvl>
  </w:abstractNum>
  <w:abstractNum w:abstractNumId="2" w15:restartNumberingAfterBreak="0">
    <w:nsid w:val="00000406"/>
    <w:multiLevelType w:val="multilevel"/>
    <w:tmpl w:val="00000889"/>
    <w:lvl w:ilvl="0">
      <w:numFmt w:val="bullet"/>
      <w:lvlText w:val=""/>
      <w:lvlJc w:val="left"/>
      <w:pPr>
        <w:ind w:left="1238" w:hanging="360"/>
      </w:pPr>
      <w:rPr>
        <w:rFonts w:ascii="Symbol" w:hAnsi="Symbol"/>
        <w:b w:val="0"/>
        <w:sz w:val="22"/>
      </w:rPr>
    </w:lvl>
    <w:lvl w:ilvl="1">
      <w:numFmt w:val="bullet"/>
      <w:lvlText w:val="•"/>
      <w:lvlJc w:val="left"/>
      <w:pPr>
        <w:ind w:left="2052" w:hanging="360"/>
      </w:pPr>
    </w:lvl>
    <w:lvl w:ilvl="2">
      <w:numFmt w:val="bullet"/>
      <w:lvlText w:val="•"/>
      <w:lvlJc w:val="left"/>
      <w:pPr>
        <w:ind w:left="2866" w:hanging="360"/>
      </w:pPr>
    </w:lvl>
    <w:lvl w:ilvl="3">
      <w:numFmt w:val="bullet"/>
      <w:lvlText w:val="•"/>
      <w:lvlJc w:val="left"/>
      <w:pPr>
        <w:ind w:left="3680" w:hanging="360"/>
      </w:pPr>
    </w:lvl>
    <w:lvl w:ilvl="4">
      <w:numFmt w:val="bullet"/>
      <w:lvlText w:val="•"/>
      <w:lvlJc w:val="left"/>
      <w:pPr>
        <w:ind w:left="4495" w:hanging="360"/>
      </w:pPr>
    </w:lvl>
    <w:lvl w:ilvl="5">
      <w:numFmt w:val="bullet"/>
      <w:lvlText w:val="•"/>
      <w:lvlJc w:val="left"/>
      <w:pPr>
        <w:ind w:left="5309" w:hanging="360"/>
      </w:pPr>
    </w:lvl>
    <w:lvl w:ilvl="6">
      <w:numFmt w:val="bullet"/>
      <w:lvlText w:val="•"/>
      <w:lvlJc w:val="left"/>
      <w:pPr>
        <w:ind w:left="6123" w:hanging="360"/>
      </w:pPr>
    </w:lvl>
    <w:lvl w:ilvl="7">
      <w:numFmt w:val="bullet"/>
      <w:lvlText w:val="•"/>
      <w:lvlJc w:val="left"/>
      <w:pPr>
        <w:ind w:left="6937" w:hanging="360"/>
      </w:pPr>
    </w:lvl>
    <w:lvl w:ilvl="8">
      <w:numFmt w:val="bullet"/>
      <w:lvlText w:val="•"/>
      <w:lvlJc w:val="left"/>
      <w:pPr>
        <w:ind w:left="7751" w:hanging="360"/>
      </w:pPr>
    </w:lvl>
  </w:abstractNum>
  <w:abstractNum w:abstractNumId="3" w15:restartNumberingAfterBreak="0">
    <w:nsid w:val="00000409"/>
    <w:multiLevelType w:val="multilevel"/>
    <w:tmpl w:val="0000088C"/>
    <w:lvl w:ilvl="0">
      <w:start w:val="1"/>
      <w:numFmt w:val="decimal"/>
      <w:lvlText w:val="%1."/>
      <w:lvlJc w:val="left"/>
      <w:pPr>
        <w:ind w:left="1010" w:hanging="852"/>
      </w:pPr>
      <w:rPr>
        <w:rFonts w:ascii="Arial" w:hAnsi="Arial" w:cs="Arial"/>
        <w:b w:val="0"/>
        <w:bCs w:val="0"/>
        <w:spacing w:val="-1"/>
        <w:sz w:val="22"/>
        <w:szCs w:val="22"/>
      </w:rPr>
    </w:lvl>
    <w:lvl w:ilvl="1">
      <w:numFmt w:val="bullet"/>
      <w:lvlText w:val=""/>
      <w:lvlJc w:val="left"/>
      <w:pPr>
        <w:ind w:left="1370" w:hanging="360"/>
      </w:pPr>
      <w:rPr>
        <w:rFonts w:ascii="Symbol" w:hAnsi="Symbol"/>
        <w:b w:val="0"/>
        <w:sz w:val="22"/>
      </w:rPr>
    </w:lvl>
    <w:lvl w:ilvl="2">
      <w:numFmt w:val="bullet"/>
      <w:lvlText w:val="•"/>
      <w:lvlJc w:val="left"/>
      <w:pPr>
        <w:ind w:left="2260" w:hanging="360"/>
      </w:pPr>
    </w:lvl>
    <w:lvl w:ilvl="3">
      <w:numFmt w:val="bullet"/>
      <w:lvlText w:val="•"/>
      <w:lvlJc w:val="left"/>
      <w:pPr>
        <w:ind w:left="3150" w:hanging="360"/>
      </w:pPr>
    </w:lvl>
    <w:lvl w:ilvl="4">
      <w:numFmt w:val="bullet"/>
      <w:lvlText w:val="•"/>
      <w:lvlJc w:val="left"/>
      <w:pPr>
        <w:ind w:left="4040" w:hanging="360"/>
      </w:pPr>
    </w:lvl>
    <w:lvl w:ilvl="5">
      <w:numFmt w:val="bullet"/>
      <w:lvlText w:val="•"/>
      <w:lvlJc w:val="left"/>
      <w:pPr>
        <w:ind w:left="4930" w:hanging="360"/>
      </w:pPr>
    </w:lvl>
    <w:lvl w:ilvl="6">
      <w:numFmt w:val="bullet"/>
      <w:lvlText w:val="•"/>
      <w:lvlJc w:val="left"/>
      <w:pPr>
        <w:ind w:left="5820" w:hanging="360"/>
      </w:pPr>
    </w:lvl>
    <w:lvl w:ilvl="7">
      <w:numFmt w:val="bullet"/>
      <w:lvlText w:val="•"/>
      <w:lvlJc w:val="left"/>
      <w:pPr>
        <w:ind w:left="6710" w:hanging="360"/>
      </w:pPr>
    </w:lvl>
    <w:lvl w:ilvl="8">
      <w:numFmt w:val="bullet"/>
      <w:lvlText w:val="•"/>
      <w:lvlJc w:val="left"/>
      <w:pPr>
        <w:ind w:left="7600" w:hanging="360"/>
      </w:pPr>
    </w:lvl>
  </w:abstractNum>
  <w:abstractNum w:abstractNumId="4" w15:restartNumberingAfterBreak="0">
    <w:nsid w:val="0000040A"/>
    <w:multiLevelType w:val="multilevel"/>
    <w:tmpl w:val="0000088D"/>
    <w:lvl w:ilvl="0">
      <w:start w:val="5"/>
      <w:numFmt w:val="decimal"/>
      <w:lvlText w:val="%1"/>
      <w:lvlJc w:val="left"/>
      <w:pPr>
        <w:ind w:left="1010" w:hanging="852"/>
      </w:pPr>
      <w:rPr>
        <w:rFonts w:cs="Times New Roman"/>
      </w:rPr>
    </w:lvl>
    <w:lvl w:ilvl="1">
      <w:start w:val="1"/>
      <w:numFmt w:val="decimal"/>
      <w:lvlText w:val="%1.%2"/>
      <w:lvlJc w:val="left"/>
      <w:pPr>
        <w:ind w:left="1010" w:hanging="852"/>
      </w:pPr>
      <w:rPr>
        <w:rFonts w:ascii="Arial" w:hAnsi="Arial" w:cs="Arial"/>
        <w:b w:val="0"/>
        <w:bCs w:val="0"/>
        <w:spacing w:val="-1"/>
        <w:sz w:val="22"/>
        <w:szCs w:val="22"/>
      </w:rPr>
    </w:lvl>
    <w:lvl w:ilvl="2">
      <w:numFmt w:val="bullet"/>
      <w:lvlText w:val=""/>
      <w:lvlJc w:val="left"/>
      <w:pPr>
        <w:ind w:left="1291" w:hanging="281"/>
      </w:pPr>
      <w:rPr>
        <w:rFonts w:ascii="Symbol" w:hAnsi="Symbol"/>
        <w:b w:val="0"/>
        <w:sz w:val="22"/>
      </w:rPr>
    </w:lvl>
    <w:lvl w:ilvl="3">
      <w:numFmt w:val="bullet"/>
      <w:lvlText w:val="•"/>
      <w:lvlJc w:val="left"/>
      <w:pPr>
        <w:ind w:left="3088" w:hanging="281"/>
      </w:pPr>
    </w:lvl>
    <w:lvl w:ilvl="4">
      <w:numFmt w:val="bullet"/>
      <w:lvlText w:val="•"/>
      <w:lvlJc w:val="left"/>
      <w:pPr>
        <w:ind w:left="3987" w:hanging="281"/>
      </w:pPr>
    </w:lvl>
    <w:lvl w:ilvl="5">
      <w:numFmt w:val="bullet"/>
      <w:lvlText w:val="•"/>
      <w:lvlJc w:val="left"/>
      <w:pPr>
        <w:ind w:left="4886" w:hanging="281"/>
      </w:pPr>
    </w:lvl>
    <w:lvl w:ilvl="6">
      <w:numFmt w:val="bullet"/>
      <w:lvlText w:val="•"/>
      <w:lvlJc w:val="left"/>
      <w:pPr>
        <w:ind w:left="5784" w:hanging="281"/>
      </w:pPr>
    </w:lvl>
    <w:lvl w:ilvl="7">
      <w:numFmt w:val="bullet"/>
      <w:lvlText w:val="•"/>
      <w:lvlJc w:val="left"/>
      <w:pPr>
        <w:ind w:left="6683" w:hanging="281"/>
      </w:pPr>
    </w:lvl>
    <w:lvl w:ilvl="8">
      <w:numFmt w:val="bullet"/>
      <w:lvlText w:val="•"/>
      <w:lvlJc w:val="left"/>
      <w:pPr>
        <w:ind w:left="7582" w:hanging="281"/>
      </w:pPr>
    </w:lvl>
  </w:abstractNum>
  <w:abstractNum w:abstractNumId="5" w15:restartNumberingAfterBreak="0">
    <w:nsid w:val="3DC4499E"/>
    <w:multiLevelType w:val="hybridMultilevel"/>
    <w:tmpl w:val="D0C21DB8"/>
    <w:lvl w:ilvl="0" w:tplc="1C090003">
      <w:start w:val="1"/>
      <w:numFmt w:val="bullet"/>
      <w:lvlText w:val="o"/>
      <w:lvlJc w:val="left"/>
      <w:pPr>
        <w:ind w:left="720" w:hanging="360"/>
      </w:pPr>
      <w:rPr>
        <w:rFonts w:ascii="Courier New" w:hAnsi="Courier New" w:hint="default"/>
      </w:rPr>
    </w:lvl>
    <w:lvl w:ilvl="1" w:tplc="1C090003">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A0A7C27"/>
    <w:multiLevelType w:val="hybridMultilevel"/>
    <w:tmpl w:val="86D4D24A"/>
    <w:lvl w:ilvl="0" w:tplc="5CDA8D12">
      <w:start w:val="10"/>
      <w:numFmt w:val="decimal"/>
      <w:lvlText w:val="%1."/>
      <w:lvlJc w:val="left"/>
      <w:pPr>
        <w:ind w:left="518" w:hanging="360"/>
      </w:pPr>
      <w:rPr>
        <w:rFonts w:hint="default"/>
        <w:b w:val="0"/>
        <w:u w:val="none"/>
      </w:rPr>
    </w:lvl>
    <w:lvl w:ilvl="1" w:tplc="1C090019" w:tentative="1">
      <w:start w:val="1"/>
      <w:numFmt w:val="lowerLetter"/>
      <w:lvlText w:val="%2."/>
      <w:lvlJc w:val="left"/>
      <w:pPr>
        <w:ind w:left="1238" w:hanging="360"/>
      </w:pPr>
    </w:lvl>
    <w:lvl w:ilvl="2" w:tplc="1C09001B" w:tentative="1">
      <w:start w:val="1"/>
      <w:numFmt w:val="lowerRoman"/>
      <w:lvlText w:val="%3."/>
      <w:lvlJc w:val="right"/>
      <w:pPr>
        <w:ind w:left="1958" w:hanging="180"/>
      </w:pPr>
    </w:lvl>
    <w:lvl w:ilvl="3" w:tplc="1C09000F" w:tentative="1">
      <w:start w:val="1"/>
      <w:numFmt w:val="decimal"/>
      <w:lvlText w:val="%4."/>
      <w:lvlJc w:val="left"/>
      <w:pPr>
        <w:ind w:left="2678" w:hanging="360"/>
      </w:pPr>
    </w:lvl>
    <w:lvl w:ilvl="4" w:tplc="1C090019" w:tentative="1">
      <w:start w:val="1"/>
      <w:numFmt w:val="lowerLetter"/>
      <w:lvlText w:val="%5."/>
      <w:lvlJc w:val="left"/>
      <w:pPr>
        <w:ind w:left="3398" w:hanging="360"/>
      </w:pPr>
    </w:lvl>
    <w:lvl w:ilvl="5" w:tplc="1C09001B" w:tentative="1">
      <w:start w:val="1"/>
      <w:numFmt w:val="lowerRoman"/>
      <w:lvlText w:val="%6."/>
      <w:lvlJc w:val="right"/>
      <w:pPr>
        <w:ind w:left="4118" w:hanging="180"/>
      </w:pPr>
    </w:lvl>
    <w:lvl w:ilvl="6" w:tplc="1C09000F" w:tentative="1">
      <w:start w:val="1"/>
      <w:numFmt w:val="decimal"/>
      <w:lvlText w:val="%7."/>
      <w:lvlJc w:val="left"/>
      <w:pPr>
        <w:ind w:left="4838" w:hanging="360"/>
      </w:pPr>
    </w:lvl>
    <w:lvl w:ilvl="7" w:tplc="1C090019" w:tentative="1">
      <w:start w:val="1"/>
      <w:numFmt w:val="lowerLetter"/>
      <w:lvlText w:val="%8."/>
      <w:lvlJc w:val="left"/>
      <w:pPr>
        <w:ind w:left="5558" w:hanging="360"/>
      </w:pPr>
    </w:lvl>
    <w:lvl w:ilvl="8" w:tplc="1C09001B" w:tentative="1">
      <w:start w:val="1"/>
      <w:numFmt w:val="lowerRoman"/>
      <w:lvlText w:val="%9."/>
      <w:lvlJc w:val="right"/>
      <w:pPr>
        <w:ind w:left="6278" w:hanging="180"/>
      </w:pPr>
    </w:lvl>
  </w:abstractNum>
  <w:num w:numId="1">
    <w:abstractNumId w:val="0"/>
  </w:num>
  <w:num w:numId="2">
    <w:abstractNumId w:val="2"/>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F52"/>
    <w:rsid w:val="00000762"/>
    <w:rsid w:val="000A78AD"/>
    <w:rsid w:val="002D7BC2"/>
    <w:rsid w:val="003349DD"/>
    <w:rsid w:val="00541754"/>
    <w:rsid w:val="006D4103"/>
    <w:rsid w:val="00731FBF"/>
    <w:rsid w:val="00A31F3E"/>
    <w:rsid w:val="00A67037"/>
    <w:rsid w:val="00AB0E07"/>
    <w:rsid w:val="00B16AD3"/>
    <w:rsid w:val="00C04D95"/>
    <w:rsid w:val="00EB7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24901"/>
  <w15:chartTrackingRefBased/>
  <w15:docId w15:val="{231CCFDC-BFAC-4D73-BE22-1CEE5352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F52"/>
  </w:style>
  <w:style w:type="paragraph" w:styleId="Heading1">
    <w:name w:val="heading 1"/>
    <w:basedOn w:val="Normal"/>
    <w:link w:val="Heading1Char"/>
    <w:uiPriority w:val="1"/>
    <w:qFormat/>
    <w:rsid w:val="00EB7F52"/>
    <w:pPr>
      <w:widowControl w:val="0"/>
      <w:spacing w:after="0" w:line="240" w:lineRule="auto"/>
      <w:ind w:left="970"/>
      <w:outlineLvl w:val="0"/>
    </w:pPr>
    <w:rPr>
      <w:rFonts w:ascii="Arial" w:eastAsia="Arial" w:hAnsi="Arial" w:cs="Times New Roman"/>
      <w:b/>
      <w:bCs/>
      <w:lang w:val="en-US"/>
    </w:rPr>
  </w:style>
  <w:style w:type="paragraph" w:styleId="Heading2">
    <w:name w:val="heading 2"/>
    <w:basedOn w:val="Normal"/>
    <w:next w:val="Normal"/>
    <w:link w:val="Heading2Char"/>
    <w:uiPriority w:val="1"/>
    <w:unhideWhenUsed/>
    <w:qFormat/>
    <w:rsid w:val="00EB7F52"/>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1"/>
    <w:qFormat/>
    <w:rsid w:val="00EB7F52"/>
    <w:pPr>
      <w:widowControl w:val="0"/>
      <w:autoSpaceDE w:val="0"/>
      <w:autoSpaceDN w:val="0"/>
      <w:adjustRightInd w:val="0"/>
      <w:spacing w:after="0" w:line="240" w:lineRule="auto"/>
      <w:ind w:left="20"/>
      <w:outlineLvl w:val="2"/>
    </w:pPr>
    <w:rPr>
      <w:rFonts w:ascii="Arial" w:eastAsia="Times New Roman" w:hAnsi="Arial" w:cs="Arial"/>
      <w:b/>
      <w:bCs/>
      <w:i/>
      <w:iCs/>
      <w:u w:val="single"/>
      <w:lang w:val="en-ZA" w:eastAsia="en-ZA"/>
    </w:rPr>
  </w:style>
  <w:style w:type="paragraph" w:styleId="Heading4">
    <w:name w:val="heading 4"/>
    <w:basedOn w:val="Normal"/>
    <w:next w:val="Normal"/>
    <w:link w:val="Heading4Char"/>
    <w:uiPriority w:val="1"/>
    <w:qFormat/>
    <w:rsid w:val="00EB7F52"/>
    <w:pPr>
      <w:widowControl w:val="0"/>
      <w:autoSpaceDE w:val="0"/>
      <w:autoSpaceDN w:val="0"/>
      <w:adjustRightInd w:val="0"/>
      <w:spacing w:before="50" w:after="0" w:line="240" w:lineRule="auto"/>
      <w:outlineLvl w:val="3"/>
    </w:pPr>
    <w:rPr>
      <w:rFonts w:ascii="Arial" w:eastAsia="Times New Roman" w:hAnsi="Arial" w:cs="Arial"/>
      <w:b/>
      <w:bCs/>
      <w:i/>
      <w:iCs/>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B7F52"/>
    <w:rPr>
      <w:rFonts w:ascii="Arial" w:eastAsia="Arial" w:hAnsi="Arial" w:cs="Times New Roman"/>
      <w:b/>
      <w:bCs/>
      <w:lang w:val="en-US"/>
    </w:rPr>
  </w:style>
  <w:style w:type="character" w:customStyle="1" w:styleId="Heading2Char">
    <w:name w:val="Heading 2 Char"/>
    <w:basedOn w:val="DefaultParagraphFont"/>
    <w:link w:val="Heading2"/>
    <w:uiPriority w:val="1"/>
    <w:rsid w:val="00EB7F5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1"/>
    <w:rsid w:val="00EB7F52"/>
    <w:rPr>
      <w:rFonts w:ascii="Arial" w:eastAsia="Times New Roman" w:hAnsi="Arial" w:cs="Arial"/>
      <w:b/>
      <w:bCs/>
      <w:i/>
      <w:iCs/>
      <w:u w:val="single"/>
      <w:lang w:val="en-ZA" w:eastAsia="en-ZA"/>
    </w:rPr>
  </w:style>
  <w:style w:type="character" w:customStyle="1" w:styleId="Heading4Char">
    <w:name w:val="Heading 4 Char"/>
    <w:basedOn w:val="DefaultParagraphFont"/>
    <w:link w:val="Heading4"/>
    <w:uiPriority w:val="1"/>
    <w:rsid w:val="00EB7F52"/>
    <w:rPr>
      <w:rFonts w:ascii="Arial" w:eastAsia="Times New Roman" w:hAnsi="Arial" w:cs="Arial"/>
      <w:b/>
      <w:bCs/>
      <w:i/>
      <w:iCs/>
      <w:lang w:val="en-ZA" w:eastAsia="en-ZA"/>
    </w:rPr>
  </w:style>
  <w:style w:type="paragraph" w:styleId="BalloonText">
    <w:name w:val="Balloon Text"/>
    <w:basedOn w:val="Normal"/>
    <w:link w:val="BalloonTextChar"/>
    <w:uiPriority w:val="99"/>
    <w:semiHidden/>
    <w:rsid w:val="00EB7F5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B7F52"/>
    <w:rPr>
      <w:rFonts w:ascii="Tahoma" w:eastAsia="Times New Roman" w:hAnsi="Tahoma" w:cs="Tahoma"/>
      <w:sz w:val="16"/>
      <w:szCs w:val="16"/>
    </w:rPr>
  </w:style>
  <w:style w:type="paragraph" w:styleId="Header">
    <w:name w:val="header"/>
    <w:basedOn w:val="Normal"/>
    <w:link w:val="HeaderChar"/>
    <w:uiPriority w:val="99"/>
    <w:rsid w:val="00EB7F52"/>
    <w:pPr>
      <w:tabs>
        <w:tab w:val="center" w:pos="4153"/>
        <w:tab w:val="right" w:pos="8306"/>
      </w:tabs>
      <w:spacing w:after="0" w:line="240" w:lineRule="auto"/>
    </w:pPr>
    <w:rPr>
      <w:rFonts w:ascii="Tahoma" w:eastAsia="Times New Roman" w:hAnsi="Tahoma" w:cs="Times New Roman"/>
      <w:sz w:val="20"/>
      <w:szCs w:val="20"/>
    </w:rPr>
  </w:style>
  <w:style w:type="character" w:customStyle="1" w:styleId="HeaderChar">
    <w:name w:val="Header Char"/>
    <w:basedOn w:val="DefaultParagraphFont"/>
    <w:link w:val="Header"/>
    <w:uiPriority w:val="99"/>
    <w:rsid w:val="00EB7F52"/>
    <w:rPr>
      <w:rFonts w:ascii="Tahoma" w:eastAsia="Times New Roman" w:hAnsi="Tahoma" w:cs="Times New Roman"/>
      <w:sz w:val="20"/>
      <w:szCs w:val="20"/>
    </w:rPr>
  </w:style>
  <w:style w:type="paragraph" w:styleId="Footer">
    <w:name w:val="footer"/>
    <w:basedOn w:val="Normal"/>
    <w:link w:val="FooterChar"/>
    <w:uiPriority w:val="99"/>
    <w:rsid w:val="00EB7F52"/>
    <w:pPr>
      <w:tabs>
        <w:tab w:val="center" w:pos="4153"/>
        <w:tab w:val="right" w:pos="8306"/>
      </w:tabs>
      <w:spacing w:after="0" w:line="240" w:lineRule="auto"/>
    </w:pPr>
    <w:rPr>
      <w:rFonts w:ascii="Tahoma" w:eastAsia="Times New Roman" w:hAnsi="Tahoma" w:cs="Times New Roman"/>
      <w:sz w:val="20"/>
      <w:szCs w:val="20"/>
    </w:rPr>
  </w:style>
  <w:style w:type="character" w:customStyle="1" w:styleId="FooterChar">
    <w:name w:val="Footer Char"/>
    <w:basedOn w:val="DefaultParagraphFont"/>
    <w:link w:val="Footer"/>
    <w:uiPriority w:val="99"/>
    <w:rsid w:val="00EB7F52"/>
    <w:rPr>
      <w:rFonts w:ascii="Tahoma" w:eastAsia="Times New Roman" w:hAnsi="Tahoma" w:cs="Times New Roman"/>
      <w:sz w:val="20"/>
      <w:szCs w:val="20"/>
    </w:rPr>
  </w:style>
  <w:style w:type="table" w:styleId="TableGrid">
    <w:name w:val="Table Grid"/>
    <w:basedOn w:val="TableNormal"/>
    <w:rsid w:val="00EB7F52"/>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B7F52"/>
    <w:pPr>
      <w:widowControl w:val="0"/>
      <w:spacing w:after="0" w:line="240" w:lineRule="auto"/>
      <w:ind w:left="822"/>
    </w:pPr>
    <w:rPr>
      <w:rFonts w:ascii="Arial" w:eastAsia="Arial" w:hAnsi="Arial" w:cs="Times New Roman"/>
      <w:lang w:val="en-US"/>
    </w:rPr>
  </w:style>
  <w:style w:type="character" w:customStyle="1" w:styleId="BodyTextChar">
    <w:name w:val="Body Text Char"/>
    <w:basedOn w:val="DefaultParagraphFont"/>
    <w:link w:val="BodyText"/>
    <w:uiPriority w:val="1"/>
    <w:rsid w:val="00EB7F52"/>
    <w:rPr>
      <w:rFonts w:ascii="Arial" w:eastAsia="Arial" w:hAnsi="Arial" w:cs="Times New Roman"/>
      <w:lang w:val="en-US"/>
    </w:rPr>
  </w:style>
  <w:style w:type="paragraph" w:styleId="ListParagraph">
    <w:name w:val="List Paragraph"/>
    <w:basedOn w:val="Normal"/>
    <w:uiPriority w:val="34"/>
    <w:qFormat/>
    <w:rsid w:val="00EB7F52"/>
    <w:pPr>
      <w:widowControl w:val="0"/>
      <w:spacing w:after="0" w:line="240" w:lineRule="auto"/>
    </w:pPr>
    <w:rPr>
      <w:rFonts w:ascii="Calibri" w:eastAsia="Calibri" w:hAnsi="Calibri" w:cs="Times New Roman"/>
      <w:lang w:val="en-US"/>
    </w:rPr>
  </w:style>
  <w:style w:type="paragraph" w:customStyle="1" w:styleId="TableParagraph">
    <w:name w:val="Table Paragraph"/>
    <w:basedOn w:val="Normal"/>
    <w:uiPriority w:val="1"/>
    <w:qFormat/>
    <w:rsid w:val="00EB7F52"/>
    <w:pPr>
      <w:widowControl w:val="0"/>
      <w:spacing w:after="0" w:line="240" w:lineRule="auto"/>
    </w:pPr>
    <w:rPr>
      <w:rFonts w:ascii="Calibri" w:eastAsia="Calibri" w:hAnsi="Calibri" w:cs="Times New Roman"/>
      <w:lang w:val="en-US"/>
    </w:rPr>
  </w:style>
  <w:style w:type="paragraph" w:styleId="FootnoteText">
    <w:name w:val="footnote text"/>
    <w:basedOn w:val="Normal"/>
    <w:link w:val="FootnoteTextChar"/>
    <w:rsid w:val="00EB7F52"/>
    <w:pPr>
      <w:spacing w:after="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rsid w:val="00EB7F52"/>
    <w:rPr>
      <w:rFonts w:ascii="Tahoma" w:eastAsia="Times New Roman" w:hAnsi="Tahoma" w:cs="Times New Roman"/>
      <w:sz w:val="20"/>
      <w:szCs w:val="20"/>
    </w:rPr>
  </w:style>
  <w:style w:type="character" w:styleId="FootnoteReference">
    <w:name w:val="footnote reference"/>
    <w:rsid w:val="00EB7F52"/>
    <w:rPr>
      <w:vertAlign w:val="superscript"/>
    </w:rPr>
  </w:style>
  <w:style w:type="numbering" w:customStyle="1" w:styleId="NoList1">
    <w:name w:val="No List1"/>
    <w:next w:val="NoList"/>
    <w:uiPriority w:val="99"/>
    <w:semiHidden/>
    <w:unhideWhenUsed/>
    <w:rsid w:val="00EB7F52"/>
  </w:style>
  <w:style w:type="paragraph" w:styleId="Revision">
    <w:name w:val="Revision"/>
    <w:uiPriority w:val="99"/>
    <w:semiHidden/>
    <w:rsid w:val="00EB7F52"/>
    <w:pPr>
      <w:spacing w:after="0" w:line="240" w:lineRule="auto"/>
    </w:pPr>
    <w:rPr>
      <w:rFonts w:ascii="Times New Roman" w:eastAsia="Times New Roman" w:hAnsi="Times New Roman" w:cs="Times New Roman"/>
      <w:sz w:val="24"/>
      <w:szCs w:val="24"/>
      <w:lang w:val="en-ZA" w:eastAsia="en-ZA"/>
    </w:rPr>
  </w:style>
  <w:style w:type="numbering" w:customStyle="1" w:styleId="NoList2">
    <w:name w:val="No List2"/>
    <w:next w:val="NoList"/>
    <w:uiPriority w:val="99"/>
    <w:semiHidden/>
    <w:unhideWhenUsed/>
    <w:rsid w:val="00EB7F52"/>
  </w:style>
  <w:style w:type="character" w:styleId="CommentReference">
    <w:name w:val="annotation reference"/>
    <w:basedOn w:val="DefaultParagraphFont"/>
    <w:uiPriority w:val="99"/>
    <w:semiHidden/>
    <w:unhideWhenUsed/>
    <w:rsid w:val="00EB7F52"/>
    <w:rPr>
      <w:sz w:val="16"/>
      <w:szCs w:val="16"/>
    </w:rPr>
  </w:style>
  <w:style w:type="paragraph" w:styleId="CommentText">
    <w:name w:val="annotation text"/>
    <w:basedOn w:val="Normal"/>
    <w:link w:val="CommentTextChar"/>
    <w:uiPriority w:val="99"/>
    <w:semiHidden/>
    <w:unhideWhenUsed/>
    <w:rsid w:val="00EB7F52"/>
    <w:pPr>
      <w:spacing w:after="0" w:line="240" w:lineRule="auto"/>
    </w:pPr>
    <w:rPr>
      <w:rFonts w:ascii="Tahoma" w:eastAsia="Times New Roman" w:hAnsi="Tahoma" w:cs="Times New Roman"/>
      <w:sz w:val="20"/>
      <w:szCs w:val="20"/>
    </w:rPr>
  </w:style>
  <w:style w:type="character" w:customStyle="1" w:styleId="CommentTextChar">
    <w:name w:val="Comment Text Char"/>
    <w:basedOn w:val="DefaultParagraphFont"/>
    <w:link w:val="CommentText"/>
    <w:uiPriority w:val="99"/>
    <w:semiHidden/>
    <w:rsid w:val="00EB7F52"/>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EB7F52"/>
    <w:rPr>
      <w:b/>
      <w:bCs/>
    </w:rPr>
  </w:style>
  <w:style w:type="character" w:customStyle="1" w:styleId="CommentSubjectChar">
    <w:name w:val="Comment Subject Char"/>
    <w:basedOn w:val="CommentTextChar"/>
    <w:link w:val="CommentSubject"/>
    <w:uiPriority w:val="99"/>
    <w:semiHidden/>
    <w:rsid w:val="00EB7F52"/>
    <w:rPr>
      <w:rFonts w:ascii="Tahoma" w:eastAsia="Times New Roman" w:hAnsi="Tahoma" w:cs="Times New Roman"/>
      <w:b/>
      <w:bCs/>
      <w:sz w:val="20"/>
      <w:szCs w:val="20"/>
    </w:rPr>
  </w:style>
  <w:style w:type="numbering" w:customStyle="1" w:styleId="NoList11">
    <w:name w:val="No List11"/>
    <w:next w:val="NoList"/>
    <w:uiPriority w:val="99"/>
    <w:semiHidden/>
    <w:unhideWhenUsed/>
    <w:rsid w:val="00EB7F52"/>
  </w:style>
  <w:style w:type="paragraph" w:styleId="BodyTextIndent3">
    <w:name w:val="Body Text Indent 3"/>
    <w:basedOn w:val="Normal"/>
    <w:link w:val="BodyTextIndent3Char"/>
    <w:uiPriority w:val="99"/>
    <w:semiHidden/>
    <w:unhideWhenUsed/>
    <w:rsid w:val="00EB7F52"/>
    <w:pPr>
      <w:widowControl w:val="0"/>
      <w:autoSpaceDE w:val="0"/>
      <w:autoSpaceDN w:val="0"/>
      <w:adjustRightInd w:val="0"/>
      <w:spacing w:after="120" w:line="240" w:lineRule="auto"/>
      <w:ind w:left="283"/>
    </w:pPr>
    <w:rPr>
      <w:rFonts w:ascii="Times New Roman" w:eastAsia="Times New Roman" w:hAnsi="Times New Roman" w:cs="Times New Roman"/>
      <w:sz w:val="16"/>
      <w:szCs w:val="16"/>
      <w:lang w:val="en-ZA" w:eastAsia="en-ZA"/>
    </w:rPr>
  </w:style>
  <w:style w:type="character" w:customStyle="1" w:styleId="BodyTextIndent3Char">
    <w:name w:val="Body Text Indent 3 Char"/>
    <w:basedOn w:val="DefaultParagraphFont"/>
    <w:link w:val="BodyTextIndent3"/>
    <w:uiPriority w:val="99"/>
    <w:semiHidden/>
    <w:rsid w:val="00EB7F52"/>
    <w:rPr>
      <w:rFonts w:ascii="Times New Roman" w:eastAsia="Times New Roman" w:hAnsi="Times New Roman" w:cs="Times New Roman"/>
      <w:sz w:val="16"/>
      <w:szCs w:val="16"/>
      <w:lang w:val="en-ZA" w:eastAsia="en-ZA"/>
    </w:rPr>
  </w:style>
  <w:style w:type="paragraph" w:styleId="EndnoteText">
    <w:name w:val="endnote text"/>
    <w:basedOn w:val="Normal"/>
    <w:link w:val="EndnoteTextChar"/>
    <w:semiHidden/>
    <w:unhideWhenUsed/>
    <w:rsid w:val="00EB7F52"/>
    <w:pPr>
      <w:spacing w:after="0" w:line="240" w:lineRule="auto"/>
    </w:pPr>
    <w:rPr>
      <w:rFonts w:ascii="Tahoma" w:eastAsia="Times New Roman" w:hAnsi="Tahoma" w:cs="Times New Roman"/>
      <w:sz w:val="20"/>
      <w:szCs w:val="20"/>
    </w:rPr>
  </w:style>
  <w:style w:type="character" w:customStyle="1" w:styleId="EndnoteTextChar">
    <w:name w:val="Endnote Text Char"/>
    <w:basedOn w:val="DefaultParagraphFont"/>
    <w:link w:val="EndnoteText"/>
    <w:semiHidden/>
    <w:rsid w:val="00EB7F52"/>
    <w:rPr>
      <w:rFonts w:ascii="Tahoma" w:eastAsia="Times New Roman" w:hAnsi="Tahoma" w:cs="Times New Roman"/>
      <w:sz w:val="20"/>
      <w:szCs w:val="20"/>
    </w:rPr>
  </w:style>
  <w:style w:type="character" w:styleId="EndnoteReference">
    <w:name w:val="endnote reference"/>
    <w:basedOn w:val="DefaultParagraphFont"/>
    <w:semiHidden/>
    <w:unhideWhenUsed/>
    <w:rsid w:val="00EB7F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MG Viljoen</dc:creator>
  <cp:keywords/>
  <dc:description/>
  <cp:lastModifiedBy>Mrs. J Esterhuizen</cp:lastModifiedBy>
  <cp:revision>2</cp:revision>
  <dcterms:created xsi:type="dcterms:W3CDTF">2022-12-19T09:06:00Z</dcterms:created>
  <dcterms:modified xsi:type="dcterms:W3CDTF">2022-12-19T09:06:00Z</dcterms:modified>
</cp:coreProperties>
</file>