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BF" w:rsidRPr="00F0010E" w:rsidRDefault="00AD1DBF" w:rsidP="00AD1DBF">
      <w:pPr>
        <w:tabs>
          <w:tab w:val="left" w:pos="6237"/>
        </w:tabs>
        <w:spacing w:after="0" w:line="360" w:lineRule="auto"/>
        <w:outlineLvl w:val="0"/>
        <w:rPr>
          <w:rFonts w:eastAsia="Times New Roman" w:cstheme="minorHAnsi"/>
          <w:b/>
          <w:lang w:eastAsia="en-ZA"/>
        </w:rPr>
      </w:pPr>
      <w:bookmarkStart w:id="0" w:name="_Hlk500850559"/>
      <w:r w:rsidRPr="00F0010E">
        <w:rPr>
          <w:rFonts w:eastAsia="Times New Roman" w:cstheme="minorHAnsi"/>
          <w:b/>
          <w:lang w:eastAsia="en-ZA"/>
        </w:rPr>
        <w:t>E</w:t>
      </w:r>
      <w:bookmarkStart w:id="1" w:name="_Hlk500791353"/>
      <w:r w:rsidRPr="00F0010E">
        <w:rPr>
          <w:rFonts w:eastAsia="Times New Roman" w:cstheme="minorHAnsi"/>
          <w:b/>
          <w:lang w:eastAsia="en-ZA"/>
        </w:rPr>
        <w:t>thics Application Process and Procedure:</w:t>
      </w:r>
      <w:bookmarkEnd w:id="1"/>
    </w:p>
    <w:bookmarkEnd w:id="0"/>
    <w:p w:rsidR="00AD1DBF" w:rsidRDefault="00AD1DBF" w:rsidP="00AD1DBF">
      <w:pPr>
        <w:tabs>
          <w:tab w:val="left" w:pos="6237"/>
        </w:tabs>
        <w:spacing w:after="0" w:line="360" w:lineRule="auto"/>
        <w:outlineLvl w:val="0"/>
        <w:rPr>
          <w:rFonts w:eastAsia="Times New Roman" w:cstheme="minorHAnsi"/>
          <w:lang w:eastAsia="en-ZA"/>
        </w:rPr>
      </w:pPr>
      <w:r w:rsidRPr="00F0010E">
        <w:rPr>
          <w:rFonts w:eastAsia="Times New Roman" w:cstheme="minorHAnsi"/>
          <w:lang w:val="en-US" w:eastAsia="en-ZA"/>
        </w:rPr>
        <w:t xml:space="preserve">All researchers at the University of Pretoria must have their research protocol approved before doing fieldwork and be familiar with the relevant policies and procedure for </w:t>
      </w:r>
      <w:r w:rsidRPr="00F0010E">
        <w:rPr>
          <w:rFonts w:eastAsia="Times New Roman" w:cstheme="minorHAnsi"/>
          <w:lang w:eastAsia="en-ZA"/>
        </w:rPr>
        <w:t xml:space="preserve">responsible ethical research. </w:t>
      </w:r>
    </w:p>
    <w:p w:rsidR="00AD1DBF" w:rsidRDefault="00AD1DBF" w:rsidP="00AD1DBF">
      <w:pPr>
        <w:tabs>
          <w:tab w:val="left" w:pos="6237"/>
        </w:tabs>
        <w:spacing w:after="0" w:line="360" w:lineRule="auto"/>
        <w:outlineLvl w:val="0"/>
        <w:rPr>
          <w:rFonts w:eastAsia="Times New Roman" w:cstheme="minorHAnsi"/>
          <w:lang w:eastAsia="en-ZA"/>
        </w:rPr>
      </w:pPr>
    </w:p>
    <w:p w:rsidR="00AD1DBF" w:rsidRPr="00AD1DBF" w:rsidRDefault="00AD1DBF" w:rsidP="00AD1DBF">
      <w:pPr>
        <w:tabs>
          <w:tab w:val="left" w:pos="6237"/>
        </w:tabs>
        <w:spacing w:after="0" w:line="360" w:lineRule="auto"/>
        <w:outlineLvl w:val="0"/>
        <w:rPr>
          <w:rFonts w:eastAsia="Times New Roman" w:cstheme="minorHAnsi"/>
          <w:b/>
          <w:lang w:val="en-US" w:eastAsia="en-ZA"/>
        </w:rPr>
      </w:pPr>
      <w:bookmarkStart w:id="2" w:name="_GoBack"/>
      <w:r w:rsidRPr="00AD1DBF">
        <w:rPr>
          <w:rFonts w:eastAsia="Times New Roman" w:cstheme="minorHAnsi"/>
          <w:b/>
          <w:lang w:val="en-US" w:eastAsia="en-ZA"/>
        </w:rPr>
        <w:t xml:space="preserve">Application process flow </w:t>
      </w:r>
    </w:p>
    <w:bookmarkEnd w:id="2"/>
    <w:p w:rsidR="00515FF3" w:rsidRDefault="00AD1DBF">
      <w:r w:rsidRPr="00F0010E">
        <w:rPr>
          <w:rFonts w:eastAsia="Times New Roman" w:cstheme="minorHAnsi"/>
          <w:noProof/>
          <w:lang w:eastAsia="en-ZA"/>
        </w:rPr>
        <w:drawing>
          <wp:inline distT="0" distB="0" distL="0" distR="0" wp14:anchorId="5D578E01" wp14:editId="02EF9409">
            <wp:extent cx="5037252" cy="303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48" cy="3041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DBF" w:rsidRDefault="00AD1DBF"/>
    <w:p w:rsidR="00AD1DBF" w:rsidRDefault="00AD1DBF"/>
    <w:sectPr w:rsidR="00AD1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BF"/>
    <w:rsid w:val="000E1CA7"/>
    <w:rsid w:val="00327AD7"/>
    <w:rsid w:val="00415ACF"/>
    <w:rsid w:val="00515FF3"/>
    <w:rsid w:val="00A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C432FF"/>
  <w15:chartTrackingRefBased/>
  <w15:docId w15:val="{6B6C568E-21FA-410D-A38A-288CAD06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AVR Brynard</dc:creator>
  <cp:keywords/>
  <dc:description/>
  <cp:lastModifiedBy>Mrs. AVR Brynard</cp:lastModifiedBy>
  <cp:revision>2</cp:revision>
  <dcterms:created xsi:type="dcterms:W3CDTF">2018-05-13T17:52:00Z</dcterms:created>
  <dcterms:modified xsi:type="dcterms:W3CDTF">2018-05-13T17:52:00Z</dcterms:modified>
</cp:coreProperties>
</file>