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B6" w:rsidRPr="002432B6" w:rsidRDefault="002432B6" w:rsidP="00243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2432B6">
        <w:rPr>
          <w:rFonts w:ascii="Arial" w:hAnsi="Arial" w:cs="Arial"/>
          <w:b/>
          <w:bCs/>
        </w:rPr>
        <w:t xml:space="preserve">Gabriel </w:t>
      </w:r>
      <w:proofErr w:type="spellStart"/>
      <w:r w:rsidRPr="002432B6">
        <w:rPr>
          <w:rFonts w:ascii="Arial" w:hAnsi="Arial" w:cs="Arial"/>
          <w:b/>
          <w:bCs/>
        </w:rPr>
        <w:t>Mokoena</w:t>
      </w:r>
      <w:proofErr w:type="spellEnd"/>
    </w:p>
    <w:p w:rsidR="002432B6" w:rsidRPr="002432B6" w:rsidRDefault="002432B6" w:rsidP="00243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432B6">
        <w:rPr>
          <w:rFonts w:ascii="Arial" w:hAnsi="Arial" w:cs="Arial"/>
          <w:b/>
          <w:bCs/>
        </w:rPr>
        <w:t xml:space="preserve">Position in company: </w:t>
      </w:r>
      <w:r w:rsidRPr="002432B6">
        <w:rPr>
          <w:rFonts w:ascii="Arial" w:hAnsi="Arial" w:cs="Arial"/>
        </w:rPr>
        <w:t>Marketing and Communications</w:t>
      </w:r>
    </w:p>
    <w:p w:rsidR="002432B6" w:rsidRDefault="002432B6" w:rsidP="00243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432B6">
        <w:rPr>
          <w:rFonts w:ascii="Arial" w:hAnsi="Arial" w:cs="Arial"/>
          <w:b/>
          <w:bCs/>
        </w:rPr>
        <w:t xml:space="preserve">Highest Qualification: </w:t>
      </w:r>
      <w:r w:rsidRPr="002432B6">
        <w:rPr>
          <w:rFonts w:ascii="Arial" w:hAnsi="Arial" w:cs="Arial"/>
        </w:rPr>
        <w:t>BA (General)</w:t>
      </w:r>
      <w:r w:rsidR="00F7205C" w:rsidRPr="002432B6">
        <w:rPr>
          <w:rFonts w:ascii="Arial" w:hAnsi="Arial" w:cs="Arial"/>
        </w:rPr>
        <w:t>, Vista</w:t>
      </w:r>
      <w:r w:rsidRPr="002432B6">
        <w:rPr>
          <w:rFonts w:ascii="Arial" w:hAnsi="Arial" w:cs="Arial"/>
        </w:rPr>
        <w:t xml:space="preserve"> University, BA (Communication Science)</w:t>
      </w:r>
      <w:r w:rsidR="00F7205C" w:rsidRPr="002432B6">
        <w:rPr>
          <w:rFonts w:ascii="Arial" w:hAnsi="Arial" w:cs="Arial"/>
        </w:rPr>
        <w:t>,</w:t>
      </w:r>
      <w:r w:rsidR="00F7205C">
        <w:rPr>
          <w:rFonts w:ascii="Arial" w:hAnsi="Arial" w:cs="Arial"/>
        </w:rPr>
        <w:t xml:space="preserve"> UNISA</w:t>
      </w:r>
    </w:p>
    <w:p w:rsidR="006F44F9" w:rsidRDefault="006F44F9" w:rsidP="00243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44F9">
        <w:rPr>
          <w:rFonts w:ascii="Arial" w:hAnsi="Arial" w:cs="Arial"/>
          <w:b/>
        </w:rPr>
        <w:t>Current studies:</w:t>
      </w:r>
      <w:r>
        <w:rPr>
          <w:rFonts w:ascii="Arial" w:hAnsi="Arial" w:cs="Arial"/>
        </w:rPr>
        <w:t xml:space="preserve"> BA Hons (Integrated Organisational Communication), UNISA</w:t>
      </w:r>
    </w:p>
    <w:p w:rsidR="002432B6" w:rsidRPr="002432B6" w:rsidRDefault="002432B6" w:rsidP="002432B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121A1" w:rsidRPr="004C560B" w:rsidRDefault="002432B6" w:rsidP="0021116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2432B6">
        <w:rPr>
          <w:rFonts w:ascii="Arial" w:hAnsi="Arial" w:cs="Arial"/>
        </w:rPr>
        <w:t>Gabriel started working for the CEA as a fieldworker in January 2008, an</w:t>
      </w:r>
      <w:r>
        <w:rPr>
          <w:rFonts w:ascii="Arial" w:hAnsi="Arial" w:cs="Arial"/>
        </w:rPr>
        <w:t xml:space="preserve">d in June 2008 he was recruited </w:t>
      </w:r>
      <w:r w:rsidRPr="002432B6">
        <w:rPr>
          <w:rFonts w:ascii="Arial" w:hAnsi="Arial" w:cs="Arial"/>
        </w:rPr>
        <w:t>to the CEA as a research assistant. Gabriel is involved in various proje</w:t>
      </w:r>
      <w:r w:rsidR="006F44F9">
        <w:rPr>
          <w:rFonts w:ascii="Arial" w:hAnsi="Arial" w:cs="Arial"/>
        </w:rPr>
        <w:t>cts as a fieldwork coordinator and manager.</w:t>
      </w:r>
      <w:r w:rsidRPr="00243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Gabriel </w:t>
      </w:r>
      <w:r w:rsidR="0072150E">
        <w:rPr>
          <w:rFonts w:ascii="Arial" w:hAnsi="Arial" w:cs="Arial"/>
        </w:rPr>
        <w:t>participated</w:t>
      </w:r>
      <w:r w:rsidR="006F44F9">
        <w:rPr>
          <w:rFonts w:ascii="Arial" w:hAnsi="Arial" w:cs="Arial"/>
        </w:rPr>
        <w:t xml:space="preserve"> in various components of the International study (PIRLS) where he was part of Field work coordination, Fieldwork training, Packing and Scoring</w:t>
      </w:r>
      <w:r w:rsidRPr="002432B6">
        <w:rPr>
          <w:rFonts w:ascii="Arial" w:hAnsi="Arial" w:cs="Arial"/>
        </w:rPr>
        <w:t xml:space="preserve"> </w:t>
      </w:r>
      <w:r w:rsidR="006F44F9">
        <w:rPr>
          <w:rFonts w:ascii="Arial" w:hAnsi="Arial" w:cs="Arial"/>
        </w:rPr>
        <w:t>of instruments. Gabriel is also handling the Communication</w:t>
      </w:r>
      <w:r w:rsidR="00F7205C">
        <w:rPr>
          <w:rFonts w:ascii="Arial" w:hAnsi="Arial" w:cs="Arial"/>
        </w:rPr>
        <w:t xml:space="preserve"> and Marketing portfolio</w:t>
      </w:r>
      <w:r w:rsidR="006F44F9">
        <w:rPr>
          <w:rFonts w:ascii="Arial" w:hAnsi="Arial" w:cs="Arial"/>
        </w:rPr>
        <w:t xml:space="preserve"> of the CEA where he </w:t>
      </w:r>
      <w:r w:rsidR="00F7205C">
        <w:rPr>
          <w:rFonts w:ascii="Arial" w:hAnsi="Arial" w:cs="Arial"/>
        </w:rPr>
        <w:t>liaise with the university, the local and international partners to compile</w:t>
      </w:r>
      <w:r w:rsidR="006F44F9">
        <w:rPr>
          <w:rFonts w:ascii="Arial" w:hAnsi="Arial" w:cs="Arial"/>
        </w:rPr>
        <w:t xml:space="preserve"> news items </w:t>
      </w:r>
      <w:r w:rsidR="00F7205C">
        <w:rPr>
          <w:rFonts w:ascii="Arial" w:hAnsi="Arial" w:cs="Arial"/>
        </w:rPr>
        <w:t xml:space="preserve">and provides regular updates on the CEA website. He is also tasked with the </w:t>
      </w:r>
      <w:r w:rsidR="004C560B">
        <w:rPr>
          <w:rFonts w:ascii="Arial" w:hAnsi="Arial" w:cs="Arial"/>
        </w:rPr>
        <w:t>development</w:t>
      </w:r>
      <w:r w:rsidR="00F7205C">
        <w:rPr>
          <w:rFonts w:ascii="Arial" w:hAnsi="Arial" w:cs="Arial"/>
        </w:rPr>
        <w:t xml:space="preserve"> of marketing material such as the CEA brochures, banners and pamphlets</w:t>
      </w:r>
      <w:r w:rsidR="00211164">
        <w:rPr>
          <w:rFonts w:ascii="Arial" w:hAnsi="Arial" w:cs="Arial"/>
        </w:rPr>
        <w:t>.</w:t>
      </w:r>
      <w:r w:rsidR="00F7205C">
        <w:rPr>
          <w:rFonts w:ascii="Arial" w:hAnsi="Arial" w:cs="Arial"/>
        </w:rPr>
        <w:t xml:space="preserve"> </w:t>
      </w:r>
    </w:p>
    <w:sectPr w:rsidR="007121A1" w:rsidRPr="004C5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86"/>
    <w:rsid w:val="00211164"/>
    <w:rsid w:val="002432B6"/>
    <w:rsid w:val="004C560B"/>
    <w:rsid w:val="006F44F9"/>
    <w:rsid w:val="007121A1"/>
    <w:rsid w:val="0072150E"/>
    <w:rsid w:val="00756E53"/>
    <w:rsid w:val="009C4A86"/>
    <w:rsid w:val="00C428EF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E685DF0-2A49-4D79-A961-90A1CC6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p4359568</dc:creator>
  <cp:lastModifiedBy>Mrs. AVR Brynard</cp:lastModifiedBy>
  <cp:revision>2</cp:revision>
  <dcterms:created xsi:type="dcterms:W3CDTF">2017-11-07T11:41:00Z</dcterms:created>
  <dcterms:modified xsi:type="dcterms:W3CDTF">2017-11-07T11:41:00Z</dcterms:modified>
</cp:coreProperties>
</file>